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7978" w14:textId="645D84EC" w:rsidR="00AC3B32" w:rsidRDefault="00B53ED6">
      <w:r>
        <w:fldChar w:fldCharType="begin"/>
      </w:r>
      <w:r>
        <w:instrText xml:space="preserve"> HYPERLINK "</w:instrText>
      </w:r>
      <w:r w:rsidRPr="00B53ED6">
        <w:instrText>https://github.com/markbugatti/ProgInet</w:instrText>
      </w:r>
      <w:r>
        <w:instrText xml:space="preserve">" </w:instrText>
      </w:r>
      <w:r>
        <w:fldChar w:fldCharType="separate"/>
      </w:r>
      <w:r w:rsidRPr="00F47397">
        <w:rPr>
          <w:rStyle w:val="Hyperlink"/>
        </w:rPr>
        <w:t>https://github.com/markbugatti/ProgInet</w:t>
      </w:r>
      <w:r>
        <w:fldChar w:fldCharType="end"/>
      </w:r>
    </w:p>
    <w:p w14:paraId="72C13563" w14:textId="792A0721" w:rsidR="00B53ED6" w:rsidRDefault="00B53ED6"/>
    <w:p w14:paraId="5C607A0B" w14:textId="1723EA4B" w:rsidR="00B53ED6" w:rsidRPr="00B53ED6" w:rsidRDefault="00B53ED6" w:rsidP="00B53ED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Скачать </w:t>
      </w:r>
      <w:r>
        <w:t>PyCharm</w:t>
      </w:r>
    </w:p>
    <w:p w14:paraId="56056F5F" w14:textId="74E837D4" w:rsidR="00B53ED6" w:rsidRDefault="00B53ED6" w:rsidP="00B53ED6">
      <w:pPr>
        <w:pStyle w:val="ListParagraph"/>
        <w:numPr>
          <w:ilvl w:val="0"/>
          <w:numId w:val="1"/>
        </w:numPr>
      </w:pPr>
      <w:r>
        <w:t>File-&gt;New Project-&gt;Pure Python.</w:t>
      </w:r>
    </w:p>
    <w:p w14:paraId="0BB2BDAD" w14:textId="4DA6229D" w:rsidR="00B53ED6" w:rsidRPr="00B53ED6" w:rsidRDefault="00B53ED6" w:rsidP="00B53ED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Открыть терминал снизу слева. 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3BB4E860" wp14:editId="2643720F">
            <wp:extent cx="120015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316" b="21052"/>
                    <a:stretch/>
                  </pic:blipFill>
                  <pic:spPr bwMode="auto">
                    <a:xfrm>
                      <a:off x="0" y="0"/>
                      <a:ext cx="120015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C489" w14:textId="59CA9CE8" w:rsidR="00B53ED6" w:rsidRPr="00B53ED6" w:rsidRDefault="00B53ED6" w:rsidP="00B53E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29504D" wp14:editId="4FFA7C21">
            <wp:extent cx="43243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-строка в терминале должна выглядеть так.</w:t>
      </w:r>
      <w:r>
        <w:rPr>
          <w:lang w:val="ru-RU"/>
        </w:rPr>
        <w:br/>
        <w:t xml:space="preserve">Если не такой путь, то выполнить </w:t>
      </w:r>
      <w:r>
        <w:t xml:space="preserve">“cd </w:t>
      </w:r>
      <w:proofErr w:type="spellStart"/>
      <w:r>
        <w:t>venv</w:t>
      </w:r>
      <w:proofErr w:type="spellEnd"/>
      <w:r>
        <w:t>”.</w:t>
      </w:r>
      <w:r>
        <w:br/>
      </w:r>
      <w:r>
        <w:rPr>
          <w:lang w:val="ru-RU"/>
        </w:rPr>
        <w:t>Если нету перед путем не стоит (</w:t>
      </w:r>
      <w:proofErr w:type="spellStart"/>
      <w:r>
        <w:t>venv</w:t>
      </w:r>
      <w:proofErr w:type="spellEnd"/>
      <w:proofErr w:type="gramStart"/>
      <w:r>
        <w:rPr>
          <w:lang w:val="ru-RU"/>
        </w:rPr>
        <w:t>) ,</w:t>
      </w:r>
      <w:proofErr w:type="gramEnd"/>
      <w:r>
        <w:rPr>
          <w:lang w:val="ru-RU"/>
        </w:rPr>
        <w:t xml:space="preserve"> то выполнить команду </w:t>
      </w:r>
      <w:r>
        <w:t>“</w:t>
      </w:r>
      <w:proofErr w:type="spellStart"/>
      <w:r>
        <w:t>sctipts</w:t>
      </w:r>
      <w:proofErr w:type="spellEnd"/>
      <w:r>
        <w:t>\activate”</w:t>
      </w:r>
      <w:r>
        <w:rPr>
          <w:lang w:val="ru-RU"/>
        </w:rPr>
        <w:t xml:space="preserve">, но сперва войти в папку </w:t>
      </w:r>
      <w:proofErr w:type="spellStart"/>
      <w:r>
        <w:t>venv</w:t>
      </w:r>
      <w:proofErr w:type="spellEnd"/>
      <w:r>
        <w:rPr>
          <w:lang w:val="ru-RU"/>
        </w:rPr>
        <w:t xml:space="preserve">. </w:t>
      </w:r>
    </w:p>
    <w:p w14:paraId="05AB1077" w14:textId="051243B2" w:rsidR="00B53ED6" w:rsidRDefault="00287FA7" w:rsidP="00287FA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Скачать проект с </w:t>
      </w:r>
      <w:proofErr w:type="spellStart"/>
      <w:r>
        <w:t>github</w:t>
      </w:r>
      <w:proofErr w:type="spellEnd"/>
      <w:r>
        <w:t xml:space="preserve"> </w:t>
      </w:r>
      <w:r>
        <w:rPr>
          <w:lang w:val="ru-RU"/>
        </w:rPr>
        <w:t xml:space="preserve">распаковать, закинуть папку </w:t>
      </w:r>
      <w:proofErr w:type="spellStart"/>
      <w:r>
        <w:t>progInet</w:t>
      </w:r>
      <w:proofErr w:type="spellEnd"/>
      <w:r>
        <w:t xml:space="preserve"> </w:t>
      </w:r>
      <w:r>
        <w:rPr>
          <w:lang w:val="ru-RU"/>
        </w:rPr>
        <w:t xml:space="preserve">в папку </w:t>
      </w:r>
      <w:proofErr w:type="spellStart"/>
      <w:r>
        <w:t>venv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7644CB38" wp14:editId="48351981">
            <wp:extent cx="25050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E21" w14:textId="431D60E2" w:rsidR="00287FA7" w:rsidRPr="00287FA7" w:rsidRDefault="00287FA7" w:rsidP="00287FA7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ProgInet</w:t>
      </w:r>
      <w:proofErr w:type="spellEnd"/>
    </w:p>
    <w:p w14:paraId="591A86EE" w14:textId="08DACEE7" w:rsidR="00287FA7" w:rsidRDefault="00287FA7" w:rsidP="00287FA7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>
        <w:t>.</w:t>
      </w:r>
    </w:p>
    <w:p w14:paraId="4D401749" w14:textId="28549555" w:rsidR="00287FA7" w:rsidRDefault="00287FA7" w:rsidP="00287FA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Все пути и их результаты смотреть в файлах </w:t>
      </w:r>
      <w:r>
        <w:t xml:space="preserve">urls.py </w:t>
      </w:r>
      <w:r>
        <w:rPr>
          <w:lang w:val="ru-RU"/>
        </w:rPr>
        <w:t xml:space="preserve">и </w:t>
      </w:r>
      <w:r>
        <w:t xml:space="preserve">views.py </w:t>
      </w:r>
      <w:r>
        <w:rPr>
          <w:lang w:val="ru-RU"/>
        </w:rPr>
        <w:t>во всех 4х приложениях</w:t>
      </w:r>
      <w:bookmarkStart w:id="0" w:name="_GoBack"/>
      <w:bookmarkEnd w:id="0"/>
    </w:p>
    <w:sectPr w:rsidR="0028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76892"/>
    <w:multiLevelType w:val="hybridMultilevel"/>
    <w:tmpl w:val="410C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C"/>
    <w:rsid w:val="00287FA7"/>
    <w:rsid w:val="00A24ECC"/>
    <w:rsid w:val="00AC3B32"/>
    <w:rsid w:val="00B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11E3"/>
  <w15:chartTrackingRefBased/>
  <w15:docId w15:val="{42C57D1B-D7B0-4851-BEB7-188C7F6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E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Kravchenko</dc:creator>
  <cp:keywords/>
  <dc:description/>
  <cp:lastModifiedBy>Mark Kravchenko</cp:lastModifiedBy>
  <cp:revision>2</cp:revision>
  <dcterms:created xsi:type="dcterms:W3CDTF">2019-04-02T10:43:00Z</dcterms:created>
  <dcterms:modified xsi:type="dcterms:W3CDTF">2019-04-02T11:03:00Z</dcterms:modified>
</cp:coreProperties>
</file>