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center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Piacelemzés és Megvalósíthatósági Tanulmány: NAV Online Számla Alapú Automatizált Hiány Számla-Egyeztető Szolgáltatás</w:t>
      </w:r>
    </w:p>
    <w:sdt>
      <w:sdtPr>
        <w:id w:val="-1133923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60" w:line="240" w:lineRule="auto"/>
            <w:rPr>
              <w:b w:val="0"/>
              <w:bCs w:val="0"/>
              <w:color w:val="1155cc"/>
              <w:sz w:val="20"/>
              <w:szCs w:val="20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b w:val="0"/>
                <w:bCs w:val="0"/>
                <w:color w:val="1155cc"/>
                <w:sz w:val="20"/>
                <w:szCs w:val="20"/>
                <w:u w:val="single"/>
                <w:rtl w:val="0"/>
              </w:rPr>
              <w:t xml:space="preserve">Piacelemzés és Megvalósíthatósági Tanulmány: NAV Online Számla Alapú Automatizált Hiányszámla-Egyeztető Szolgáltatás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60" w:line="240" w:lineRule="auto"/>
            <w:ind w:left="36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1. Vezetői Összefoglaló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60" w:line="240" w:lineRule="auto"/>
            <w:ind w:left="36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2. Makrogazdasági és Szabályozói Környezet Elemzése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60" w:line="240" w:lineRule="auto"/>
            <w:ind w:left="72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2.1. A NAV Online Számla Rendszer Evolúciója és a 2025-ös Szigorítások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60" w:line="240" w:lineRule="auto"/>
            <w:ind w:left="108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2.1.1. A WARN-tól az ERROR-ig: A Türelmi Időszak Vége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108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2.1.2. Az eÁFA Rendszer Kiterjesztése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72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2.2. Jogi Környezet: Számviteli Bizonylat vs. XML Adat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60" w:line="240" w:lineRule="auto"/>
            <w:ind w:left="36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3. Ágazati Mélyelemzés és Piaci Igények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72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3.1. Építőipar: A Kockázatos Óriás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108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3.1.1. Gazdasági Helyzetkép és Felszámolási Hullám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108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3.1.2. Specifikus Fájdalompontok (Pain Points)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3.2. Kereskedelem: A Volumen és az Automatizáció Kihívása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108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3.2.1. Digitális Érettség és Integrációs Igény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108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3.2.2. A "Nagy Volumen" Probléma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36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4. Versenytárs Elemzés és Piaci Pozícionálás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4.1. Főbb Piaci Szereplők Összehasonlítása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72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4.2. A Tervezett Szolgáltatás USP-je (Unique Selling Proposition)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36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5. Technológiai Megvalósíthatóság és AI Implementáció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5.1. NAV API Architektúra és Korlátok Kezelése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5.2. AI-Vezérelt Automatizáció (Gemini 3 DeepThink &amp; Agentic)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108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5.2.1. "Vibe Coding" a Gyors Piacra Lépésért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108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5.2.2. Agentic Workflow a Hiánypótláshoz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108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5.2.3. SOP Generálás Rendezetlen Adatokból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60" w:line="240" w:lineRule="auto"/>
            <w:ind w:left="36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6. Üzleti Modell és Pénzügyi Terv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60" w:line="240" w:lineRule="auto"/>
            <w:ind w:left="72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6.1. Árazási Stratégia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60" w:line="240" w:lineRule="auto"/>
            <w:ind w:left="72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6.2. Megtérülés (ROI) a Felhasználó Számára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60" w:line="240" w:lineRule="auto"/>
            <w:ind w:left="36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7. Kockázatelemzés és Mitigációs Stratégiák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60" w:line="240" w:lineRule="auto"/>
            <w:ind w:left="72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7.1. Technológiai Függőségek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72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7.2. Piaci Adoptáció és Bizalom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8. Következtetés és Javasolt Lépések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1080" w:firstLine="0"/>
            <w:rPr>
              <w:color w:val="1155cc"/>
              <w:sz w:val="20"/>
              <w:szCs w:val="20"/>
              <w:u w:val="single"/>
            </w:rPr>
          </w:pPr>
          <w:hyperlink w:anchor="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Works cited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Készítette: Vezető Fintech Stratégiai Tanácsadó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Dátum: 2025. december 1.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Tárgy: Részletes piaci, technológiai és pénzügyi elemzés a magyar KKV szektor – kiemelten az építőipar és kereskedelem – számára fejlesztendő adategyeztető szolgáltatásról.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1. Vezetői Összefoglaló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Jelen tanulmány egy hiánypótló pénzügyi technológiai (Fintech) megoldás piaci létjogosultságát és megvalósíthatóságát vizsgálja, amely a Nemzeti Adó- és Vámhivatal (NAV) Online Számla rendszerének adatait felhasználva automatizálja a vállalkozások bejövő számláinak egyeztetését. A magyar gazdasági környezet 2024-2025 fordulóján kritikus digitális transzformáción megy keresztül, amelyet az eÁFA rendszer kiterjesztése és a NAV adatszolgáltatási szabályainak 2025. szeptemberi drasztikus szigorítása jellemez.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Az elemzés rámutat, hogy a hazai kis- és középvállalkozások (KKV-k), különösen az adminisztrációs kihívásokkal küzdő építőipari és a nagy tranzakciószámmal operáló kereskedelmi szereplők számára a "hiányszámla-menedzsment" (a NAV által látott, de a könyvelésbe be nem érkezett bizonylatok kezelése) jelentős pénzügyi és jogi kockázatot hordoz. A piac ugyan telített általános számlázó- és könyvelőprogramokkal (SmartBooks, Billcity, Számlázz.hu), de hiányzik egy dedikált, "vállalkozó-fókuszú" middleware réteg, amely proaktívan, még a bevallási határidők előtt detektálja és kezeli az eltéréseket.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Technológiai oldalról a tanulmány bizonyítja, hogy a NAV Online Számla 3.0 API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és a legújabb generációs AI modellek (Gemini 3 DeepThink és Agentic workflows)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kombinációjával költséghatékonyan felépíthető egy olyan automatizált rendszer, amely nemcsak listázza a hiányokat, hanem autonóm módon kommunikál a szállítókkal a pótlás érdekében.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pénzügyi modellezés alapján a szolgáltatás magas megtérülést (ROI) kínál a végfelhasználóknak az áfa-visszaigénylések biztosítása és a mulasztási bírságok elkerülése révén, miközben a SaaS (Software as a Service) modellben működő szolgáltató számára skálázható bevételi forrást biztosít.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2. Makrogazdasági és Szabályozói Környezet Elemzése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szolgáltatás sikeressége szempontjából elengedhetetlen a szabályozói kényszerek és a gazdasági realitások mélyreható megértése. Magyarország az elmúlt években Európa egyik legfejlettebb valós idejű adatszolgáltatási (RTIR) ökoszisztémáját építette ki, amely most érkezik a legszigorúbb fázisához.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2.1. A NAV Online Számla Rendszer Evolúciója és a 2025-ös Szigorítások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NAV Online Számla rendszere már nem csupán egy ellenőrzési eszköz, hanem az eÁFA alapja. A piaci szereplők számára a legkritikusabb változás 2025. szeptember 15-én lép életbe, amikor a NAV validációs mechanizmusa szintet lép.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2.1.1. A WARN-tól az ERROR-ig: A Türelmi Időszak Vége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NAV rendszere eddig számos formai és logikai hibát "WARN" (figyelmeztetés) üzenettel fogadott be, ami lehetővé tette, hogy a hibás adatszolgáltatások is technikailag "sikeresnek" minősüljenek. Ez a gyakorlat hamis biztonságérzetet adott a vállalkozásoknak.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465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Változás: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2025. szeptember 15-től 15 korábbi WARN üzenet, valamint új validációs szabályok ERROR (blokkoló hiba) státuszúvá válnak.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465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Implikációk: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Olyan gyakori hibák, mint a 330 (hibás teljesítési időszak dátumok), az 1150 (irreális sorszámok) vagy az 596 (belföldi fordított adózás hibás vevő adatai) esetén a NAV szervere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elutasítja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számla befogadását.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465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Piaci Hatás: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Egy elutasított XML nem minősül teljesített adatszolgáltatásnak. Ez számlánként akár 1 millió forint mulasztási bírságot jelenthet a vállalkozások számára.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javasolt szolgáltatás egyik kulcsfunkciója éppen ezen hibák "pre-validációja" és a partnerek figyelmeztetése lehet, még mielőtt a NAV bírságolna.</w:t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2.1.2. Az eÁFA Rendszer Kiterjesztése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Az eÁFA rendszer 2024-es bevezetése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alapjaiban változtatta meg a könyvelési paradigmát. A havi és negyedéves bevallók után 2025-ben az éves bevallók csatlakozása zárja a kört.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465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Adatvezérelt Bevallás: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Az eÁFA lényege, hogy a NAV a nála lévő adatokból (Online Számla, Pénztárgép) elkészíti a bevallás tervezetét. A probléma ott keletkezik, ahol a NAV lát egy bejövő számlát (mert a szállító beküldte), de a vállalkozó nem (mert elvesztette a papírt, vagy nem adta át a könyvelőnek).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465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A "Rés" (Gap):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Az eÁFA rendszerben ezek a tételek eltérésként jelennek meg, blokkolva a bevallás automatikus elfogadását. A tervezett szolgáltatás ezt a "rést" hivatott betömni a bevallási időszak előtt.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2.2. Jogi Környezet: Számviteli Bizonylat vs. XML Adat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megvalósíthatóság egyik leggyakoribb kérdése, hogy az XML adat önmagában helyettesíti-e a hagyományos számlát. A jogi helyzet kettős, és ez definiálja a szoftver működési logikáját.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b w:val="1"/>
          <w:bCs w:val="1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1. táblázat: Jogi követelmények összehasonlítása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Calibri" w:cs="Calibri" w:eastAsia="Calibri" w:hAnsi="Calibri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Szempont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Hagyományos (Papír/PDF) Számla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NAV XML Adatállomány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Tervezett Szolgáltatás Megközelítése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Számviteli Törvény (Szt.)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rFonts w:ascii="Calibri" w:cs="Calibri" w:eastAsia="Calibri" w:hAnsi="Calibri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Hiteles bizonylat, a könyvelés alapja.</w:t>
            </w:r>
            <w:r w:rsidDel="00000000" w:rsidR="00000000" w:rsidRPr="00000000">
              <w:rPr>
                <w:rFonts w:ascii="Calibri" w:cs="Calibri" w:eastAsia="Calibri" w:hAnsi="Calibri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Önmagában nem minősül számviteli bizonylatnak (kivéve archiválás).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Az XML csak "ellenőrző lista", a cél a PDF megszerzése.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Áfa Törvény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rFonts w:ascii="Calibri" w:cs="Calibri" w:eastAsia="Calibri" w:hAnsi="Calibri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Adólevonási jog tárgyi feltétele.</w:t>
            </w:r>
            <w:r w:rsidDel="00000000" w:rsidR="00000000" w:rsidRPr="00000000">
              <w:rPr>
                <w:rFonts w:ascii="Calibri" w:cs="Calibri" w:eastAsia="Calibri" w:hAnsi="Calibri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Adatszolgáltatás, nem maga a számla.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Figyelmeztet, ha van XML, de nincs PDF (ÁFA kockázat).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Megőrzési Kötelezettség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rFonts w:ascii="Calibri" w:cs="Calibri" w:eastAsia="Calibri" w:hAnsi="Calibri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Eredeti formában megőrzendő.</w:t>
            </w:r>
            <w:r w:rsidDel="00000000" w:rsidR="00000000" w:rsidRPr="00000000">
              <w:rPr>
                <w:rFonts w:ascii="Calibri" w:cs="Calibri" w:eastAsia="Calibri" w:hAnsi="Calibri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A NAV szerverein tárolódik, de a cégnek is archiválnia kellene.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Digitális archívum létrehozása a megszerzett PDF-ekből.</w:t>
            </w:r>
          </w:p>
        </w:tc>
      </w:tr>
    </w:tbl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NAV állásfoglalása szerint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számlaadási kötelezettség teljesítése (XML beküldés) nem mentesít a bizonylat kiállítása és átadása alól. Ezért a szolgáltatás nem "könyvelhet" kizárólag az XML alapján, hanem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hiánypótló eszközként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kell működnie: az XML-t használja referenciának (Master Data), és ehhez kéri be a hiteles bizonylatot.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3. Ágazati Mélyelemzés és Piaci Igények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magyar KKV szektor digitalizációs szintje alacsony, a Digiméter 2024 index 40-es értéken stagnál.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Ez a stagnálás azonban nem az igény hiányát, hanem a megfelelő, specifikus megoldások hiányát jelzi. A tanulmány két kiemelt szektorra, az építőiparra és a kereskedelemre fókuszál.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3.1. Építőipar: A Kockázatos Óriás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Az építőipar a tervezett szolgáltatás elsődleges célcsoportja ("Beachhead Market"), mivel itt a legmagasabb az adminisztrációs káosz és a pénzügyi kockázat találkozása.</w:t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3.1.1. Gazdasági Helyzetkép és Felszámolási Hullám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szektor súlyos kihívásokkal küzd. 2024 végén a termelés volumene csökkenő tendenciát mutatott (decemberben -4,2% év/év)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, miközben a felszámolások száma rekordokat döntött.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465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Inszolvencia Statisztikák: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Az Opten adatai szerint 2024-ben több mint 4000 építőipari vállalkozás került felszámolás alá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, és a cégek száma 2,3%-kal csökkent.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Ez a magas fluktuáció növeli a "lánctartozások" kockázatát: ha egy alvállalkozó csődbe megy, és nem küldi meg a számlát (vagy annak bizonylatát), a fővállalkozó áfa-levonási joga veszélybe kerül.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465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Szerződésállomány Paradoxon: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Bár a termelés csökkent, a szerződésállomány volumene 40,9%-kal nőtt.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Ez azt jelenti, hogy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rtl w:val="0"/>
        </w:rPr>
        <w:t xml:space="preserve">munka van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, de a likviditás és a kivitelezés akadozik. A hatékony cash-flow menedzsment (aminek alapja a számlák megléte) élet-halál kérdés.</w:t>
      </w:r>
    </w:p>
    <w:p w:rsidR="00000000" w:rsidDel="00000000" w:rsidP="00000000" w:rsidRDefault="00000000" w:rsidRPr="00000000" w14:paraId="0000005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3.1.2. Specifikus Fájdalompontok (Pain Points)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48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Fizikai Dokumentumvesztés: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Az építőipar decentralizált. A számlák gyakran építésvezetők autóiban, konténerekben vagy munkásruhák zsebében kallódnak el. A NAV Online Számla rendszerében ezek a számlák "látszanak", de a könyvelő nem kapja meg őket.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88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rtl w:val="0"/>
        </w:rPr>
        <w:t xml:space="preserve">Megoldás: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rendszer automatikusan jelzi a cégvezetőnek: "A NAV szerint a Tüzép Kft. kiszámlázott 500.000 Ft-ot tegnap. Hol a papír?"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48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Fordított Adózás Kezelése: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Az építési-szerelési munkák jelentős része fordított adózás alá esik. A NAV 3.0 validáció (pl. 596-os hibakód) szigorúan szűri, ha a vevő nem belföldi áfaalany, vagy ha egyenesen számláznak fordított helyett.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rendszer képes lehet az XML alapján előszűrni ezeket a hibákat.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48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Projekt Elszámolás (Munkaszámok):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cégeknek tudniuk kell, melyik költség melyik projekthez tartozik. A NAV XML lineDescription mezője gyakran tartalmazza a projekt helyszínét vagy kódját. A rendszer AI-alapú szövegelemzéssel (Gemini 3 DeepThink) automatikusan projektekhez rendelheti a költségeket.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3.2. Kereskedelem: A Volumen és az Automatizáció Kihívása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kereskedelmi szektorban a problémát nem a dokumentumok elvesztése, hanem a tranzakciók kezelhetetlen mennyisége okozza.</w:t>
      </w:r>
    </w:p>
    <w:p w:rsidR="00000000" w:rsidDel="00000000" w:rsidP="00000000" w:rsidRDefault="00000000" w:rsidRPr="00000000" w14:paraId="0000005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3.2.1. Digitális Érettség és Integrációs Igény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Digiméter kutatása szerint a kereskedelem a leginkább digitalizált ágazatok közé tartozik.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Ez előny, mert a szereplők nyitottak a technológiára, ugyanakkor elvárás a meglévő rendszerekkel (ERP, Webshop motor) való integráció.</w:t>
      </w:r>
    </w:p>
    <w:p w:rsidR="00000000" w:rsidDel="00000000" w:rsidP="00000000" w:rsidRDefault="00000000" w:rsidRPr="00000000" w14:paraId="0000006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3.2.2. A "Nagy Volumen" Probléma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465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M2M Kényszer: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Az eÁFA webes felülete csak 100.000 bizonylat alatt használható, efelett kötelező a gép-gép kapcsolat.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közepes és nagy kereskedőcégek (wholesale, e-commerce) könnyen átlépik ezt a határt.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465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Készlet vs. Számla: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kereskedelemben a bejövő számlát gyakran össze kell vetni a raktárbevételezéssel. Ha a NAV-ban megjelenik egy számla, de a raktárkészletben nincs nyoma az árunak, az belső visszaélésre vagy adminisztrációs hibára utalhat. A szolgáltatás "elő-auditor" funkciója itt kritikus lehet.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4. Versenytárs Elemzés és Piaci Pozícionálás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magyar piacon számos érett szoftver létezik, de ezek többsége a "könyvelő" szemszögéből közelít, nem a "vállalkozó" igényeiből indul ki a hiánypótlás terén.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4.1. Főbb Piaci Szereplők Összehasonlítása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b w:val="1"/>
          <w:bCs w:val="1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2. táblázat: Versenytárs Mátrix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Calibri" w:cs="Calibri" w:eastAsia="Calibri" w:hAnsi="Calibri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Szolgáltató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Fő Profil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NAV Integráció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Hiányszámla Kezelés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Árazás &amp; Célcsoport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Hiányosságok a Célpiacon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SmartBooks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Könyvelés-támogató szoftver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Magas (Számlázz.hu + NAV)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Van (automatikus rögzítés)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Magas (338.000 Ft/év-től).</w:t>
            </w:r>
            <w:r w:rsidDel="00000000" w:rsidR="00000000" w:rsidRPr="00000000">
              <w:rPr>
                <w:rFonts w:ascii="Calibri" w:cs="Calibri" w:eastAsia="Calibri" w:hAnsi="Calibri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 Cél: Könyvelők, nagyobb KKV-k.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Bonyolult felület, a "Pro" csomag drága a kisebb építőipari cégeknek. Inkább könyvelési eszköz, nem operatív "chaser".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Billcity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Számlafeldolgozó (OCR+NAV)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Közepes/Magas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Van (NAV adatokból dolgozik)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Csomag alapú.</w:t>
            </w:r>
            <w:r w:rsidDel="00000000" w:rsidR="00000000" w:rsidRPr="00000000">
              <w:rPr>
                <w:rFonts w:ascii="Calibri" w:cs="Calibri" w:eastAsia="Calibri" w:hAnsi="Calibri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 Cél: Digitális könyvelők.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Az OCR a fő fókusz, nem a hiánypótlási folyamat automatizálása. A "számlaüldözés" funkció korlátozott.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QUiCK (Riport.app)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Pénzügyi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Magas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Van (Cash-flow fókusz)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rFonts w:ascii="Calibri" w:cs="Calibri" w:eastAsia="Calibri" w:hAnsi="Calibri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Mikrovállalkozásokra szabott.</w:t>
            </w:r>
            <w:r w:rsidDel="00000000" w:rsidR="00000000" w:rsidRPr="00000000">
              <w:rPr>
                <w:rFonts w:ascii="Calibri" w:cs="Calibri" w:eastAsia="Calibri" w:hAnsi="Calibri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Kiváló UX, de funkcionálisan kevés a komplex építőipari projektekhez (pl. nincs munkaszám alapú egyeztetés NAV XML-ből).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Hagyományos ERP-k (RLB, Novitax)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Könyvelőprogramok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Magas (Beépített modulok)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Van (de manuális)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Könyvelőirodák "belső" eszközei.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"Legacy" felületek.</w:t>
            </w:r>
            <w:r w:rsidDel="00000000" w:rsidR="00000000" w:rsidRPr="00000000">
              <w:rPr>
                <w:rFonts w:ascii="Calibri" w:cs="Calibri" w:eastAsia="Calibri" w:hAnsi="Calibri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 A vállalkozó nem látja valós időben, csak amikor a könyvelő lefutatja a listát.</w:t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4.2. A Tervezett Szolgáltatás USP-je (Unique Selling Proposition)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javasolt megoldás nem kíván teljes körű könyvelőprogram lenni. Ehelyett egy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speciális middleware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, amely a NAV Online Számla és a vállalkozó (vagy könyvelője) között helyezkedik el.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48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Proaktív "Invoice Chasing" (Számlaüldözés):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rendszer nemcsak listázza a hiányt, hanem cselekszik is. Agentic workflow segítségével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automatikusan emailt generál a szállítónak: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rtl w:val="0"/>
        </w:rPr>
        <w:t xml:space="preserve">"Tisztelt Partnerünk! A NAV rendszerében látjuk a X sorszámú számláját, de a PDF bizonylat nem érkezett meg. Kérjük, töltse fel ide..."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48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Építőipari "Terep-kompatibilitás":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Mobil-first megközelítés. Az építésvezető a helyszínen megkapja az értesítést a hiányzó számláról, és azonnal fotózhatja/feltöltheti, ha nála van.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48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Technológiai Előny (Gemini 3):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piacon egyedülálló módon a rendszer a legújabb AI modelleket használja a számlatételek értelmezésére és a manuális adatrögzítés kiváltására (lásd 5. fejezet).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5. Technológiai Megvalósíthatóság és AI Implementáció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szolgáltatás technikai gerincét a NAV API 3.0 és a Google Gemini 3 modellcsaládjának integrációja adja. Ez a kombináció teszi lehetővé a magas fokú automatizációt és a költséghatékony üzemeltetést.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5.1. NAV API Architektúra és Korlátok Kezelése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NAV Online Számla rendszeréhez való kapcsolódás szigorúan szabályozott. A fejlesztés során a következő technikai paramétereket kell figyelembe venni: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465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Végpont: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/queryInvoiceData operáció szolgál a bejövő (szállítói) számlák lekérdezésére.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465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Rate Limiting (Forgalomkorlátozás):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NAV rendszere IP-címenként másodpercenként 1 kérést engedélyez. Túlterhelés esetén 4000 ms késleltetést ("büntetést") alkalmaz.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87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rtl w:val="0"/>
        </w:rPr>
        <w:t xml:space="preserve">Megoldás: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rendszernek egy aszinkron, sorba állított (queue-based) lekérdezési motort kell használnia. Nem valós időben, hanem ütemezve (pl. éjszaka vagy 4 óránként) frissíti az adatokat, elkerülve a 429-es hibákat.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465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Technikai Felhasználó: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Az ügyfeleknek létre kell hozniuk egy technikai felhasználót a NAV felületén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, és megadniuk a kulcsokat a szoftvernek. A kulcsok (XML aláírókulcs, cserekulcs) tárolása kritikus biztonsági kérdés (titkosított Vault használata kötelező).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5.2. AI-Vezérelt Automatizáció (Gemini 3 DeepThink &amp; Agentic)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szolgáltatás innovációs értékét a mesterséges intelligencia alkalmazása adja, amely túlmutat az egyszerű szabályalapú rendszereken. A kutatási anyagok alapján a Gemini 3 modellcsalád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képességei közvetlenül alkalmazhatók a problémára.</w:t>
      </w:r>
    </w:p>
    <w:p w:rsidR="00000000" w:rsidDel="00000000" w:rsidP="00000000" w:rsidRDefault="00000000" w:rsidRPr="00000000" w14:paraId="0000009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5.2.1. "Vibe Coding" a Gyors Piacra Lépésért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fejlesztési fázisban a Gemini 3 "vibe coding" képessége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lehetővé teszi az MVP (Minimum Viable Product) rendkívül gyors előállítását. Ahelyett, hogy heteket töltenénk a boilerplate kód írásával, a fejlesztők természetes nyelven instruálhatják a modellt a frontend (Dashboard) és a backend (NAV API konnektor) vázának létrehozására. Ez drasztikusan csökkenti a fejlesztési költségeket és a Time-to-Market időt.</w:t>
      </w:r>
    </w:p>
    <w:p w:rsidR="00000000" w:rsidDel="00000000" w:rsidP="00000000" w:rsidRDefault="00000000" w:rsidRPr="00000000" w14:paraId="0000009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5.2.2. Agentic Workflow a Hiánypótláshoz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jc w:val="both"/>
        <w:rPr>
          <w:rFonts w:ascii="Calibri" w:cs="Calibri" w:eastAsia="Calibri" w:hAnsi="Calibri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rendszer nem egy passzív adatbázis, hanem egy "ügynök" (Agent).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46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Működési Elv:</w:t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885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Detektálás: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rendszer észleli, hogy a NAV-ban van XML, de a belső tárhelyen nincs PDF.</w:t>
      </w:r>
    </w:p>
    <w:p w:rsidR="00000000" w:rsidDel="00000000" w:rsidP="00000000" w:rsidRDefault="00000000" w:rsidRPr="00000000" w14:paraId="000000A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885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Döntés (DeepThink):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Gemini 3 DeepThink modulja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elemzi a szituációt. (Pl. "Ez egy rendszeres havi számla? Múlt hónapban mikor érkezett? Ki a kapcsolattartó?")</w:t>
      </w:r>
    </w:p>
    <w:p w:rsidR="00000000" w:rsidDel="00000000" w:rsidP="00000000" w:rsidRDefault="00000000" w:rsidRPr="00000000" w14:paraId="000000A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885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Cselekvés: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Az Agent automatikusan generál egy megszemélyesített emailt a szállítónak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, csatolva a hiányzó számla adatait (sorszám, összeg, teljesítés dátuma), és kérve a pótlást.</w:t>
      </w:r>
    </w:p>
    <w:p w:rsidR="00000000" w:rsidDel="00000000" w:rsidP="00000000" w:rsidRDefault="00000000" w:rsidRPr="00000000" w14:paraId="000000A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885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Feldolgozás: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Ha a szállító válaszol a PDF-fel, az Agent automatikusan feldolgozza, párosítja az XML-lel, és lezárja az ügyet ("Ticket Closed").</w:t>
      </w:r>
    </w:p>
    <w:p w:rsidR="00000000" w:rsidDel="00000000" w:rsidP="00000000" w:rsidRDefault="00000000" w:rsidRPr="00000000" w14:paraId="000000A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5.2.3. SOP Generálás Rendezetlen Adatokból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Az építőiparban gyakori, hogy a folyamatok nincsenek dokumentálva. A Gemini 3 képes a meeting leiratokból vagy a szétszórt emailekből strukturált Standard Operating Procedure (SOP) dokumentumokat generálni.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Ez a szolgáltatás "bónusz" modulja lehet, segítve a cégeket a belső adminisztrációs rend kialakításában.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6. Üzleti Modell és Pénzügyi Terv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szolgáltatás bevezetése SaaS (Software as a Service) modellben javasolt, amely biztosítja a kiszámítható, visszatérő árbevételt (MRR).</w:t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6.1. Árazási Stratégia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versenytársak árazása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és a piaci fizetőképesség alapján három csomag kialakítása javasolt: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b w:val="1"/>
          <w:bCs w:val="1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3. táblázat: Javasolt Árazási Csomagok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Csomag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Célcsoport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Havi Díj (Nettó)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Tartalom &amp; Funkciók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Starter (Alap)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Mikrovállalkozások, Egyéni Vállalkozók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4.900 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Max. 50 bejövő számla/hó. NAV lista szinkronizáció, manuális pipálás, Excel export.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Builder (Építő)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Építőipari KKV-k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14.900 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Max. 500 számla/hó. Automatikus "Invoice Chasing" email ügynök, Munkaszám/Projekt kezelés, Mobil app fotózás funkció.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Enterprise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Kereskedelmi láncok, Nagykereskedők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Egyedi (49.000 Ft-tól)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both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Korlátlan számla. ERP API integráció, M2M eÁFA támogatás, Dedikált account menedzser.</w:t>
            </w:r>
          </w:p>
        </w:tc>
      </w:tr>
    </w:tbl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Összehasonlításképp: A SmartBooks Business Pro csomagja évi ~338.000 Ft (kb. 28.000 Ft/hó).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javasolt "Builder" csomag feleannyiba kerül, miközben specifikusabb (építőipari) funkcionalitást kínál.</w:t>
      </w:r>
    </w:p>
    <w:p w:rsidR="00000000" w:rsidDel="00000000" w:rsidP="00000000" w:rsidRDefault="00000000" w:rsidRPr="00000000" w14:paraId="000000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6.2. Megtérülés (ROI) a Felhasználó Számára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Miért éri meg az előfizetés az ügyfélnek?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48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ÁFA Visszaigénylés: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Egyetlen "megmentett" (időben előkerített), 200.000 Ft + ÁFA értékű anyagköltség számla esetén az 54.000 Ft visszanyert ÁFA fedezi közel 4 hónap előfizetési díját.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48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Bírságkockázat Csökkentése: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2025. szeptemberi szigorítások miatt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hibás adatszolgáltatás kockázata nő. A rendszer "Pre-Check" funkciója segít elkerülni az akár 1 millió forintos bírságokat.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48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Adminisztrációs Idő: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Az automatizált email küldés (Agentic workflow) havonta több órányi manuális adminisztrációt spórol meg az irodavezetőnek vagy a könyvelőnek.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7. Kockázatelemzés és Mitigációs Stratégiák</w:t>
      </w:r>
    </w:p>
    <w:p w:rsidR="00000000" w:rsidDel="00000000" w:rsidP="00000000" w:rsidRDefault="00000000" w:rsidRPr="00000000" w14:paraId="000000C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7.1. Technológiai Függőségek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465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Kockázat: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NAV Online Számla rendszerének leállása vagy API változása.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465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Mitigáció: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Folyamatos nyomon követése a NAV fejlesztői dokumentációjának (GitHub).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36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Robusztus hibakezelés (Retry mechanism) beépítése a szoftverbe, hogy a NAV kimaradások alatt is működőképes maradjon a belső adatbázisból.</w:t>
      </w:r>
    </w:p>
    <w:p w:rsidR="00000000" w:rsidDel="00000000" w:rsidP="00000000" w:rsidRDefault="00000000" w:rsidRPr="00000000" w14:paraId="000000C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7.2. Piaci Adoptáció és Bizalom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465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Kockázat: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KKV szektor bizalmatlansága az "újabb szoftverekkel" szemben és az adatbiztonsági félelmek (NAV kulcsok átadása).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465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Mitigáció: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"Freemium" modell alkalmazása (az első 100 számla ellenőrzése ingyenes). Transzparens adatkezelési tájékoztató, és ISO 27001 vagy hasonló biztonsági tanúsítványok megszerzése/kommunikálása. Partnerség építése könyvelőirodákkal, akik "bizalmi hídként" ajánlják a szoftvert ügyfeleiknek.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8. Következtetés és Javasolt Lépések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piacelemzés és a technológiai vizsgálat alapján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NAV Online Számla alapú hiányszámla-egyeztető szolgáltatás fejlesztése kifejezetten ajánlott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. A piaci "ablak" (Market Window) most nyitott a legszélesebbre: az eÁFA bevezetése és a 2025. szeptemberi szigorítások kényszerhelyzetet teremtenek, amire a jelenlegi piac (SmartBooks, Billcity) csak részleges, gyakran túlbonyolított választ ad.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jc w:val="both"/>
        <w:rPr>
          <w:rFonts w:ascii="Calibri" w:cs="Calibri" w:eastAsia="Calibri" w:hAnsi="Calibri"/>
          <w:b w:val="1"/>
          <w:bCs w:val="1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Azonnali Teendők (Action Plan):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48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MVP Fejlesztés (Hónap 1-3):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Gemini 3 "vibe coding" segítségével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egy gyors prototípus elkészítése, amely csak a NAV bejövő számlák listázását és a PDF feltöltés/pipálás funkciót tudja.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48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Pilot Program (Hónap 4):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10 kiválasztott építőipari KKV bevonása ingyenes tesztelésre, cserébe visszajelzésért.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48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Go-to-Market (Hónap 6):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Indulás a "Builder" csomaggal, fókuszálva az építőipari szakportálokon és szövetségeken (ÉVOSZ) keresztüli kommunikációra.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4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Ez a stratégia minimalizálja a fejlesztési kockázatot, miközben maximalizálja a piaci penetráció esélyét egy olyan szegmensben, amely éhezik az egyszerű, de hatékony megoldásokra.</w:t>
      </w:r>
    </w:p>
    <w:p w:rsidR="00000000" w:rsidDel="00000000" w:rsidP="00000000" w:rsidRDefault="00000000" w:rsidRPr="00000000" w14:paraId="000000D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Works cited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NAV Online Számla rendszer – 2025. szeptember 15-től újabb szigorítások léptek életbe, accessed December 1, 2025, </w:t>
      </w:r>
      <w:hyperlink r:id="rId6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https://www.rsm.hu/blog/adotanacsadas/nav-online-szamla-rendszer-szeptembertol-ujabb-szigoritasok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NAV Online Számla rendszer változások 2025 - Grant Thornton Hungary, accessed December 1, 2025, </w:t>
      </w:r>
      <w:hyperlink r:id="rId7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https://grantthornton.hu/hirek/nav-online-szamla-rendszer-valtozasok-2025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Online Szamla - Interfesz Specifikáció - EN - v3.0 PDF - Scribd, accessed December 1, 2025, </w:t>
      </w:r>
      <w:hyperlink r:id="rId8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https://www.scribd.com/document/488013348/Online-Szamla-Interfesz-specifikacio-EN-v3-0-pdf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Google’s Gemini 3 is winning over tech CEOs, researchers: Here’s what they are saying, accessed December 1, 2025, </w:t>
      </w:r>
      <w:hyperlink r:id="rId9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https://indianexpress.com/article/technology/artificial-intelligence/google-gemini-3-winning-over-tech-ceos-researchers-10385557/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Gemini 3.0 Just DESTROYED All Vibe Coding Tools… and It's FREE - YouTube, accessed December 1, 2025, </w:t>
      </w:r>
      <w:hyperlink r:id="rId10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https://www.youtube.com/watch?v=sc5S-xQWifA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NAV: benyújtható a bevallás az eÁFA-rendszerben - Önadózó, accessed December 1, 2025, </w:t>
      </w:r>
      <w:hyperlink r:id="rId11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https://www.onadozo.hu/hirek/nav-benyujthato-a-bevallas-az-eafa-rendszerben-12653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bizonylati rend | csfk, accessed December 1, 2025, </w:t>
      </w:r>
      <w:hyperlink r:id="rId12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https://csfk.hun-ren.hu/csfkwp/wp-content/uploads/2015/07/CSFK_bizonylati_rend_2015_sk.pdf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BIZONYLATI REND - Arany János Közösségi Ház és Városi Könyvtár, accessed December 1, 2025, </w:t>
      </w:r>
      <w:hyperlink r:id="rId13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https://www.gyalikozhaz.hu/dokumentumok/2021%20-%20bizonylati%20szablyzat.doc.pdf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A számla, nyugta kibocsátásának alapvető szabályai (Közzétéve - NAV, accessed December 1, 2025, </w:t>
      </w:r>
      <w:hyperlink r:id="rId14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https://nav.gov.hu/pfile/file?path=/ugyfeliranytu/nezzen-utana/inf_fuz/rejtett/Informacios-fuzetek---Aktualis/18.-informacios-fuzet---A-szamla-nyugta-kibocsatasanak-alapveto-szabalyai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Az elektronikus számlákkal kapcsolatos legfontosabb tudnivalók - Nemzeti Adó - NAV, accessed December 1, 2025, </w:t>
      </w:r>
      <w:hyperlink r:id="rId15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https://nav.gov.hu/ado/afa/Az_elektronikus_szaml20200416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Digiméter 2024: Digitális felzárkózás helyett visszarendeződés - Budapesti Kereskedelmi és Iparkamara, accessed December 1, 2025, </w:t>
      </w:r>
      <w:hyperlink r:id="rId16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https://bkik.hu/hirek/sajtokozlemenyek/digimeter-2024-digitalis-felzarkozas-helyett-visszarendezodes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Decemberben is vergődött a hazai építőipar - Telex, accessed December 1, 2025, </w:t>
      </w:r>
      <w:hyperlink r:id="rId17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https://telex.hu/gazdasag/2025/02/14/epitoipari-termeles-december-ksh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OPTEN » Címke: felszámolás, accessed December 1, 2025, </w:t>
      </w:r>
      <w:hyperlink r:id="rId18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https://www.opten.hu/cimke/felszamolas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500 új cég és 2,3%-os cégszámcsökkenés: Merre tart az építőipar? - OPTEN, accessed December 1, 2025, </w:t>
      </w:r>
      <w:hyperlink r:id="rId19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https://www.opten.hu/kozlemenyek/500-uj-ceg-es-23os-cegszamcsokkenes-merre-tart-az-epitoipar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Kilőtt a magyar építőipar szeptemberben, de csalóka a kép - 444, accessed December 1, 2025, </w:t>
      </w:r>
      <w:hyperlink r:id="rId20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https://444.hu/2025/11/14/kilott-a-magyar-epitoipar-szeptemberben-de-csaloka-a-kep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Digiméter 2024: a kereskedőcégek jobban digitalizáltak - Kosárérték.hu, accessed December 1, 2025, </w:t>
      </w:r>
      <w:hyperlink r:id="rId21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https://kosarertek.hu/konverzio/digimeter-2024-a-kereskedocegek-jobban-digitalizaltak/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SMARTBooks Business, accessed December 1, 2025, </w:t>
      </w:r>
      <w:hyperlink r:id="rId22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https://hello.smartbooks.hu/business/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Előfizetési csomagok - Billcity, accessed December 1, 2025, </w:t>
      </w:r>
      <w:hyperlink r:id="rId23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https://help.billcity.hu/hc/hu/articles/360021255460-El%C5%91fizet%C3%A9si-csomagok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Könyvelő vagyok, Billcity-t használok, kacsintgassak-e a QUiCK-kel?, accessed December 1, 2025, </w:t>
      </w:r>
      <w:hyperlink r:id="rId24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https://helloquick.riport.app/post/k%C3%B6nyvel%C5%91-vagyok-billcity-t-haszn%C3%A1lok-kacsingassak-e-a-quick-kel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Integrált pénzügyi nyilvántartási program (IPTAX) - Novitax, accessed December 1, 2025, </w:t>
      </w:r>
      <w:hyperlink r:id="rId25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https://novitax.hu/szoftvereink/integralt-penzugyi-nyilvantartasi-program-iptax/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Gemini 3.0 and the Rise of AI Agents — How Automation Changes Everything | by Julian Goldie | Oct, 2025, accessed December 1, 2025, </w:t>
      </w:r>
      <w:hyperlink r:id="rId26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https://medium.com/@julian.goldie/gemini-3-0-and-the-rise-of-ai-agents-how-automation-changes-everything-1e183ed8a7b5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Online - Szamla - Interfesz Specifikacio - HU - v3.0 | PDF - Scribd, accessed December 1, 2025, </w:t>
      </w:r>
      <w:hyperlink r:id="rId27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https://www.scribd.com/document/556975056/Online-Szamla-interfesz-specifikacio-HU-v3-0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Online Szamla - Interfesz Specifikáció - EN - v3.0 PDF - Scribd, accessed December 1, 2025, </w:t>
      </w:r>
      <w:hyperlink r:id="rId28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https://www.scribd.com/document/488013144/Online-Szamla-Interfesz-specifikacio-EN-v3-0-pdf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NAV online invoice registration - Google Sites, accessed December 1, 2025, </w:t>
      </w:r>
      <w:hyperlink r:id="rId29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https://sites.google.com/dupplak.com/nav-oir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Gemini 3 Pro Preview – Vertex AI - Google Cloud Console, accessed December 1, 2025, </w:t>
      </w:r>
      <w:hyperlink r:id="rId30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https://console.cloud.google.com/vertex-ai/publishers/google/model-garden/gemini-3-pro-preview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Vibe coding with Gemini 3 in AI Studio, accessed December 1, 2025, </w:t>
      </w:r>
      <w:hyperlink r:id="rId31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https://www.youtube.com/watch?v=Pb6XHGi542A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to Vibe Code with Gemini 3 PRO and BUILD 3 Applications (for FREE), accessed December 1, 2025, </w:t>
      </w:r>
      <w:hyperlink r:id="rId32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https://www.youtube.com/watch?v=9qmQED6uIRg&amp;vl=es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Gemini Agent - AI automation for daily tasks &amp; multi-step work, accessed December 1, 2025, </w:t>
      </w:r>
      <w:hyperlink r:id="rId33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https://gemini.google/overview/agent/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new era of intelligence with Gemini 3 - Google Blog, accessed December 1, 2025, </w:t>
      </w:r>
      <w:hyperlink r:id="rId34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https://blog.google/products/gemini/gemini-3/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About Google Workspace Flows, accessed December 1, 2025, </w:t>
      </w:r>
      <w:hyperlink r:id="rId35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https://sites.google.com/view/workspace-flows/about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Build your own agents in Google Workspace Flows - Lead with AI, accessed December 1, 2025, </w:t>
      </w:r>
      <w:hyperlink r:id="rId36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https://www.leadwithai.co/article/build-your-own-agents-in-google-workspace-flows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Build your own reusable AI study assistant with Gems to turn messy notes into perfect study guides - YouTube, accessed December 1, 2025, </w:t>
      </w:r>
      <w:hyperlink r:id="rId37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https://www.youtube.com/watch?v=P9WRqxyh19M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to Use Gemini to take notes | Beginner to Advanced - YouTube, accessed December 1, 2025, </w:t>
      </w:r>
      <w:hyperlink r:id="rId38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https://www.youtube.com/watch?v=ZRgTrvwAoJs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Prompt Engineering for Gemini: The Skills Google Wants You to Learn - The AI Hustle Guy, accessed December 1, 2025, </w:t>
      </w:r>
      <w:hyperlink r:id="rId39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https://www.aihustleguy.com/blog/prompt-engineering-for-gemini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Pricing Plans: Choose the Perfect Solution for Your Business - SmartBook, accessed December 1, 2025, </w:t>
      </w:r>
      <w:hyperlink r:id="rId40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https://smartbook.cloud/prices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Felkészülés az eÁFA használatára - Nemzeti Adó- és Vámhivatal, accessed December 1, 2025, </w:t>
      </w:r>
      <w:hyperlink r:id="rId41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https://nav.gov.hu/print/ado/eafa/informaciok/Felkeszules_az_eAFA_hasznalatara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pzs/nav-online-invoice - GitHub, accessed December 1, 2025, </w:t>
      </w:r>
      <w:hyperlink r:id="rId42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https://github.com/pzs/nav-online-invoice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961.7716535433084" w:top="708.6614173228347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martbook.cloud/prices" TargetMode="External"/><Relationship Id="rId20" Type="http://schemas.openxmlformats.org/officeDocument/2006/relationships/hyperlink" Target="https://444.hu/2025/11/14/kilott-a-magyar-epitoipar-szeptemberben-de-csaloka-a-kep" TargetMode="External"/><Relationship Id="rId42" Type="http://schemas.openxmlformats.org/officeDocument/2006/relationships/hyperlink" Target="https://github.com/pzs/nav-online-invoice" TargetMode="External"/><Relationship Id="rId41" Type="http://schemas.openxmlformats.org/officeDocument/2006/relationships/hyperlink" Target="https://nav.gov.hu/print/ado/eafa/informaciok/Felkeszules_az_eAFA_hasznalatara" TargetMode="External"/><Relationship Id="rId22" Type="http://schemas.openxmlformats.org/officeDocument/2006/relationships/hyperlink" Target="https://hello.smartbooks.hu/business/" TargetMode="External"/><Relationship Id="rId21" Type="http://schemas.openxmlformats.org/officeDocument/2006/relationships/hyperlink" Target="https://kosarertek.hu/konverzio/digimeter-2024-a-kereskedocegek-jobban-digitalizaltak/" TargetMode="External"/><Relationship Id="rId24" Type="http://schemas.openxmlformats.org/officeDocument/2006/relationships/hyperlink" Target="https://helloquick.riport.app/post/k%C3%B6nyvel%C5%91-vagyok-billcity-t-haszn%C3%A1lok-kacsingassak-e-a-quick-kel" TargetMode="External"/><Relationship Id="rId23" Type="http://schemas.openxmlformats.org/officeDocument/2006/relationships/hyperlink" Target="https://help.billcity.hu/hc/hu/articles/360021255460-El%C5%91fizet%C3%A9si-csomago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dianexpress.com/article/technology/artificial-intelligence/google-gemini-3-winning-over-tech-ceos-researchers-10385557/" TargetMode="External"/><Relationship Id="rId26" Type="http://schemas.openxmlformats.org/officeDocument/2006/relationships/hyperlink" Target="https://medium.com/@julian.goldie/gemini-3-0-and-the-rise-of-ai-agents-how-automation-changes-everything-1e183ed8a7b5" TargetMode="External"/><Relationship Id="rId25" Type="http://schemas.openxmlformats.org/officeDocument/2006/relationships/hyperlink" Target="https://novitax.hu/szoftvereink/integralt-penzugyi-nyilvantartasi-program-iptax/" TargetMode="External"/><Relationship Id="rId28" Type="http://schemas.openxmlformats.org/officeDocument/2006/relationships/hyperlink" Target="https://www.scribd.com/document/488013144/Online-Szamla-Interfesz-specifikacio-EN-v3-0-pdf" TargetMode="External"/><Relationship Id="rId27" Type="http://schemas.openxmlformats.org/officeDocument/2006/relationships/hyperlink" Target="https://www.scribd.com/document/556975056/Online-Szamla-interfesz-specifikacio-HU-v3-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sm.hu/blog/adotanacsadas/nav-online-szamla-rendszer-szeptembertol-ujabb-szigoritasok" TargetMode="External"/><Relationship Id="rId29" Type="http://schemas.openxmlformats.org/officeDocument/2006/relationships/hyperlink" Target="https://sites.google.com/dupplak.com/nav-oir" TargetMode="External"/><Relationship Id="rId7" Type="http://schemas.openxmlformats.org/officeDocument/2006/relationships/hyperlink" Target="https://grantthornton.hu/hirek/nav-online-szamla-rendszer-valtozasok-2025" TargetMode="External"/><Relationship Id="rId8" Type="http://schemas.openxmlformats.org/officeDocument/2006/relationships/hyperlink" Target="https://www.scribd.com/document/488013348/Online-Szamla-Interfesz-specifikacio-EN-v3-0-pdf" TargetMode="External"/><Relationship Id="rId31" Type="http://schemas.openxmlformats.org/officeDocument/2006/relationships/hyperlink" Target="https://www.youtube.com/watch?v=Pb6XHGi542A" TargetMode="External"/><Relationship Id="rId30" Type="http://schemas.openxmlformats.org/officeDocument/2006/relationships/hyperlink" Target="https://console.cloud.google.com/vertex-ai/publishers/google/model-garden/gemini-3-pro-preview" TargetMode="External"/><Relationship Id="rId11" Type="http://schemas.openxmlformats.org/officeDocument/2006/relationships/hyperlink" Target="https://www.onadozo.hu/hirek/nav-benyujthato-a-bevallas-az-eafa-rendszerben-12653" TargetMode="External"/><Relationship Id="rId33" Type="http://schemas.openxmlformats.org/officeDocument/2006/relationships/hyperlink" Target="https://gemini.google/overview/agent/" TargetMode="External"/><Relationship Id="rId10" Type="http://schemas.openxmlformats.org/officeDocument/2006/relationships/hyperlink" Target="https://www.youtube.com/watch?v=sc5S-xQWifA" TargetMode="External"/><Relationship Id="rId32" Type="http://schemas.openxmlformats.org/officeDocument/2006/relationships/hyperlink" Target="https://www.youtube.com/watch?v=9qmQED6uIRg&amp;vl=es" TargetMode="External"/><Relationship Id="rId13" Type="http://schemas.openxmlformats.org/officeDocument/2006/relationships/hyperlink" Target="https://www.gyalikozhaz.hu/dokumentumok/2021%20-%20bizonylati%20szablyzat.doc.pdf" TargetMode="External"/><Relationship Id="rId35" Type="http://schemas.openxmlformats.org/officeDocument/2006/relationships/hyperlink" Target="https://sites.google.com/view/workspace-flows/about" TargetMode="External"/><Relationship Id="rId12" Type="http://schemas.openxmlformats.org/officeDocument/2006/relationships/hyperlink" Target="https://csfk.hun-ren.hu/csfkwp/wp-content/uploads/2015/07/CSFK_bizonylati_rend_2015_sk.pdf" TargetMode="External"/><Relationship Id="rId34" Type="http://schemas.openxmlformats.org/officeDocument/2006/relationships/hyperlink" Target="https://blog.google/products/gemini/gemini-3/" TargetMode="External"/><Relationship Id="rId15" Type="http://schemas.openxmlformats.org/officeDocument/2006/relationships/hyperlink" Target="https://nav.gov.hu/ado/afa/Az_elektronikus_szaml20200416" TargetMode="External"/><Relationship Id="rId37" Type="http://schemas.openxmlformats.org/officeDocument/2006/relationships/hyperlink" Target="https://www.youtube.com/watch?v=P9WRqxyh19M" TargetMode="External"/><Relationship Id="rId14" Type="http://schemas.openxmlformats.org/officeDocument/2006/relationships/hyperlink" Target="https://nav.gov.hu/pfile/file?path=/ugyfeliranytu/nezzen-utana/inf_fuz/rejtett/Informacios-fuzetek---Aktualis/18.-informacios-fuzet---A-szamla-nyugta-kibocsatasanak-alapveto-szabalyai" TargetMode="External"/><Relationship Id="rId36" Type="http://schemas.openxmlformats.org/officeDocument/2006/relationships/hyperlink" Target="https://www.leadwithai.co/article/build-your-own-agents-in-google-workspace-flows" TargetMode="External"/><Relationship Id="rId17" Type="http://schemas.openxmlformats.org/officeDocument/2006/relationships/hyperlink" Target="https://telex.hu/gazdasag/2025/02/14/epitoipari-termeles-december-ksh" TargetMode="External"/><Relationship Id="rId39" Type="http://schemas.openxmlformats.org/officeDocument/2006/relationships/hyperlink" Target="https://www.aihustleguy.com/blog/prompt-engineering-for-gemini" TargetMode="External"/><Relationship Id="rId16" Type="http://schemas.openxmlformats.org/officeDocument/2006/relationships/hyperlink" Target="https://bkik.hu/hirek/sajtokozlemenyek/digimeter-2024-digitalis-felzarkozas-helyett-visszarendezodes" TargetMode="External"/><Relationship Id="rId38" Type="http://schemas.openxmlformats.org/officeDocument/2006/relationships/hyperlink" Target="https://www.youtube.com/watch?v=ZRgTrvwAoJs" TargetMode="External"/><Relationship Id="rId19" Type="http://schemas.openxmlformats.org/officeDocument/2006/relationships/hyperlink" Target="https://www.opten.hu/kozlemenyek/500-uj-ceg-es-23os-cegszamcsokkenes-merre-tart-az-epitoipar" TargetMode="External"/><Relationship Id="rId18" Type="http://schemas.openxmlformats.org/officeDocument/2006/relationships/hyperlink" Target="https://www.opten.hu/cimke/felszamol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