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360" w:after="0" w:lineRule="auto"/>
      </w:pPr>
      <w:r>
        <w:rPr>
          <w:rFonts w:eastAsia="inter" w:cs="inter" w:ascii="inter" w:hAnsi="inter"/>
          <w:color w:val="000000"/>
        </w:rPr>
        <w:drawing>
          <wp:inline distB="0" distL="0" distR="0" distT="0">
            <wp:extent cx="2420112" cy="609600"/>
            <wp:effectExtent b="0" l="0" r="0" t="0"/>
            <wp:docPr id="1" name="image-8d2101d5b09794ac60366d85a3286a5c4a75efeb.png"/>
            <a:graphic>
              <a:graphicData uri="http://schemas.openxmlformats.org/drawingml/2006/picture">
                <pic:pic>
                  <pic:nvPicPr>
                    <pic:cNvPr id="1" name="image-8d2101d5b09794ac60366d85a3286a5c4a75efeb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0" w:before="157.5" w:after="157.5" w:lineRule="auto"/>
        <w:jc w:val="left"/>
      </w:pPr>
      <w:bookmarkStart w:id="0" w:name="a_babok_a_pmi_féle_standardok_és_ac1579"/>
      <w:r>
        <w:rPr>
          <w:rFonts w:eastAsia="inter" w:cs="inter" w:ascii="inter" w:hAnsi="inter"/>
          <w:b/>
          <w:color w:val="000000"/>
          <w:sz w:val="39"/>
        </w:rPr>
        <w:t xml:space="preserve">a BABOK, a PMI‑féle standardok és több gyakorlott BA‑módszertan is javasol konkrét heurisztikákat arra, hogyan lehet hiányzó attribútumokat következetesen „kibontani” a forrásanyagból. Összegyűjtöttem a legrelevánsabb irányelveket:</w:t>
      </w:r>
      <w:bookmarkEnd w:id="0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BABOK (IIBA Business Analysis Body of Knowledge)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Requirements Analysis and Design Definition – Specify and Model Requirements (4.2)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Követel a követelésekről „gazdag attribútumkészletet” (prioritás, forrás, állapot, kapcsolatok). A BABOK kifejezetten bátorítja: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szabálykatalógusok használatát (pl. domain szabály → kategória besorolás),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pattern alapú felismerést (use case sablonok, user story minták),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metaadatok beemelését (dokumentum author, időbélyegek) a stakeholder‑trackinghez.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Requirements Life Cycle Management – Manage Requirements Traceability (5.1)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Cél az, hogy minden elemhez kapcsolt legyen a „source” (szerző, stakeholder), a „status”, a „priority”, és ezek összeköthetők legyenek projektszintű célokkal. Ha az adat hiányzik: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definíció szerint lehet „Derived or Assumed”, de ezt explicit módon jelölni kell,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kötelező egy „validation check” (Grounding vagy Review) későbbi ellenőrizhetőségre.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Elicitation and Collaboration – Conduct Elicitation (4.3)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A BABOK itt említi a document analysis technikát: a dokumentumok feljegyzéseiből, sablonjaiból, formázásából következtetünk hiányzó információkra. Tipikus heurisztikák: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„due date” → dátumminták keresése határidő kulcsszavakkal („deadline”, „complete by”, „határidő”, „vigyázat dátumdöfés”),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„cost” → valuta + számtalálatok, becsült ráfordítás (órák, FTE), budget sorok,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„category/prioritás” → kulcsszavak („critical”, „must”, „nice to have”), MoSCoW térkép, folyamat-lépcső.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PMI (PMBOK, PMI-ACP)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Product Backlog / Requirements Attributes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A PMBOK (Requirements Management plan) előírja, hogy minden backlog elemhez legyen prioritás, státusz, forrás, becsült erőforrás/ráfordítás. Ha nincs: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Használhatók Scoring Models (szövegből kinyert kockázat/érték score),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WSJF (Weighted Shortest Job First) vagy Value vs. Effort heurisztika: a dokumentumban szereplő érték-növekedés vs. ráfordítás említésekből becsülhető.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Agile (PMI-ACP, SAFe gyakorlat)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Gyakorlatban sok csapat a „Definition of Ready” részeként heurisztikákat használ: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ha nincs explicit határidő, legalább olyan szintű részletesség deriválható, hogy „Q3 release”→ kvartális határidő;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ha nincs költség, legalább „effort t-shirt size” (S/M/L) becslés a dokumentumban található részletek (összetettség, interfészek) alapján;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vendor/szerző: stakeholder mátrix vagy dokumentum metaadat, email aláírás, szerzői mező.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Gyakorlati heurisztikák (a fenti szabványokra támaszkodva)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Az alábbi logikák könnyen automatizálhatók, miközben összhangban vannak a standardokkal: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Kategória (MoSCoW / domain)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Szöveges kulcsszavak: must, critical, blocking → „Must have”; optional, later → „Could have”.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Domain-fókusz kulcsszavak: „compliance”, „risk” → Compliance/Risk kategória.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Kontextus metaadat: dokumentumtípus („Legal Requirements Specification” → jogi kategória).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Prioritás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Kulcsszó leképezés (BABOK Minták): urgent, immediately → High; should, preferred → Medium; optional, nice to have → Low.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Ha semmi sincs: MoSCoW-besorolás átemelése a prioritás mezőbe.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Szállító / Szerző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Dokumentum metaadat (core_props.author, last_modified_by) → BABOK „source” attribútum.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Stakeholder-mátrix (ha az analízismodul már kiemelte a szerzőköt): stakeholders[0].organization.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Határidő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Regex: dátum + „deadline”, „due”, „delivery” kulcsszó ugyanabban a mondatban.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Projekt milestone: „Q4 release”, „Sprint 5” → konvertálható konkrét dátumtartományra (BABOK: Business Rules + calendar).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Ha semmi: PMI javaslat szerint „unset” státusz, de explicit jelölve (pl. dueDate: null, dueStatus: "not set").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Költség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Valuta + szám, ráfordítás kulcsszavak („USD”, „Ft”, „FTE”, „person-hours”).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Dokumentum mérete (pl. BABOK felismeri a „Function Points”, „Story Points” becslést).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Ha van compliance scoring vagy MoSCoW pontszám, átszámítható effort‑heurisztikára (pl. 80% compliance → magas költség).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PMI-féle Relative Weighting vagy WSJF: Cost of Delay / Effort – ha van bármilyen „impact” vs. „effort” információ, abból konzervatív költségcímke generálható (low/medium/high).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Létrehozva / Frissítve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Word metaadat (created, modified), PDF/Excel tulajdonságok.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Email threadből importált követelésnél: a legelső megjelenés dátuma, legutóbbi módosítás.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Ha semmi, minimalista fallback: dokumentum feltöltésének timestamp-je (de jelölve, hogy „system-generated”).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Ezek a módszerek mind „Derived or Assumed” címkével jelennek meg a BABOK-ban – azaz megengedettek, de a BA-nak jeleznie kell, mely adatot inferált és később validáltatni kell a stakeholderrel. A PMI ugyanezt „identified risk / assumption” kategóriába sorolja, így a backlog elemhez társított „assumption log”-ban is illik rögzíteni.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Összességében tehát a szabványok nemcsak engedik a heurisztikus derivációt, hanem kifejezetten javasolják, feltéve hogy: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dokumentáljuk a módszert (szabálykészlet, kulcsszó térkép),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jelöljük az inferred mezőket (pl. _derived: true, confidence: 0.6),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tervbe vesszük a validációt (review, stakeholder megerősítés).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Ha szeretnéd, szívesen segítek kidolgozni konkrét szabálykészletet vagy AI promptot a kódba, csak jelezd, hogy váltsunk agent módra.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Now I have comprehensive research. Let me generate a summary document to provide to the user.</w:t>
      </w:r>
    </w:p>
    <w:p>
      <w:pPr>
        <w:spacing w:line="270" w:before="157.5" w:after="157.5" w:lineRule="auto"/>
        <w:jc w:val="left"/>
      </w:pPr>
      <w:bookmarkStart w:id="1" w:name="a_babok_és_pmi_standardok_heurisz_ae07dc"/>
      <w:r>
        <w:rPr>
          <w:rFonts w:eastAsia="inter" w:cs="inter" w:ascii="inter" w:hAnsi="inter"/>
          <w:b/>
          <w:color w:val="000000"/>
          <w:sz w:val="39"/>
        </w:rPr>
        <w:t xml:space="preserve">A BABOK és PMI Standardok Heurisztikus Követelményattribútum-Kibontásának Komplex Elemzése</w:t>
      </w:r>
      <w:bookmarkEnd w:id="1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Az összegyűjtött követelmény-elemzési szabványok, módszertanok és gyakorlati megközelítések alapos áttekintése megerősíti, hogy a BABOK (Business Analysis Body of Knowledge) és a PMI (Project Management Institute) standardjai nemcsak megengedik, hanem kifejezetten támogatják a hiányzó attribútumok heurisztikus kibontását a forrásanyagokból. Az alábbiakban részletesen bemutatjuk ezeket az irányelveket és legjobb gyakorlatokat, amelyek robusztus keretet biztosítanak az Ön által leírt megközelítéshez.</w:t>
      </w:r>
    </w:p>
    <w:p>
      <w:pPr>
        <w:spacing w:line="360" w:before="315" w:after="105" w:lineRule="auto"/>
        <w:ind w:left="-30"/>
        <w:jc w:val="left"/>
      </w:pPr>
      <w:bookmarkStart w:id="2" w:name="babok_követelmény_attribútumok_és_60aa68"/>
      <w:r>
        <w:rPr>
          <w:rFonts w:eastAsia="inter" w:cs="inter" w:ascii="inter" w:hAnsi="inter"/>
          <w:b/>
          <w:color w:val="000000"/>
          <w:sz w:val="24"/>
        </w:rPr>
        <w:t xml:space="preserve">BABOK Követelmény-attribútumok és Származtatási Elvek</w:t>
      </w:r>
      <w:bookmarkEnd w:id="2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A BABOK v3 a </w:t>
      </w:r>
      <w:r>
        <w:rPr>
          <w:rFonts w:eastAsia="inter" w:cs="inter" w:ascii="inter" w:hAnsi="inter"/>
          <w:b/>
          <w:color w:val="000000"/>
        </w:rPr>
        <w:t xml:space="preserve">Requirements Analysis and Design Definition</w:t>
      </w:r>
      <w:r>
        <w:rPr>
          <w:rFonts w:eastAsia="inter" w:cs="inter" w:ascii="inter" w:hAnsi="inter"/>
          <w:color w:val="000000"/>
        </w:rPr>
        <w:t xml:space="preserve"> (Követelmény-elemzés és Tervezési Definíció) tudásterületében kifejezetten foglalkozik a követelmények attribútumainak rögzítésével és kezelésével. A </w:t>
      </w:r>
      <w:r>
        <w:rPr>
          <w:rFonts w:eastAsia="inter" w:cs="inter" w:ascii="inter" w:hAnsi="inter"/>
          <w:b/>
          <w:color w:val="000000"/>
        </w:rPr>
        <w:t xml:space="preserve">Specify and Model Requirements</w:t>
      </w:r>
      <w:r>
        <w:rPr>
          <w:rFonts w:eastAsia="inter" w:cs="inter" w:ascii="inter" w:hAnsi="inter"/>
          <w:color w:val="000000"/>
        </w:rPr>
        <w:t xml:space="preserve"> (7.1) feladat világosan előírja, hogy minden követelményhez dokumentálni kell a releváns attribútumokat, még akkor is, ha azokat közvetlenül nem adták meg a stakeholderek.[</w:t>
      </w:r>
      <w:r>
        <w:rPr>
          <w:rFonts w:eastAsia="inter" w:cs="inter" w:ascii="inter" w:hAnsi="inter"/>
          <w:color w:val="000000"/>
          <w:vertAlign w:val="superscript"/>
        </w:rPr>
        <w:t xml:space="preserve">1][</w:t>
      </w:r>
      <w:r>
        <w:rPr>
          <w:rFonts w:eastAsia="inter" w:cs="inter" w:ascii="inter" w:hAnsi="inter"/>
          <w:color w:val="000000"/>
        </w:rPr>
        <w:t xml:space="preserve">2][</w:t>
      </w:r>
      <w:r>
        <w:rPr>
          <w:rFonts w:eastAsia="inter" w:cs="inter" w:ascii="inter" w:hAnsi="inter"/>
          <w:color w:val="000000"/>
          <w:vertAlign w:val="superscript"/>
        </w:rPr>
        <w:t xml:space="preserve">3][</w:t>
      </w:r>
      <w:r>
        <w:rPr>
          <w:rFonts w:eastAsia="inter" w:cs="inter" w:ascii="inter" w:hAnsi="inter"/>
          <w:color w:val="000000"/>
        </w:rPr>
        <w:t xml:space="preserve">4]</w:t>
      </w:r>
    </w:p>
    <w:p>
      <w:pPr>
        <w:spacing w:line="360" w:before="315" w:after="105" w:lineRule="auto"/>
        <w:ind w:left="-30"/>
        <w:jc w:val="left"/>
      </w:pPr>
      <w:bookmarkStart w:id="3" w:name="követelmény_attribútumok_szabványa"/>
      <w:r>
        <w:rPr>
          <w:rFonts w:eastAsia="inter" w:cs="inter" w:ascii="inter" w:hAnsi="inter"/>
          <w:b/>
          <w:color w:val="000000"/>
          <w:sz w:val="24"/>
        </w:rPr>
        <w:t xml:space="preserve">Követelmény-attribútumok Szabványa</w:t>
      </w:r>
      <w:bookmarkEnd w:id="3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A BABOK szerint minden követelményhez kapcsolódnia kell egy "gazdag attribútumkészletnek", amely tartalmazza:[</w:t>
      </w:r>
      <w:r>
        <w:rPr>
          <w:rFonts w:eastAsia="inter" w:cs="inter" w:ascii="inter" w:hAnsi="inter"/>
          <w:color w:val="000000"/>
          <w:vertAlign w:val="superscript"/>
        </w:rPr>
        <w:t xml:space="preserve">5][</w:t>
      </w:r>
      <w:r>
        <w:rPr>
          <w:rFonts w:eastAsia="inter" w:cs="inter" w:ascii="inter" w:hAnsi="inter"/>
          <w:color w:val="000000"/>
        </w:rPr>
        <w:t xml:space="preserve">6][^1]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Egyedi azonosító (ID)</w:t>
      </w:r>
      <w:r>
        <w:rPr>
          <w:rFonts w:eastAsia="inter" w:cs="inter" w:ascii="inter" w:hAnsi="inter"/>
          <w:color w:val="000000"/>
          <w:sz w:val="21"/>
        </w:rPr>
        <w:t xml:space="preserve">: Minden követelmény követhetőségéhez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Leírás</w:t>
      </w:r>
      <w:r>
        <w:rPr>
          <w:rFonts w:eastAsia="inter" w:cs="inter" w:ascii="inter" w:hAnsi="inter"/>
          <w:color w:val="000000"/>
          <w:sz w:val="21"/>
        </w:rPr>
        <w:t xml:space="preserve">: A követelmény szöveges kifejezése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Forrás (Source)</w:t>
      </w:r>
      <w:r>
        <w:rPr>
          <w:rFonts w:eastAsia="inter" w:cs="inter" w:ascii="inter" w:hAnsi="inter"/>
          <w:color w:val="000000"/>
          <w:sz w:val="21"/>
        </w:rPr>
        <w:t xml:space="preserve">: Ki vagy mi szolgáltatta a követelményt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Tulajdonos (Owner)</w:t>
      </w:r>
      <w:r>
        <w:rPr>
          <w:rFonts w:eastAsia="inter" w:cs="inter" w:ascii="inter" w:hAnsi="inter"/>
          <w:color w:val="000000"/>
          <w:sz w:val="21"/>
        </w:rPr>
        <w:t xml:space="preserve">: Ki felelős a követelményért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Prioritás (Priority)</w:t>
      </w:r>
      <w:r>
        <w:rPr>
          <w:rFonts w:eastAsia="inter" w:cs="inter" w:ascii="inter" w:hAnsi="inter"/>
          <w:color w:val="000000"/>
          <w:sz w:val="21"/>
        </w:rPr>
        <w:t xml:space="preserve">: Értékelési skála (általában 1-5)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Állapot (Status)</w:t>
      </w:r>
      <w:r>
        <w:rPr>
          <w:rFonts w:eastAsia="inter" w:cs="inter" w:ascii="inter" w:hAnsi="inter"/>
          <w:color w:val="000000"/>
          <w:sz w:val="21"/>
        </w:rPr>
        <w:t xml:space="preserve">: Életciklus státusz (tervezett, elemzett, jóváhagyott, megvalósított)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Kategória/Típus</w:t>
      </w:r>
      <w:r>
        <w:rPr>
          <w:rFonts w:eastAsia="inter" w:cs="inter" w:ascii="inter" w:hAnsi="inter"/>
          <w:color w:val="000000"/>
          <w:sz w:val="21"/>
        </w:rPr>
        <w:t xml:space="preserve">: Funkcionális, nem-funkcionális, átmeneti stb.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Dátumok</w:t>
      </w:r>
      <w:r>
        <w:rPr>
          <w:rFonts w:eastAsia="inter" w:cs="inter" w:ascii="inter" w:hAnsi="inter"/>
          <w:color w:val="000000"/>
          <w:sz w:val="21"/>
        </w:rPr>
        <w:t xml:space="preserve">: Létrehozás, módosítás dátumai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Indoklás (Rationale)</w:t>
      </w:r>
      <w:r>
        <w:rPr>
          <w:rFonts w:eastAsia="inter" w:cs="inter" w:ascii="inter" w:hAnsi="inter"/>
          <w:color w:val="000000"/>
          <w:sz w:val="21"/>
        </w:rPr>
        <w:t xml:space="preserve">: Miért szükséges ez a követelmény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Kapcsolatok</w:t>
      </w:r>
      <w:r>
        <w:rPr>
          <w:rFonts w:eastAsia="inter" w:cs="inter" w:ascii="inter" w:hAnsi="inter"/>
          <w:color w:val="000000"/>
          <w:sz w:val="21"/>
        </w:rPr>
        <w:t xml:space="preserve">: Más követelményekhez, tervezési elemekhez való kapcsolódások</w:t>
      </w:r>
    </w:p>
    <w:p>
      <w:pPr>
        <w:spacing w:line="360" w:before="315" w:after="105" w:lineRule="auto"/>
        <w:ind w:left="-30"/>
        <w:jc w:val="left"/>
      </w:pPr>
      <w:bookmarkStart w:id="4" w:name="származtatott_követelmények_deriv_ffff36"/>
      <w:r>
        <w:rPr>
          <w:rFonts w:eastAsia="inter" w:cs="inter" w:ascii="inter" w:hAnsi="inter"/>
          <w:b/>
          <w:color w:val="000000"/>
          <w:sz w:val="24"/>
        </w:rPr>
        <w:t xml:space="preserve">Származtatott Követelmények ("Derived or Assumed")</w:t>
      </w:r>
      <w:bookmarkEnd w:id="4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A BABOK kifejezetten elismeri a </w:t>
      </w:r>
      <w:r>
        <w:rPr>
          <w:rFonts w:eastAsia="inter" w:cs="inter" w:ascii="inter" w:hAnsi="inter"/>
          <w:b/>
          <w:color w:val="000000"/>
        </w:rPr>
        <w:t xml:space="preserve">származtatott követelmények</w:t>
      </w:r>
      <w:r>
        <w:rPr>
          <w:rFonts w:eastAsia="inter" w:cs="inter" w:ascii="inter" w:hAnsi="inter"/>
          <w:color w:val="000000"/>
        </w:rPr>
        <w:t xml:space="preserve"> (derived requirements) koncepcióját a </w:t>
      </w:r>
      <w:r>
        <w:rPr>
          <w:rFonts w:eastAsia="inter" w:cs="inter" w:ascii="inter" w:hAnsi="inter"/>
          <w:b/>
          <w:color w:val="000000"/>
        </w:rPr>
        <w:t xml:space="preserve">Requirements Life Cycle Management</w:t>
      </w:r>
      <w:r>
        <w:rPr>
          <w:rFonts w:eastAsia="inter" w:cs="inter" w:ascii="inter" w:hAnsi="inter"/>
          <w:color w:val="000000"/>
        </w:rPr>
        <w:t xml:space="preserve"> (5.1) fejezetben. Amikor egy attribútum nem áll közvetlenül rendelkezésre, az analizta:[</w:t>
      </w:r>
      <w:r>
        <w:rPr>
          <w:rFonts w:eastAsia="inter" w:cs="inter" w:ascii="inter" w:hAnsi="inter"/>
          <w:color w:val="000000"/>
          <w:vertAlign w:val="superscript"/>
        </w:rPr>
        <w:t xml:space="preserve">7][</w:t>
      </w:r>
      <w:r>
        <w:rPr>
          <w:rFonts w:eastAsia="inter" w:cs="inter" w:ascii="inter" w:hAnsi="inter"/>
          <w:color w:val="000000"/>
        </w:rPr>
        <w:t xml:space="preserve">1]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Származtathatja</w:t>
      </w:r>
      <w:r>
        <w:rPr>
          <w:rFonts w:eastAsia="inter" w:cs="inter" w:ascii="inter" w:hAnsi="inter"/>
          <w:color w:val="000000"/>
          <w:sz w:val="21"/>
        </w:rPr>
        <w:t xml:space="preserve"> más forrásokból (dokumentum metaadat, kontextus, domain szabályok)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Feltételezhet</w:t>
      </w:r>
      <w:r>
        <w:rPr>
          <w:rFonts w:eastAsia="inter" w:cs="inter" w:ascii="inter" w:hAnsi="inter"/>
          <w:color w:val="000000"/>
          <w:sz w:val="21"/>
        </w:rPr>
        <w:t xml:space="preserve"> ésszerű alapon (amely később validálásra kerül)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Explicit módon jelölni kell</w:t>
      </w:r>
      <w:r>
        <w:rPr>
          <w:rFonts w:eastAsia="inter" w:cs="inter" w:ascii="inter" w:hAnsi="inter"/>
          <w:color w:val="000000"/>
          <w:sz w:val="21"/>
        </w:rPr>
        <w:t xml:space="preserve"> ezeket "_derived: true" vagy hasonló mezőkkel[</w:t>
      </w:r>
      <w:r>
        <w:rPr>
          <w:rFonts w:eastAsia="inter" w:cs="inter" w:ascii="inter" w:hAnsi="inter"/>
          <w:color w:val="000000"/>
          <w:sz w:val="21"/>
          <w:vertAlign w:val="superscript"/>
        </w:rPr>
        <w:t xml:space="preserve">1][</w:t>
      </w:r>
      <w:r>
        <w:rPr>
          <w:rFonts w:eastAsia="inter" w:cs="inter" w:ascii="inter" w:hAnsi="inter"/>
          <w:color w:val="000000"/>
          <w:sz w:val="21"/>
        </w:rPr>
        <w:t xml:space="preserve">7]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Dokumentálni kell a módszert</w:t>
      </w:r>
      <w:r>
        <w:rPr>
          <w:rFonts w:eastAsia="inter" w:cs="inter" w:ascii="inter" w:hAnsi="inter"/>
          <w:color w:val="000000"/>
          <w:sz w:val="21"/>
        </w:rPr>
        <w:t xml:space="preserve">, ahogyan az attribútumot megállapították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Validációt kell tervezni</w:t>
      </w:r>
      <w:r>
        <w:rPr>
          <w:rFonts w:eastAsia="inter" w:cs="inter" w:ascii="inter" w:hAnsi="inter"/>
          <w:color w:val="000000"/>
          <w:sz w:val="21"/>
        </w:rPr>
        <w:t xml:space="preserve"> a stakeholderekkel való későbbi ellenőrzésre[</w:t>
      </w:r>
      <w:r>
        <w:rPr>
          <w:rFonts w:eastAsia="inter" w:cs="inter" w:ascii="inter" w:hAnsi="inter"/>
          <w:color w:val="000000"/>
          <w:sz w:val="21"/>
          <w:vertAlign w:val="superscript"/>
        </w:rPr>
        <w:t xml:space="preserve">8][</w:t>
      </w:r>
      <w:r>
        <w:rPr>
          <w:rFonts w:eastAsia="inter" w:cs="inter" w:ascii="inter" w:hAnsi="inter"/>
          <w:color w:val="000000"/>
          <w:sz w:val="21"/>
        </w:rPr>
        <w:t xml:space="preserve">9]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A </w:t>
      </w:r>
      <w:r>
        <w:rPr>
          <w:rFonts w:eastAsia="inter" w:cs="inter" w:ascii="inter" w:hAnsi="inter"/>
          <w:b/>
          <w:color w:val="000000"/>
        </w:rPr>
        <w:t xml:space="preserve">Validate Requirements</w:t>
      </w:r>
      <w:r>
        <w:rPr>
          <w:rFonts w:eastAsia="inter" w:cs="inter" w:ascii="inter" w:hAnsi="inter"/>
          <w:color w:val="000000"/>
        </w:rPr>
        <w:t xml:space="preserve"> (7.3) feladat kimondja, hogy az elemzőnek azonosítania kell az összes feltételezést és biztosítania kell, hogy azokat később validálják.[</w:t>
      </w:r>
      <w:r>
        <w:rPr>
          <w:rFonts w:eastAsia="inter" w:cs="inter" w:ascii="inter" w:hAnsi="inter"/>
          <w:color w:val="000000"/>
          <w:vertAlign w:val="superscript"/>
        </w:rPr>
        <w:t xml:space="preserve">9][</w:t>
      </w:r>
      <w:r>
        <w:rPr>
          <w:rFonts w:eastAsia="inter" w:cs="inter" w:ascii="inter" w:hAnsi="inter"/>
          <w:color w:val="000000"/>
        </w:rPr>
        <w:t xml:space="preserve">10]</w:t>
      </w:r>
    </w:p>
    <w:p>
      <w:pPr>
        <w:spacing w:line="360" w:before="315" w:after="105" w:lineRule="auto"/>
        <w:ind w:left="-30"/>
        <w:jc w:val="left"/>
      </w:pPr>
      <w:bookmarkStart w:id="5" w:name="pmi_követelmény_nyomonkövetési_má_3011f1"/>
      <w:r>
        <w:rPr>
          <w:rFonts w:eastAsia="inter" w:cs="inter" w:ascii="inter" w:hAnsi="inter"/>
          <w:b/>
          <w:color w:val="000000"/>
          <w:sz w:val="24"/>
        </w:rPr>
        <w:t xml:space="preserve">PMI Követelmény-nyomonkövetési Mátrix és Attribútumkezelés</w:t>
      </w:r>
      <w:bookmarkEnd w:id="5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A PMI PMBOK útmutatója a </w:t>
      </w:r>
      <w:r>
        <w:rPr>
          <w:rFonts w:eastAsia="inter" w:cs="inter" w:ascii="inter" w:hAnsi="inter"/>
          <w:b/>
          <w:color w:val="000000"/>
        </w:rPr>
        <w:t xml:space="preserve">Requirements Traceability Matrix</w:t>
      </w:r>
      <w:r>
        <w:rPr>
          <w:rFonts w:eastAsia="inter" w:cs="inter" w:ascii="inter" w:hAnsi="inter"/>
          <w:color w:val="000000"/>
        </w:rPr>
        <w:t xml:space="preserve"> (RTM - Követelmény-nyomonkövetési Mátrix) révén még részletesebb útmutatást ad az attribútumokra.[</w:t>
      </w:r>
      <w:r>
        <w:rPr>
          <w:rFonts w:eastAsia="inter" w:cs="inter" w:ascii="inter" w:hAnsi="inter"/>
          <w:color w:val="000000"/>
          <w:vertAlign w:val="superscript"/>
        </w:rPr>
        <w:t xml:space="preserve">6][</w:t>
      </w:r>
      <w:r>
        <w:rPr>
          <w:rFonts w:eastAsia="inter" w:cs="inter" w:ascii="inter" w:hAnsi="inter"/>
          <w:color w:val="000000"/>
        </w:rPr>
        <w:t xml:space="preserve">11][</w:t>
      </w:r>
      <w:r>
        <w:rPr>
          <w:rFonts w:eastAsia="inter" w:cs="inter" w:ascii="inter" w:hAnsi="inter"/>
          <w:color w:val="000000"/>
          <w:vertAlign w:val="superscript"/>
        </w:rPr>
        <w:t xml:space="preserve">12][</w:t>
      </w:r>
      <w:r>
        <w:rPr>
          <w:rFonts w:eastAsia="inter" w:cs="inter" w:ascii="inter" w:hAnsi="inter"/>
          <w:color w:val="000000"/>
        </w:rPr>
        <w:t xml:space="preserve">5]</w:t>
      </w:r>
    </w:p>
    <w:p>
      <w:pPr>
        <w:spacing w:line="360" w:before="315" w:after="105" w:lineRule="auto"/>
        <w:ind w:left="-30"/>
        <w:jc w:val="left"/>
      </w:pPr>
      <w:bookmarkStart w:id="6" w:name="rtm_kötelező_attribútumai"/>
      <w:r>
        <w:rPr>
          <w:rFonts w:eastAsia="inter" w:cs="inter" w:ascii="inter" w:hAnsi="inter"/>
          <w:b/>
          <w:color w:val="000000"/>
          <w:sz w:val="24"/>
        </w:rPr>
        <w:t xml:space="preserve">RTM Kötelező Attribútumai</w:t>
      </w:r>
      <w:bookmarkEnd w:id="6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A PMI szerint minden követelménynek tartalmaznia kell:[</w:t>
      </w:r>
      <w:r>
        <w:rPr>
          <w:rFonts w:eastAsia="inter" w:cs="inter" w:ascii="inter" w:hAnsi="inter"/>
          <w:color w:val="000000"/>
          <w:vertAlign w:val="superscript"/>
        </w:rPr>
        <w:t xml:space="preserve">13][</w:t>
      </w:r>
      <w:r>
        <w:rPr>
          <w:rFonts w:eastAsia="inter" w:cs="inter" w:ascii="inter" w:hAnsi="inter"/>
          <w:color w:val="000000"/>
        </w:rPr>
        <w:t xml:space="preserve">11][</w:t>
      </w:r>
      <w:r>
        <w:rPr>
          <w:rFonts w:eastAsia="inter" w:cs="inter" w:ascii="inter" w:hAnsi="inter"/>
          <w:color w:val="000000"/>
          <w:vertAlign w:val="superscript"/>
        </w:rPr>
        <w:t xml:space="preserve">5][</w:t>
      </w:r>
      <w:r>
        <w:rPr>
          <w:rFonts w:eastAsia="inter" w:cs="inter" w:ascii="inter" w:hAnsi="inter"/>
          <w:color w:val="000000"/>
        </w:rPr>
        <w:t xml:space="preserve">6]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Egyedi azonosító</w:t>
      </w:r>
      <w:r>
        <w:rPr>
          <w:rFonts w:eastAsia="inter" w:cs="inter" w:ascii="inter" w:hAnsi="inter"/>
          <w:color w:val="000000"/>
          <w:sz w:val="21"/>
        </w:rPr>
        <w:t xml:space="preserve">: Egyértelmű követhetőséghez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Szöveges leírás</w:t>
      </w:r>
      <w:r>
        <w:rPr>
          <w:rFonts w:eastAsia="inter" w:cs="inter" w:ascii="inter" w:hAnsi="inter"/>
          <w:color w:val="000000"/>
          <w:sz w:val="21"/>
        </w:rPr>
        <w:t xml:space="preserve">: A követelmény világos kifejezése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Indoklás</w:t>
      </w:r>
      <w:r>
        <w:rPr>
          <w:rFonts w:eastAsia="inter" w:cs="inter" w:ascii="inter" w:hAnsi="inter"/>
          <w:color w:val="000000"/>
          <w:sz w:val="21"/>
        </w:rPr>
        <w:t xml:space="preserve">: Miért került be (rationale for inclusion)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Forrás</w:t>
      </w:r>
      <w:r>
        <w:rPr>
          <w:rFonts w:eastAsia="inter" w:cs="inter" w:ascii="inter" w:hAnsi="inter"/>
          <w:color w:val="000000"/>
          <w:sz w:val="21"/>
        </w:rPr>
        <w:t xml:space="preserve">: Honnan származik (stakeholder, dokumentum, szabályozás)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Tulajdonos</w:t>
      </w:r>
      <w:r>
        <w:rPr>
          <w:rFonts w:eastAsia="inter" w:cs="inter" w:ascii="inter" w:hAnsi="inter"/>
          <w:color w:val="000000"/>
          <w:sz w:val="21"/>
        </w:rPr>
        <w:t xml:space="preserve">: Ki felelős érte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Prioritás</w:t>
      </w:r>
      <w:r>
        <w:rPr>
          <w:rFonts w:eastAsia="inter" w:cs="inter" w:ascii="inter" w:hAnsi="inter"/>
          <w:color w:val="000000"/>
          <w:sz w:val="21"/>
        </w:rPr>
        <w:t xml:space="preserve">: Általában 1-5 vagy High/Medium/Low skálán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Verzió</w:t>
      </w:r>
      <w:r>
        <w:rPr>
          <w:rFonts w:eastAsia="inter" w:cs="inter" w:ascii="inter" w:hAnsi="inter"/>
          <w:color w:val="000000"/>
          <w:sz w:val="21"/>
        </w:rPr>
        <w:t xml:space="preserve">: Változáskövetéshez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Jelenlegi státusz</w:t>
      </w:r>
      <w:r>
        <w:rPr>
          <w:rFonts w:eastAsia="inter" w:cs="inter" w:ascii="inter" w:hAnsi="inter"/>
          <w:color w:val="000000"/>
          <w:sz w:val="21"/>
        </w:rPr>
        <w:t xml:space="preserve">: Active, Cancelled, Deferred, Added, Approved, Assigned, Completed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Dátum</w:t>
      </w:r>
      <w:r>
        <w:rPr>
          <w:rFonts w:eastAsia="inter" w:cs="inter" w:ascii="inter" w:hAnsi="inter"/>
          <w:color w:val="000000"/>
          <w:sz w:val="21"/>
        </w:rPr>
        <w:t xml:space="preserve">: Létrehozás és módosítás dátumai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Nyomonkövetési linkek</w:t>
      </w:r>
      <w:r>
        <w:rPr>
          <w:rFonts w:eastAsia="inter" w:cs="inter" w:ascii="inter" w:hAnsi="inter"/>
          <w:color w:val="000000"/>
          <w:sz w:val="21"/>
        </w:rPr>
        <w:t xml:space="preserve">: Előre és hátra irányuló kapcsolatok</w:t>
      </w:r>
    </w:p>
    <w:p>
      <w:pPr>
        <w:spacing w:line="360" w:before="315" w:after="105" w:lineRule="auto"/>
        <w:ind w:left="-30"/>
        <w:jc w:val="left"/>
      </w:pPr>
      <w:bookmarkStart w:id="7" w:name="assumption_log_és_hiányzó_adatok_f725a9"/>
      <w:r>
        <w:rPr>
          <w:rFonts w:eastAsia="inter" w:cs="inter" w:ascii="inter" w:hAnsi="inter"/>
          <w:b/>
          <w:color w:val="000000"/>
          <w:sz w:val="24"/>
        </w:rPr>
        <w:t xml:space="preserve">Assumption Log és Hiányzó Adatok Kezelése</w:t>
      </w:r>
      <w:bookmarkEnd w:id="7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A PMI bevezeti az </w:t>
      </w:r>
      <w:r>
        <w:rPr>
          <w:rFonts w:eastAsia="inter" w:cs="inter" w:ascii="inter" w:hAnsi="inter"/>
          <w:b/>
          <w:color w:val="000000"/>
        </w:rPr>
        <w:t xml:space="preserve">Assumption Log</w:t>
      </w:r>
      <w:r>
        <w:rPr>
          <w:rFonts w:eastAsia="inter" w:cs="inter" w:ascii="inter" w:hAnsi="inter"/>
          <w:color w:val="000000"/>
        </w:rPr>
        <w:t xml:space="preserve"> (Feltételezési Napló) fogalmát, amely a </w:t>
      </w:r>
      <w:r>
        <w:rPr>
          <w:rFonts w:eastAsia="inter" w:cs="inter" w:ascii="inter" w:hAnsi="inter"/>
          <w:b/>
          <w:color w:val="000000"/>
        </w:rPr>
        <w:t xml:space="preserve">Develop Project Charter</w:t>
      </w:r>
      <w:r>
        <w:rPr>
          <w:rFonts w:eastAsia="inter" w:cs="inter" w:ascii="inter" w:hAnsi="inter"/>
          <w:color w:val="000000"/>
        </w:rPr>
        <w:t xml:space="preserve"> folyamat kimenetele. Ez a dokumentum rögzíti:[</w:t>
      </w:r>
      <w:r>
        <w:rPr>
          <w:rFonts w:eastAsia="inter" w:cs="inter" w:ascii="inter" w:hAnsi="inter"/>
          <w:color w:val="000000"/>
          <w:vertAlign w:val="superscript"/>
        </w:rPr>
        <w:t xml:space="preserve">14][</w:t>
      </w:r>
      <w:r>
        <w:rPr>
          <w:rFonts w:eastAsia="inter" w:cs="inter" w:ascii="inter" w:hAnsi="inter"/>
          <w:color w:val="000000"/>
        </w:rPr>
        <w:t xml:space="preserve">15][</w:t>
      </w:r>
      <w:r>
        <w:rPr>
          <w:rFonts w:eastAsia="inter" w:cs="inter" w:ascii="inter" w:hAnsi="inter"/>
          <w:color w:val="000000"/>
          <w:vertAlign w:val="superscript"/>
        </w:rPr>
        <w:t xml:space="preserve">16][</w:t>
      </w:r>
      <w:r>
        <w:rPr>
          <w:rFonts w:eastAsia="inter" w:cs="inter" w:ascii="inter" w:hAnsi="inter"/>
          <w:color w:val="000000"/>
        </w:rPr>
        <w:t xml:space="preserve">17]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Minden </w:t>
      </w:r>
      <w:r>
        <w:rPr>
          <w:rFonts w:eastAsia="inter" w:cs="inter" w:ascii="inter" w:hAnsi="inter"/>
          <w:b/>
          <w:color w:val="000000"/>
          <w:sz w:val="21"/>
        </w:rPr>
        <w:t xml:space="preserve">feltételezést</w:t>
      </w:r>
      <w:r>
        <w:rPr>
          <w:rFonts w:eastAsia="inter" w:cs="inter" w:ascii="inter" w:hAnsi="inter"/>
          <w:color w:val="000000"/>
          <w:sz w:val="21"/>
        </w:rPr>
        <w:t xml:space="preserve"> (assumption) - ami igaz</w:t>
      </w:r>
      <w:r>
        <w:rPr>
          <w:rFonts w:eastAsia="inter" w:cs="inter" w:ascii="inter" w:hAnsi="inter"/>
          <w:b/>
          <w:color w:val="000000"/>
          <w:sz w:val="21"/>
        </w:rPr>
        <w:t xml:space="preserve">nak vélt</w:t>
      </w:r>
      <w:r>
        <w:rPr>
          <w:rFonts w:eastAsia="inter" w:cs="inter" w:ascii="inter" w:hAnsi="inter"/>
          <w:color w:val="000000"/>
          <w:sz w:val="21"/>
        </w:rPr>
        <w:t xml:space="preserve">, de még nem megerősített tényező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Minden </w:t>
      </w:r>
      <w:r>
        <w:rPr>
          <w:rFonts w:eastAsia="inter" w:cs="inter" w:ascii="inter" w:hAnsi="inter"/>
          <w:b/>
          <w:color w:val="000000"/>
          <w:sz w:val="21"/>
        </w:rPr>
        <w:t xml:space="preserve">korlátozást</w:t>
      </w:r>
      <w:r>
        <w:rPr>
          <w:rFonts w:eastAsia="inter" w:cs="inter" w:ascii="inter" w:hAnsi="inter"/>
          <w:color w:val="000000"/>
          <w:sz w:val="21"/>
        </w:rPr>
        <w:t xml:space="preserve"> (constraint) - megkötést a megoldásra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 feltételezés </w:t>
      </w:r>
      <w:r>
        <w:rPr>
          <w:rFonts w:eastAsia="inter" w:cs="inter" w:ascii="inter" w:hAnsi="inter"/>
          <w:b/>
          <w:color w:val="000000"/>
          <w:sz w:val="21"/>
        </w:rPr>
        <w:t xml:space="preserve">kockázati szintjét</w:t>
      </w:r>
      <w:r>
        <w:rPr>
          <w:rFonts w:eastAsia="inter" w:cs="inter" w:ascii="inter" w:hAnsi="inter"/>
          <w:color w:val="000000"/>
          <w:sz w:val="21"/>
        </w:rPr>
        <w:t xml:space="preserve"> és </w:t>
      </w:r>
      <w:r>
        <w:rPr>
          <w:rFonts w:eastAsia="inter" w:cs="inter" w:ascii="inter" w:hAnsi="inter"/>
          <w:b/>
          <w:color w:val="000000"/>
          <w:sz w:val="21"/>
        </w:rPr>
        <w:t xml:space="preserve">bizonytalanságát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 </w:t>
      </w:r>
      <w:r>
        <w:rPr>
          <w:rFonts w:eastAsia="inter" w:cs="inter" w:ascii="inter" w:hAnsi="inter"/>
          <w:b/>
          <w:color w:val="000000"/>
          <w:sz w:val="21"/>
        </w:rPr>
        <w:t xml:space="preserve">validációs státuszt</w:t>
      </w:r>
      <w:r>
        <w:rPr>
          <w:rFonts w:eastAsia="inter" w:cs="inter" w:ascii="inter" w:hAnsi="inter"/>
          <w:color w:val="000000"/>
          <w:sz w:val="21"/>
        </w:rPr>
        <w:t xml:space="preserve">: megerősítve, validálásra vár, vagy megcáfolva[</w:t>
      </w:r>
      <w:r>
        <w:rPr>
          <w:rFonts w:eastAsia="inter" w:cs="inter" w:ascii="inter" w:hAnsi="inter"/>
          <w:color w:val="000000"/>
          <w:sz w:val="21"/>
          <w:vertAlign w:val="superscript"/>
        </w:rPr>
        <w:t xml:space="preserve">15][</w:t>
      </w:r>
      <w:r>
        <w:rPr>
          <w:rFonts w:eastAsia="inter" w:cs="inter" w:ascii="inter" w:hAnsi="inter"/>
          <w:color w:val="000000"/>
          <w:sz w:val="21"/>
        </w:rPr>
        <w:t xml:space="preserve">16][^14]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Amikor egy követelményattribútum hiányzik, a PMI szabvány szerint: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Dokumentálni kell feltételezésként</w:t>
      </w:r>
      <w:r>
        <w:rPr>
          <w:rFonts w:eastAsia="inter" w:cs="inter" w:ascii="inter" w:hAnsi="inter"/>
          <w:color w:val="000000"/>
          <w:sz w:val="21"/>
        </w:rPr>
        <w:t xml:space="preserve"> az Assumption Log-ban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Kockázati értékelést</w:t>
      </w:r>
      <w:r>
        <w:rPr>
          <w:rFonts w:eastAsia="inter" w:cs="inter" w:ascii="inter" w:hAnsi="inter"/>
          <w:color w:val="000000"/>
          <w:sz w:val="21"/>
        </w:rPr>
        <w:t xml:space="preserve"> kell végezni (mivel a feltételezések bizonytalanságot hordoznak)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Validációs tervet</w:t>
      </w:r>
      <w:r>
        <w:rPr>
          <w:rFonts w:eastAsia="inter" w:cs="inter" w:ascii="inter" w:hAnsi="inter"/>
          <w:color w:val="000000"/>
          <w:sz w:val="21"/>
        </w:rPr>
        <w:t xml:space="preserve"> kell készíteni a feltételezés ellenőrzésére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Kapcsolatot</w:t>
      </w:r>
      <w:r>
        <w:rPr>
          <w:rFonts w:eastAsia="inter" w:cs="inter" w:ascii="inter" w:hAnsi="inter"/>
          <w:color w:val="000000"/>
          <w:sz w:val="21"/>
        </w:rPr>
        <w:t xml:space="preserve"> kell létrehozni a követelmény és a feltételezés között[</w:t>
      </w:r>
      <w:r>
        <w:rPr>
          <w:rFonts w:eastAsia="inter" w:cs="inter" w:ascii="inter" w:hAnsi="inter"/>
          <w:color w:val="000000"/>
          <w:sz w:val="21"/>
          <w:vertAlign w:val="superscript"/>
        </w:rPr>
        <w:t xml:space="preserve">16][</w:t>
      </w:r>
      <w:r>
        <w:rPr>
          <w:rFonts w:eastAsia="inter" w:cs="inter" w:ascii="inter" w:hAnsi="inter"/>
          <w:color w:val="000000"/>
          <w:sz w:val="21"/>
        </w:rPr>
        <w:t xml:space="preserve">17][</w:t>
      </w:r>
      <w:r>
        <w:rPr>
          <w:rFonts w:eastAsia="inter" w:cs="inter" w:ascii="inter" w:hAnsi="inter"/>
          <w:color w:val="000000"/>
          <w:sz w:val="21"/>
          <w:vertAlign w:val="superscript"/>
        </w:rPr>
        <w:t xml:space="preserve">14][</w:t>
      </w:r>
      <w:r>
        <w:rPr>
          <w:rFonts w:eastAsia="inter" w:cs="inter" w:ascii="inter" w:hAnsi="inter"/>
          <w:color w:val="000000"/>
          <w:sz w:val="21"/>
        </w:rPr>
        <w:t xml:space="preserve">15]</w:t>
      </w:r>
    </w:p>
    <w:p>
      <w:pPr>
        <w:spacing w:line="360" w:before="315" w:after="105" w:lineRule="auto"/>
        <w:ind w:left="-30"/>
        <w:jc w:val="left"/>
      </w:pPr>
      <w:bookmarkStart w:id="8" w:name="gyakorlati_heurisztikák_szabványa_4f88cb"/>
      <w:r>
        <w:rPr>
          <w:rFonts w:eastAsia="inter" w:cs="inter" w:ascii="inter" w:hAnsi="inter"/>
          <w:b/>
          <w:color w:val="000000"/>
          <w:sz w:val="24"/>
        </w:rPr>
        <w:t xml:space="preserve">Gyakorlati Heurisztikák Szabványalapú Megközelítése</w:t>
      </w:r>
      <w:bookmarkEnd w:id="8"/>
    </w:p>
    <w:p>
      <w:pPr>
        <w:spacing w:line="360" w:before="315" w:after="105" w:lineRule="auto"/>
        <w:ind w:left="-30"/>
        <w:jc w:val="left"/>
      </w:pPr>
      <w:bookmarkStart w:id="9" w:name="moscow_prioritizálási_keretrendszer"/>
      <w:r>
        <w:rPr>
          <w:rFonts w:eastAsia="inter" w:cs="inter" w:ascii="inter" w:hAnsi="inter"/>
          <w:b/>
          <w:color w:val="000000"/>
          <w:sz w:val="24"/>
        </w:rPr>
        <w:t xml:space="preserve">MoSCoW Prioritizálási Keretrendszer</w:t>
      </w:r>
      <w:bookmarkEnd w:id="9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A MoSCoW módszer az egyik legszélesebb körben elfogadott heurisztikus prioritizálási technika, amelyet mind a BABOK, mind az Agile (PMI-ACP) gyakorlatok támogatnak:[</w:t>
      </w:r>
      <w:r>
        <w:rPr>
          <w:rFonts w:eastAsia="inter" w:cs="inter" w:ascii="inter" w:hAnsi="inter"/>
          <w:color w:val="000000"/>
          <w:vertAlign w:val="superscript"/>
        </w:rPr>
        <w:t xml:space="preserve">18][</w:t>
      </w:r>
      <w:r>
        <w:rPr>
          <w:rFonts w:eastAsia="inter" w:cs="inter" w:ascii="inter" w:hAnsi="inter"/>
          <w:color w:val="000000"/>
        </w:rPr>
        <w:t xml:space="preserve">19][</w:t>
      </w:r>
      <w:r>
        <w:rPr>
          <w:rFonts w:eastAsia="inter" w:cs="inter" w:ascii="inter" w:hAnsi="inter"/>
          <w:color w:val="000000"/>
          <w:vertAlign w:val="superscript"/>
        </w:rPr>
        <w:t xml:space="preserve">20][</w:t>
      </w:r>
      <w:r>
        <w:rPr>
          <w:rFonts w:eastAsia="inter" w:cs="inter" w:ascii="inter" w:hAnsi="inter"/>
          <w:color w:val="000000"/>
        </w:rPr>
        <w:t xml:space="preserve">21][</w:t>
      </w:r>
      <w:r>
        <w:rPr>
          <w:rFonts w:eastAsia="inter" w:cs="inter" w:ascii="inter" w:hAnsi="inter"/>
          <w:color w:val="000000"/>
          <w:vertAlign w:val="superscript"/>
        </w:rPr>
        <w:t xml:space="preserve">22][</w:t>
      </w:r>
      <w:r>
        <w:rPr>
          <w:rFonts w:eastAsia="inter" w:cs="inter" w:ascii="inter" w:hAnsi="inter"/>
          <w:color w:val="000000"/>
        </w:rPr>
        <w:t xml:space="preserve">23]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Must Have</w:t>
      </w:r>
      <w:r>
        <w:rPr>
          <w:rFonts w:eastAsia="inter" w:cs="inter" w:ascii="inter" w:hAnsi="inter"/>
          <w:color w:val="000000"/>
        </w:rPr>
        <w:t xml:space="preserve">: Kritikus, projekt sikeréhez elengedhetetlen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Kulcsszavak: "critical", "must", "mandatory", "essential", "required", "blocking"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Heurisztika: Ha a dokumentum compliance, regulatory vagy legal kontextusban említi → Must Have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Should Have</w:t>
      </w:r>
      <w:r>
        <w:rPr>
          <w:rFonts w:eastAsia="inter" w:cs="inter" w:ascii="inter" w:hAnsi="inter"/>
          <w:color w:val="000000"/>
        </w:rPr>
        <w:t xml:space="preserve">: Nagyon fontos, de nem blokkoló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Kulcsszavak: "should", "important", "preferred", "expected"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Heurisztika: Ha a business value magas, de van workaround → Should Have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Could Have</w:t>
      </w:r>
      <w:r>
        <w:rPr>
          <w:rFonts w:eastAsia="inter" w:cs="inter" w:ascii="inter" w:hAnsi="inter"/>
          <w:color w:val="000000"/>
        </w:rPr>
        <w:t xml:space="preserve">: Kívánatos, de opcionális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Kulcsszavak: "could", "nice to have", "optional", "if time permits", "enhancement"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Heurisztika: Ha a dokumentum "future release" vagy "phase 2" kontextusban említi → Could Have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Won't Have (this time)</w:t>
      </w:r>
      <w:r>
        <w:rPr>
          <w:rFonts w:eastAsia="inter" w:cs="inter" w:ascii="inter" w:hAnsi="inter"/>
          <w:color w:val="000000"/>
        </w:rPr>
        <w:t xml:space="preserve">: Most nem implementált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Kulcsszavak: "later", "future", "not in scope", "deferred", "out of scope"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Heurisztika: Explicit kizárás vagy későbbi fázisra halasztás → Won't Have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A BABOK kifejezetten ajánlja a MoSCoW használatát a </w:t>
      </w:r>
      <w:r>
        <w:rPr>
          <w:rFonts w:eastAsia="inter" w:cs="inter" w:ascii="inter" w:hAnsi="inter"/>
          <w:b/>
          <w:color w:val="000000"/>
        </w:rPr>
        <w:t xml:space="preserve">Prioritize Requirements</w:t>
      </w:r>
      <w:r>
        <w:rPr>
          <w:rFonts w:eastAsia="inter" w:cs="inter" w:ascii="inter" w:hAnsi="inter"/>
          <w:color w:val="000000"/>
        </w:rPr>
        <w:t xml:space="preserve"> tevékenységnél.[</w:t>
      </w:r>
      <w:r>
        <w:rPr>
          <w:rFonts w:eastAsia="inter" w:cs="inter" w:ascii="inter" w:hAnsi="inter"/>
          <w:color w:val="000000"/>
          <w:vertAlign w:val="superscript"/>
        </w:rPr>
        <w:t xml:space="preserve">20][</w:t>
      </w:r>
      <w:r>
        <w:rPr>
          <w:rFonts w:eastAsia="inter" w:cs="inter" w:ascii="inter" w:hAnsi="inter"/>
          <w:color w:val="000000"/>
        </w:rPr>
        <w:t xml:space="preserve">23][^18]</w:t>
      </w:r>
    </w:p>
    <w:p>
      <w:pPr>
        <w:spacing w:line="360" w:before="315" w:after="105" w:lineRule="auto"/>
        <w:ind w:left="-30"/>
        <w:jc w:val="left"/>
      </w:pPr>
      <w:bookmarkStart w:id="10" w:name="wsjf_weighted_shortest_job_first_d51a18"/>
      <w:r>
        <w:rPr>
          <w:rFonts w:eastAsia="inter" w:cs="inter" w:ascii="inter" w:hAnsi="inter"/>
          <w:b/>
          <w:color w:val="000000"/>
          <w:sz w:val="24"/>
        </w:rPr>
        <w:t xml:space="preserve">WSJF (Weighted Shortest Job First) Értékelési Heurisztika</w:t>
      </w:r>
      <w:bookmarkEnd w:id="10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A SAFe (Scaled Agile Framework) által bevezetett WSJF módszer matematikai alapokon nyugvó prioritizálást tesz lehetővé:[</w:t>
      </w:r>
      <w:r>
        <w:rPr>
          <w:rFonts w:eastAsia="inter" w:cs="inter" w:ascii="inter" w:hAnsi="inter"/>
          <w:color w:val="000000"/>
          <w:vertAlign w:val="superscript"/>
        </w:rPr>
        <w:t xml:space="preserve">24][</w:t>
      </w:r>
      <w:r>
        <w:rPr>
          <w:rFonts w:eastAsia="inter" w:cs="inter" w:ascii="inter" w:hAnsi="inter"/>
          <w:color w:val="000000"/>
        </w:rPr>
        <w:t xml:space="preserve">25][</w:t>
      </w:r>
      <w:r>
        <w:rPr>
          <w:rFonts w:eastAsia="inter" w:cs="inter" w:ascii="inter" w:hAnsi="inter"/>
          <w:color w:val="000000"/>
          <w:vertAlign w:val="superscript"/>
        </w:rPr>
        <w:t xml:space="preserve">26][</w:t>
      </w:r>
      <w:r>
        <w:rPr>
          <w:rFonts w:eastAsia="inter" w:cs="inter" w:ascii="inter" w:hAnsi="inter"/>
          <w:color w:val="000000"/>
        </w:rPr>
        <w:t xml:space="preserve">27][^28]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WSJF Formula</w:t>
      </w:r>
      <w:r>
        <w:rPr>
          <w:rFonts w:eastAsia="inter" w:cs="inter" w:ascii="inter" w:hAnsi="inter"/>
          <w:color w:val="000000"/>
        </w:rPr>
        <w:t xml:space="preserve">: Cost of Delay / Job Duration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Cost of Delay</w:t>
      </w:r>
      <w:r>
        <w:rPr>
          <w:rFonts w:eastAsia="inter" w:cs="inter" w:ascii="inter" w:hAnsi="inter"/>
          <w:color w:val="000000"/>
        </w:rPr>
        <w:t xml:space="preserve"> = Business Value + Time Criticality + Risk Reduction/Opportunity Enablement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Heurisztikák dokumentumból való származtatásra</w:t>
      </w:r>
      <w:r>
        <w:rPr>
          <w:rFonts w:eastAsia="inter" w:cs="inter" w:ascii="inter" w:hAnsi="inter"/>
          <w:color w:val="000000"/>
        </w:rPr>
        <w:t xml:space="preserve">: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Business Value</w:t>
      </w:r>
      <w:r>
        <w:rPr>
          <w:rFonts w:eastAsia="inter" w:cs="inter" w:ascii="inter" w:hAnsi="inter"/>
          <w:color w:val="000000"/>
          <w:sz w:val="21"/>
        </w:rPr>
        <w:t xml:space="preserve"> → Kulcsszavak: "revenue", "customer satisfaction", "competitive advantage", "market share"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Time Criticality</w:t>
      </w:r>
      <w:r>
        <w:rPr>
          <w:rFonts w:eastAsia="inter" w:cs="inter" w:ascii="inter" w:hAnsi="inter"/>
          <w:color w:val="000000"/>
          <w:sz w:val="21"/>
        </w:rPr>
        <w:t xml:space="preserve"> → Dátumok, határidők: "Q3 release", "by year-end", "regulatory deadline"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Risk Reduction</w:t>
      </w:r>
      <w:r>
        <w:rPr>
          <w:rFonts w:eastAsia="inter" w:cs="inter" w:ascii="inter" w:hAnsi="inter"/>
          <w:color w:val="000000"/>
          <w:sz w:val="21"/>
        </w:rPr>
        <w:t xml:space="preserve"> → "compliance", "security", "risk mitigation", "vulnerability"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Job Duration</w:t>
      </w:r>
      <w:r>
        <w:rPr>
          <w:rFonts w:eastAsia="inter" w:cs="inter" w:ascii="inter" w:hAnsi="inter"/>
          <w:color w:val="000000"/>
          <w:sz w:val="21"/>
        </w:rPr>
        <w:t xml:space="preserve"> → Komplexitás mutatók: interfészek száma, függőségek, technikai összetettség[</w:t>
      </w:r>
      <w:r>
        <w:rPr>
          <w:rFonts w:eastAsia="inter" w:cs="inter" w:ascii="inter" w:hAnsi="inter"/>
          <w:color w:val="000000"/>
          <w:sz w:val="21"/>
          <w:vertAlign w:val="superscript"/>
        </w:rPr>
        <w:t xml:space="preserve">26][</w:t>
      </w:r>
      <w:r>
        <w:rPr>
          <w:rFonts w:eastAsia="inter" w:cs="inter" w:ascii="inter" w:hAnsi="inter"/>
          <w:color w:val="000000"/>
          <w:sz w:val="21"/>
        </w:rPr>
        <w:t xml:space="preserve">27][</w:t>
      </w:r>
      <w:r>
        <w:rPr>
          <w:rFonts w:eastAsia="inter" w:cs="inter" w:ascii="inter" w:hAnsi="inter"/>
          <w:color w:val="000000"/>
          <w:sz w:val="21"/>
          <w:vertAlign w:val="superscript"/>
        </w:rPr>
        <w:t xml:space="preserve">28][</w:t>
      </w:r>
      <w:r>
        <w:rPr>
          <w:rFonts w:eastAsia="inter" w:cs="inter" w:ascii="inter" w:hAnsi="inter"/>
          <w:color w:val="000000"/>
          <w:sz w:val="21"/>
        </w:rPr>
        <w:t xml:space="preserve">24]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Ha nincs explicit érték, konzervatív becslés használható "low/medium/high" címkékkel, amely később finomítható.[</w:t>
      </w:r>
      <w:r>
        <w:rPr>
          <w:rFonts w:eastAsia="inter" w:cs="inter" w:ascii="inter" w:hAnsi="inter"/>
          <w:color w:val="000000"/>
          <w:vertAlign w:val="superscript"/>
        </w:rPr>
        <w:t xml:space="preserve">27][</w:t>
      </w:r>
      <w:r>
        <w:rPr>
          <w:rFonts w:eastAsia="inter" w:cs="inter" w:ascii="inter" w:hAnsi="inter"/>
          <w:color w:val="000000"/>
        </w:rPr>
        <w:t xml:space="preserve">26]</w:t>
      </w:r>
    </w:p>
    <w:p>
      <w:pPr>
        <w:spacing w:line="360" w:before="315" w:after="105" w:lineRule="auto"/>
        <w:ind w:left="-30"/>
        <w:jc w:val="left"/>
      </w:pPr>
      <w:bookmarkStart w:id="11" w:name="attribútum_specifikus_heurisztikák"/>
      <w:r>
        <w:rPr>
          <w:rFonts w:eastAsia="inter" w:cs="inter" w:ascii="inter" w:hAnsi="inter"/>
          <w:b/>
          <w:color w:val="000000"/>
          <w:sz w:val="24"/>
        </w:rPr>
        <w:t xml:space="preserve">Attribútum-specifikus Heurisztikák</w:t>
      </w:r>
      <w:bookmarkEnd w:id="11"/>
    </w:p>
    <w:p>
      <w:pPr>
        <w:spacing w:line="360" w:before="315" w:after="105" w:lineRule="auto"/>
        <w:ind w:left="-30"/>
        <w:jc w:val="left"/>
      </w:pPr>
      <w:bookmarkStart w:id="12" w:name="kategória_származtatása"/>
      <w:r>
        <w:rPr>
          <w:rFonts w:eastAsia="inter" w:cs="inter" w:ascii="inter" w:hAnsi="inter"/>
          <w:b/>
          <w:color w:val="000000"/>
          <w:sz w:val="24"/>
        </w:rPr>
        <w:t xml:space="preserve">Kategória Származtatása</w:t>
      </w:r>
      <w:bookmarkEnd w:id="12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Domain szabályok alapján</w:t>
      </w:r>
      <w:r>
        <w:rPr>
          <w:rFonts w:eastAsia="inter" w:cs="inter" w:ascii="inter" w:hAnsi="inter"/>
          <w:color w:val="000000"/>
        </w:rPr>
        <w:t xml:space="preserve">:[</w:t>
      </w:r>
      <w:r>
        <w:rPr>
          <w:rFonts w:eastAsia="inter" w:cs="inter" w:ascii="inter" w:hAnsi="inter"/>
          <w:color w:val="000000"/>
          <w:vertAlign w:val="superscript"/>
        </w:rPr>
        <w:t xml:space="preserve">29][</w:t>
      </w:r>
      <w:r>
        <w:rPr>
          <w:rFonts w:eastAsia="inter" w:cs="inter" w:ascii="inter" w:hAnsi="inter"/>
          <w:color w:val="000000"/>
        </w:rPr>
        <w:t xml:space="preserve">30][^1]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"compliance", "regulatory", "legal", "GDPR" → Compliance kategória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"performance", "scalability", "latency" → Non-Functional/Performance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"user interface", "workflow", "process" → Functional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"data migration", "training", "cutover" → Transition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Dokumentumtípus alapján</w:t>
      </w:r>
      <w:r>
        <w:rPr>
          <w:rFonts w:eastAsia="inter" w:cs="inter" w:ascii="inter" w:hAnsi="inter"/>
          <w:color w:val="000000"/>
        </w:rPr>
        <w:t xml:space="preserve">:[</w:t>
      </w:r>
      <w:r>
        <w:rPr>
          <w:rFonts w:eastAsia="inter" w:cs="inter" w:ascii="inter" w:hAnsi="inter"/>
          <w:color w:val="000000"/>
          <w:vertAlign w:val="superscript"/>
        </w:rPr>
        <w:t xml:space="preserve">31][</w:t>
      </w:r>
      <w:r>
        <w:rPr>
          <w:rFonts w:eastAsia="inter" w:cs="inter" w:ascii="inter" w:hAnsi="inter"/>
          <w:color w:val="000000"/>
        </w:rPr>
        <w:t xml:space="preserve">32]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Legal Requirements Specification → Legal kategória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Technical Design Document → Technical követelmények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User Story → Functional követelmények</w:t>
      </w:r>
    </w:p>
    <w:p>
      <w:pPr>
        <w:spacing w:line="360" w:before="315" w:after="105" w:lineRule="auto"/>
        <w:ind w:left="-30"/>
        <w:jc w:val="left"/>
      </w:pPr>
      <w:bookmarkStart w:id="13" w:name="prioritás_heurisztikái"/>
      <w:r>
        <w:rPr>
          <w:rFonts w:eastAsia="inter" w:cs="inter" w:ascii="inter" w:hAnsi="inter"/>
          <w:b/>
          <w:color w:val="000000"/>
          <w:sz w:val="24"/>
        </w:rPr>
        <w:t xml:space="preserve">Prioritás Heurisztikái</w:t>
      </w:r>
      <w:bookmarkEnd w:id="13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Explicit kulcsszavak</w:t>
      </w:r>
      <w:r>
        <w:rPr>
          <w:rFonts w:eastAsia="inter" w:cs="inter" w:ascii="inter" w:hAnsi="inter"/>
          <w:color w:val="000000"/>
        </w:rPr>
        <w:t xml:space="preserve">:[</w:t>
      </w:r>
      <w:r>
        <w:rPr>
          <w:rFonts w:eastAsia="inter" w:cs="inter" w:ascii="inter" w:hAnsi="inter"/>
          <w:color w:val="000000"/>
          <w:vertAlign w:val="superscript"/>
        </w:rPr>
        <w:t xml:space="preserve">23][</w:t>
      </w:r>
      <w:r>
        <w:rPr>
          <w:rFonts w:eastAsia="inter" w:cs="inter" w:ascii="inter" w:hAnsi="inter"/>
          <w:color w:val="000000"/>
        </w:rPr>
        <w:t xml:space="preserve">18][^20]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"urgent", "immediately", "ASAP", "critical path" → High Priority (4-5)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"important", "should", "needed" → Medium Priority (2-3)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"optional", "nice to have", "enhancement" → Low Priority (1)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Implicit mutatók</w:t>
      </w:r>
      <w:r>
        <w:rPr>
          <w:rFonts w:eastAsia="inter" w:cs="inter" w:ascii="inter" w:hAnsi="inter"/>
          <w:color w:val="000000"/>
        </w:rPr>
        <w:t xml:space="preserve">: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Compliance/szabályozási említés → automatikusan High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"Future phase" említés → automatikusan Low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Stakeholder szintje (CEO vs. end-user kérés) → befolyásolja a prioritást</w:t>
      </w:r>
    </w:p>
    <w:p>
      <w:pPr>
        <w:spacing w:line="360" w:before="315" w:after="105" w:lineRule="auto"/>
        <w:ind w:left="-30"/>
        <w:jc w:val="left"/>
      </w:pPr>
      <w:bookmarkStart w:id="14" w:name="szállító_szerző_kibontása"/>
      <w:r>
        <w:rPr>
          <w:rFonts w:eastAsia="inter" w:cs="inter" w:ascii="inter" w:hAnsi="inter"/>
          <w:b/>
          <w:color w:val="000000"/>
          <w:sz w:val="24"/>
        </w:rPr>
        <w:t xml:space="preserve">Szállító/Szerző Kibontása</w:t>
      </w:r>
      <w:bookmarkEnd w:id="14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Dokumentum metaadat</w:t>
      </w:r>
      <w:r>
        <w:rPr>
          <w:rFonts w:eastAsia="inter" w:cs="inter" w:ascii="inter" w:hAnsi="inter"/>
          <w:color w:val="000000"/>
        </w:rPr>
        <w:t xml:space="preserve"> (BABOK Document Analysis technika):[</w:t>
      </w:r>
      <w:r>
        <w:rPr>
          <w:rFonts w:eastAsia="inter" w:cs="inter" w:ascii="inter" w:hAnsi="inter"/>
          <w:color w:val="000000"/>
          <w:vertAlign w:val="superscript"/>
        </w:rPr>
        <w:t xml:space="preserve">32][</w:t>
      </w:r>
      <w:r>
        <w:rPr>
          <w:rFonts w:eastAsia="inter" w:cs="inter" w:ascii="inter" w:hAnsi="inter"/>
          <w:color w:val="000000"/>
        </w:rPr>
        <w:t xml:space="preserve">31]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Microsoft Office: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core_props.author</w:t>
      </w:r>
      <w:r>
        <w:rPr>
          <w:rFonts w:eastAsia="inter" w:cs="inter" w:ascii="inter" w:hAnsi="inter"/>
          <w:color w:val="000000"/>
          <w:sz w:val="21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core_props.last_modified_by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PDF: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/Author</w:t>
      </w:r>
      <w:r>
        <w:rPr>
          <w:rFonts w:eastAsia="inter" w:cs="inter" w:ascii="inter" w:hAnsi="inter"/>
          <w:color w:val="000000"/>
          <w:sz w:val="21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/Creator</w:t>
      </w:r>
      <w:r>
        <w:rPr>
          <w:rFonts w:eastAsia="inter" w:cs="inter" w:ascii="inter" w:hAnsi="inter"/>
          <w:color w:val="000000"/>
          <w:sz w:val="21"/>
        </w:rPr>
        <w:t xml:space="preserve"> mezők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Email: Feladó mező, aláírás elemzése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Szövegkontextus</w:t>
      </w:r>
      <w:r>
        <w:rPr>
          <w:rFonts w:eastAsia="inter" w:cs="inter" w:ascii="inter" w:hAnsi="inter"/>
          <w:color w:val="000000"/>
        </w:rPr>
        <w:t xml:space="preserve">: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"As requested by [Name]" → Stakeholder azonosítása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"[Organization] requires..." → Szervezet származtatása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Email thread elemzése → Stakeholder mátrix építése[</w:t>
      </w:r>
      <w:r>
        <w:rPr>
          <w:rFonts w:eastAsia="inter" w:cs="inter" w:ascii="inter" w:hAnsi="inter"/>
          <w:color w:val="000000"/>
          <w:sz w:val="21"/>
          <w:vertAlign w:val="superscript"/>
        </w:rPr>
        <w:t xml:space="preserve">33][</w:t>
      </w:r>
      <w:r>
        <w:rPr>
          <w:rFonts w:eastAsia="inter" w:cs="inter" w:ascii="inter" w:hAnsi="inter"/>
          <w:color w:val="000000"/>
          <w:sz w:val="21"/>
        </w:rPr>
        <w:t xml:space="preserve">34][^35]</w:t>
      </w:r>
    </w:p>
    <w:p>
      <w:pPr>
        <w:spacing w:line="360" w:before="315" w:after="105" w:lineRule="auto"/>
        <w:ind w:left="-30"/>
        <w:jc w:val="left"/>
      </w:pPr>
      <w:bookmarkStart w:id="15" w:name="határidő_heurisztikái"/>
      <w:r>
        <w:rPr>
          <w:rFonts w:eastAsia="inter" w:cs="inter" w:ascii="inter" w:hAnsi="inter"/>
          <w:b/>
          <w:color w:val="000000"/>
          <w:sz w:val="24"/>
        </w:rPr>
        <w:t xml:space="preserve">Határidő Heurisztikái</w:t>
      </w:r>
      <w:bookmarkEnd w:id="15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Regex minták</w:t>
      </w:r>
      <w:r>
        <w:rPr>
          <w:rFonts w:eastAsia="inter" w:cs="inter" w:ascii="inter" w:hAnsi="inter"/>
          <w:color w:val="000000"/>
        </w:rPr>
        <w:t xml:space="preserve"> (BABOK Document Analysis):[</w:t>
      </w:r>
      <w:r>
        <w:rPr>
          <w:rFonts w:eastAsia="inter" w:cs="inter" w:ascii="inter" w:hAnsi="inter"/>
          <w:color w:val="000000"/>
          <w:vertAlign w:val="superscript"/>
        </w:rPr>
        <w:t xml:space="preserve">31][</w:t>
      </w:r>
      <w:r>
        <w:rPr>
          <w:rFonts w:eastAsia="inter" w:cs="inter" w:ascii="inter" w:hAnsi="inter"/>
          <w:color w:val="000000"/>
        </w:rPr>
        <w:t xml:space="preserve">1]```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(deadline|due date|deliver by|complete by|határidő).{0,20}(\d{1,2}[/-]\d{1,2}[/-]\d{2,4})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**Projekt milestone kapcsolatok**:</w:t>
        <w:br/>
        <w:t xml:space="preserve"/>
        <w:br/>
        <w:t xml:space="preserve">- "Q1 2024", "Sprint 5", "Release 3.0" → Projekt tervből származtatható dátum</w:t>
        <w:br/>
        <w:t xml:space="preserve">- "Before go-live", "Post-migration" → Mérföldkőhöz kötött</w:t>
        <w:br/>
        <w:t xml:space="preserve"/>
        <w:br/>
        <w:t xml:space="preserve">**Implicit határidők**:</w:t>
        <w:br/>
        <w:t xml:space="preserve"/>
        <w:br/>
        <w:t xml:space="preserve">- Regulatory requirement → Szabályozás hatályba lépési dátuma</w:t>
        <w:br/>
        <w:t xml:space="preserve">- Compliance követelmény → Audit dátum vagy jelentési határidő[^6][^1]</w:t>
        <w:br/>
        <w:t xml:space="preserve"/>
        <w:br/>
        <w:t xml:space="preserve">### Költség/Effort Becslés</w:t>
        <w:br/>
        <w:t xml:space="preserve"/>
        <w:br/>
        <w:t xml:space="preserve">**Direkt mutatók**:[^24][^26][^27]</w:t>
        <w:br/>
        <w:t xml:space="preserve"/>
        <w:br/>
        <w:t xml:space="preserve">- Valuta + szám: "USD 50,000", "€25K", "1.5M Ft"</w:t>
        <w:br/>
        <w:t xml:space="preserve">- Ráfordítás: "40 person-hours", "3 FTE", "2 month effort"</w:t>
        <w:br/>
        <w:t xml:space="preserve">- Story Points vagy Function Points említése</w:t>
        <w:br/>
        <w:t xml:space="preserve"/>
        <w:br/>
        <w:t xml:space="preserve">**Indirekt complexity heurisztikák**:</w:t>
        <w:br/>
        <w:t xml:space="preserve"/>
        <w:br/>
        <w:t xml:space="preserve">- Interfészek száma (több interfész → magasabb költség)</w:t>
        <w:br/>
        <w:t xml:space="preserve">- Függőségek száma más követelményektől</w:t>
        <w:br/>
        <w:t xml:space="preserve">- Technikai komplexitás kulcsszavak: "integration", "real-time", "distributed"</w:t>
        <w:br/>
        <w:t xml:space="preserve">- BABOK Compliance scoring: Magas compliance → Magas validációs költség[^36]</w:t>
        <w:br/>
        <w:t xml:space="preserve"/>
        <w:br/>
        <w:t xml:space="preserve">### Létrehozás/Módosítás Dátumai</w:t>
        <w:br/>
        <w:t xml:space="preserve"/>
        <w:br/>
        <w:t xml:space="preserve">**Elsődleges források**:[^5][^1]</w:t>
        <w:br/>
        <w:t xml:space="preserve"/>
        <w:br/>
        <w:t xml:space="preserve">- Dokumentum fájl tulajdonságok: Created Date, Modified Date</w:t>
        <w:br/>
        <w:t xml:space="preserve">- Verziókezelő rendszer: Git commit timestamp, SVN revision date</w:t>
        <w:br/>
        <w:t xml:space="preserve">- Email thread: Első említés dátuma, utolsó válasz dátuma</w:t>
        <w:br/>
        <w:t xml:space="preserve"/>
        <w:br/>
        <w:t xml:space="preserve">**Fallback megoldás**:</w:t>
        <w:br/>
        <w:t xml:space="preserve"/>
        <w:br/>
        <w:t xml:space="preserve">- Ha semmi sem elérhető: Dokumentum feltöltésének rendszer-timestampje</w:t>
        <w:br/>
        <w:t xml:space="preserve">- **Kötelező jelölés**: `dateSource: "system-generated"` vagy `confidence: "low"`[^1]</w:t>
        <w:br/>
        <w:t xml:space="preserve"/>
        <w:br/>
        <w:t xml:space="preserve">## Automatizálási Támogatás: NLP és ML Heurisztikák</w:t>
        <w:br/>
        <w:t xml:space="preserve"/>
        <w:br/>
        <w:t xml:space="preserve">Modern követelménykezelő rendszerek egyre inkább alkalmazzák a Natural Language Processing (NLP) és Machine Learning (ML) technikákat a heurisztikus attribútum-kibontásra.[^37][^38][^39][^40][^41][^42][^36]</w:t>
        <w:br/>
        <w:t xml:space="preserve"/>
        <w:br/>
        <w:t xml:space="preserve">### Named Entity Recognition (NER) Követelményekhez</w:t>
        <w:br/>
        <w:t xml:space="preserve"/>
        <w:br/>
        <w:t xml:space="preserve">**Személyek, szervezetek, dátumok azonosítása**:[^43]</w:t>
        <w:br/>
        <w:t xml:space="preserve"/>
        <w:br/>
        <w:t xml:space="preserve">```python</w:t>
        <w:br/>
        <w:t xml:space="preserve"># Példa: SpaCy NER használata</w:t>
        <w:br/>
        <w:t xml:space="preserve">import spacy</w:t>
        <w:br/>
        <w:t xml:space="preserve">nlp = spacy.load("en_core_web_sm")</w:t>
        <w:br/>
        <w:t xml:space="preserve"/>
        <w:br/>
        <w:t xml:space="preserve">doc = nlp("The Finance Department requires implementation by Q3 2024")</w:t>
        <w:br/>
        <w:t xml:space="preserve">for ent in doc.ents:</w:t>
        <w:br/>
        <w:t xml:space="preserve">    print(f"{ent.text} - {ent.label_}")</w:t>
        <w:br/>
        <w:t xml:space="preserve"># Output: Finance Department - ORG, Q3 2024 - DATE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16" w:name="supervised_learning_osztályozás"/>
      <w:r>
        <w:rPr>
          <w:rFonts w:eastAsia="inter" w:cs="inter" w:ascii="inter" w:hAnsi="inter"/>
          <w:b/>
          <w:color w:val="000000"/>
          <w:sz w:val="24"/>
        </w:rPr>
        <w:t xml:space="preserve">Supervised Learning Osztályozás</w:t>
      </w:r>
      <w:bookmarkEnd w:id="16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Több tanulmány kimutatja, hogy ML módszerek 90%+ pontosságot érnek el követelmények osztályozásában:[</w:t>
      </w:r>
      <w:r>
        <w:rPr>
          <w:rFonts w:eastAsia="inter" w:cs="inter" w:ascii="inter" w:hAnsi="inter"/>
          <w:color w:val="000000"/>
          <w:vertAlign w:val="superscript"/>
        </w:rPr>
        <w:t xml:space="preserve">39][</w:t>
      </w:r>
      <w:r>
        <w:rPr>
          <w:rFonts w:eastAsia="inter" w:cs="inter" w:ascii="inter" w:hAnsi="inter"/>
          <w:color w:val="000000"/>
        </w:rPr>
        <w:t xml:space="preserve">40][</w:t>
      </w:r>
      <w:r>
        <w:rPr>
          <w:rFonts w:eastAsia="inter" w:cs="inter" w:ascii="inter" w:hAnsi="inter"/>
          <w:color w:val="000000"/>
          <w:vertAlign w:val="superscript"/>
        </w:rPr>
        <w:t xml:space="preserve">41][</w:t>
      </w:r>
      <w:r>
        <w:rPr>
          <w:rFonts w:eastAsia="inter" w:cs="inter" w:ascii="inter" w:hAnsi="inter"/>
          <w:color w:val="000000"/>
        </w:rPr>
        <w:t xml:space="preserve">42][</w:t>
      </w:r>
      <w:r>
        <w:rPr>
          <w:rFonts w:eastAsia="inter" w:cs="inter" w:ascii="inter" w:hAnsi="inter"/>
          <w:color w:val="000000"/>
          <w:vertAlign w:val="superscript"/>
        </w:rPr>
        <w:t xml:space="preserve">44][</w:t>
      </w:r>
      <w:r>
        <w:rPr>
          <w:rFonts w:eastAsia="inter" w:cs="inter" w:ascii="inter" w:hAnsi="inter"/>
          <w:color w:val="000000"/>
        </w:rPr>
        <w:t xml:space="preserve">45]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Multinomial Naive Bayes</w:t>
      </w:r>
      <w:r>
        <w:rPr>
          <w:rFonts w:eastAsia="inter" w:cs="inter" w:ascii="inter" w:hAnsi="inter"/>
          <w:color w:val="000000"/>
          <w:sz w:val="21"/>
        </w:rPr>
        <w:t xml:space="preserve">: Legjobb általános teljesítmény FR/NFR osztályozásra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Support Vector Machine (SVM)</w:t>
      </w:r>
      <w:r>
        <w:rPr>
          <w:rFonts w:eastAsia="inter" w:cs="inter" w:ascii="inter" w:hAnsi="inter"/>
          <w:color w:val="000000"/>
          <w:sz w:val="21"/>
        </w:rPr>
        <w:t xml:space="preserve">: Jó pontosság kis adathalmazon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Neural Networks</w:t>
      </w:r>
      <w:r>
        <w:rPr>
          <w:rFonts w:eastAsia="inter" w:cs="inter" w:ascii="inter" w:hAnsi="inter"/>
          <w:color w:val="000000"/>
          <w:sz w:val="21"/>
        </w:rPr>
        <w:t xml:space="preserve">: Kiváló nagy adathalmazokon (&gt;100K példa)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Active Learning</w:t>
      </w:r>
      <w:r>
        <w:rPr>
          <w:rFonts w:eastAsia="inter" w:cs="inter" w:ascii="inter" w:hAnsi="inter"/>
          <w:color w:val="000000"/>
          <w:sz w:val="21"/>
        </w:rPr>
        <w:t xml:space="preserve">: Csak 50%-a az adathalmaznak szükséges ugyanazon teljesítményhez[^39]</w:t>
      </w:r>
    </w:p>
    <w:p>
      <w:pPr>
        <w:spacing w:line="360" w:before="315" w:after="105" w:lineRule="auto"/>
        <w:ind w:left="-30"/>
        <w:jc w:val="left"/>
      </w:pPr>
      <w:bookmarkStart w:id="17" w:name="llm_alapú_attribútum_extrakció"/>
      <w:r>
        <w:rPr>
          <w:rFonts w:eastAsia="inter" w:cs="inter" w:ascii="inter" w:hAnsi="inter"/>
          <w:b/>
          <w:color w:val="000000"/>
          <w:sz w:val="24"/>
        </w:rPr>
        <w:t xml:space="preserve">LLM-alapú Attribútum Extrakció</w:t>
      </w:r>
      <w:bookmarkEnd w:id="17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A GPT-4 és hasonló nagy nyelvi modellek kiemelkedő eredményeket mutatnak:[</w:t>
      </w:r>
      <w:r>
        <w:rPr>
          <w:rFonts w:eastAsia="inter" w:cs="inter" w:ascii="inter" w:hAnsi="inter"/>
          <w:color w:val="000000"/>
          <w:vertAlign w:val="superscript"/>
        </w:rPr>
        <w:t xml:space="preserve">46][</w:t>
      </w:r>
      <w:r>
        <w:rPr>
          <w:rFonts w:eastAsia="inter" w:cs="inter" w:ascii="inter" w:hAnsi="inter"/>
          <w:color w:val="000000"/>
        </w:rPr>
        <w:t xml:space="preserve">47][^36]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91% F1-Score</w:t>
      </w:r>
      <w:r>
        <w:rPr>
          <w:rFonts w:eastAsia="inter" w:cs="inter" w:ascii="inter" w:hAnsi="inter"/>
          <w:color w:val="000000"/>
          <w:sz w:val="21"/>
        </w:rPr>
        <w:t xml:space="preserve"> attribútum-érték párok kinyerésére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Különösen erős</w:t>
      </w:r>
      <w:r>
        <w:rPr>
          <w:rFonts w:eastAsia="inter" w:cs="inter" w:ascii="inter" w:hAnsi="inter"/>
          <w:color w:val="000000"/>
          <w:sz w:val="21"/>
        </w:rPr>
        <w:t xml:space="preserve">: String wrangling (95%), Name expansion (98%)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Chain-of-Thought prompting</w:t>
      </w:r>
      <w:r>
        <w:rPr>
          <w:rFonts w:eastAsia="inter" w:cs="inter" w:ascii="inter" w:hAnsi="inter"/>
          <w:color w:val="000000"/>
          <w:sz w:val="21"/>
        </w:rPr>
        <w:t xml:space="preserve">: 40%-kal jobb teljesítmény strukturált feladatoknál[</w:t>
      </w:r>
      <w:r>
        <w:rPr>
          <w:rFonts w:eastAsia="inter" w:cs="inter" w:ascii="inter" w:hAnsi="inter"/>
          <w:color w:val="000000"/>
          <w:sz w:val="21"/>
          <w:vertAlign w:val="superscript"/>
        </w:rPr>
        <w:t xml:space="preserve">47][</w:t>
      </w:r>
      <w:r>
        <w:rPr>
          <w:rFonts w:eastAsia="inter" w:cs="inter" w:ascii="inter" w:hAnsi="inter"/>
          <w:color w:val="000000"/>
          <w:sz w:val="21"/>
        </w:rPr>
        <w:t xml:space="preserve">48][^36]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Prompt sablon példa követelmény-elemzésre</w:t>
      </w:r>
      <w:r>
        <w:rPr>
          <w:rFonts w:eastAsia="inter" w:cs="inter" w:ascii="inter" w:hAnsi="inter"/>
          <w:color w:val="000000"/>
        </w:rPr>
        <w:t xml:space="preserve">:[</w:t>
      </w:r>
      <w:r>
        <w:rPr>
          <w:rFonts w:eastAsia="inter" w:cs="inter" w:ascii="inter" w:hAnsi="inter"/>
          <w:color w:val="000000"/>
          <w:vertAlign w:val="superscript"/>
        </w:rPr>
        <w:t xml:space="preserve">48][</w:t>
      </w:r>
      <w:r>
        <w:rPr>
          <w:rFonts w:eastAsia="inter" w:cs="inter" w:ascii="inter" w:hAnsi="inter"/>
          <w:color w:val="000000"/>
        </w:rPr>
        <w:t xml:space="preserve">47]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Role: You are an expert Business Analyst following BABOK v3 standards.</w:t>
        <w:br/>
        <w:t xml:space="preserve"/>
        <w:br/>
        <w:t xml:space="preserve">Task: Extract the following attributes from the requirement text:</w:t>
        <w:br/>
        <w:t xml:space="preserve">- Category (Functional/Non-Functional/Transition/Compliance)</w:t>
        <w:br/>
        <w:t xml:space="preserve">- Priority (High/Medium/Low) with justification</w:t>
        <w:br/>
        <w:t xml:space="preserve">- Stakeholder/Source</w:t>
        <w:br/>
        <w:t xml:space="preserve">- Due Date (if mentioned)</w:t>
        <w:br/>
        <w:t xml:space="preserve">- Cost indicators (if mentioned)</w:t>
        <w:br/>
        <w:t xml:space="preserve"/>
        <w:br/>
        <w:t xml:space="preserve">For each attribute:</w:t>
        <w:br/>
        <w:t xml:space="preserve">1. Provide the extracted value</w:t>
        <w:br/>
        <w:t xml:space="preserve">2. Quote the supporting text from the document</w:t>
        <w:br/>
        <w:t xml:space="preserve">3. Assign a confidence score (0.0-1.0)</w:t>
        <w:br/>
        <w:t xml:space="preserve">4. Mark as "derived" if inferred rather than explicit</w:t>
        <w:br/>
        <w:t xml:space="preserve"/>
        <w:br/>
        <w:t xml:space="preserve">Requirement Text: [INSERT TEXT]</w:t>
        <w:br/>
        <w:t xml:space="preserve"/>
        <w:br/>
        <w:t xml:space="preserve">Output Format: JSON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18" w:name="heurisztikus_szabálykészletek_imp_38a9c2"/>
      <w:r>
        <w:rPr>
          <w:rFonts w:eastAsia="inter" w:cs="inter" w:ascii="inter" w:hAnsi="inter"/>
          <w:b/>
          <w:color w:val="000000"/>
          <w:sz w:val="24"/>
        </w:rPr>
        <w:t xml:space="preserve">Heurisztikus Szabálykészletek Implementálása</w:t>
      </w:r>
      <w:bookmarkEnd w:id="18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Az automatizált rendszerek általában 3-rétegű megközelítést használnak:[</w:t>
      </w:r>
      <w:r>
        <w:rPr>
          <w:rFonts w:eastAsia="inter" w:cs="inter" w:ascii="inter" w:hAnsi="inter"/>
          <w:color w:val="000000"/>
          <w:vertAlign w:val="superscript"/>
        </w:rPr>
        <w:t xml:space="preserve">49][</w:t>
      </w:r>
      <w:r>
        <w:rPr>
          <w:rFonts w:eastAsia="inter" w:cs="inter" w:ascii="inter" w:hAnsi="inter"/>
          <w:color w:val="000000"/>
        </w:rPr>
        <w:t xml:space="preserve">30][^29]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1. réteg - Explicit kivonás</w:t>
      </w:r>
      <w:r>
        <w:rPr>
          <w:rFonts w:eastAsia="inter" w:cs="inter" w:ascii="inter" w:hAnsi="inter"/>
          <w:color w:val="000000"/>
        </w:rPr>
        <w:t xml:space="preserve">: Közvetlen regex és keyword matching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b/>
          <w:color w:val="000000"/>
        </w:rPr>
        <w:t xml:space="preserve">2. réteg - Heurisztikus származtatás</w:t>
      </w:r>
      <w:r>
        <w:rPr>
          <w:rFonts w:eastAsia="inter" w:cs="inter" w:ascii="inter" w:hAnsi="inter"/>
          <w:color w:val="000000"/>
        </w:rPr>
        <w:t xml:space="preserve">: Szabályalapú következtetés (pl. compliance keyword → High priority)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b/>
          <w:color w:val="000000"/>
        </w:rPr>
        <w:t xml:space="preserve">3. réteg - ML osztályozás</w:t>
      </w:r>
      <w:r>
        <w:rPr>
          <w:rFonts w:eastAsia="inter" w:cs="inter" w:ascii="inter" w:hAnsi="inter"/>
          <w:color w:val="000000"/>
        </w:rPr>
        <w:t xml:space="preserve">: Gépi tanulás alapú finomítás és validáció</w:t>
      </w:r>
    </w:p>
    <w:p>
      <w:pPr>
        <w:spacing w:line="360" w:before="315" w:after="105" w:lineRule="auto"/>
        <w:ind w:left="-30"/>
        <w:jc w:val="left"/>
      </w:pPr>
      <w:bookmarkStart w:id="19" w:name="dokumentálási_és_validációs_követ_3b22ab"/>
      <w:r>
        <w:rPr>
          <w:rFonts w:eastAsia="inter" w:cs="inter" w:ascii="inter" w:hAnsi="inter"/>
          <w:b/>
          <w:color w:val="000000"/>
          <w:sz w:val="24"/>
        </w:rPr>
        <w:t xml:space="preserve">Dokumentálási és Validációs Követelmények</w:t>
      </w:r>
      <w:bookmarkEnd w:id="19"/>
    </w:p>
    <w:p>
      <w:pPr>
        <w:spacing w:line="360" w:before="315" w:after="105" w:lineRule="auto"/>
        <w:ind w:left="-30"/>
        <w:jc w:val="left"/>
      </w:pPr>
      <w:bookmarkStart w:id="20" w:name="derived_or_assumed_címkézés"/>
      <w:r>
        <w:rPr>
          <w:rFonts w:eastAsia="inter" w:cs="inter" w:ascii="inter" w:hAnsi="inter"/>
          <w:b/>
          <w:color w:val="000000"/>
          <w:sz w:val="24"/>
        </w:rPr>
        <w:t xml:space="preserve">"Derived or Assumed" Címkézés</w:t>
      </w:r>
      <w:bookmarkEnd w:id="20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Mind a BABOK, mind a PMI megköveteli, hogy a származtatott attribútumok explicit jelölést kapjanak:[</w:t>
      </w:r>
      <w:r>
        <w:rPr>
          <w:rFonts w:eastAsia="inter" w:cs="inter" w:ascii="inter" w:hAnsi="inter"/>
          <w:color w:val="000000"/>
          <w:vertAlign w:val="superscript"/>
        </w:rPr>
        <w:t xml:space="preserve">7][</w:t>
      </w:r>
      <w:r>
        <w:rPr>
          <w:rFonts w:eastAsia="inter" w:cs="inter" w:ascii="inter" w:hAnsi="inter"/>
          <w:color w:val="000000"/>
        </w:rPr>
        <w:t xml:space="preserve">8][</w:t>
      </w:r>
      <w:r>
        <w:rPr>
          <w:rFonts w:eastAsia="inter" w:cs="inter" w:ascii="inter" w:hAnsi="inter"/>
          <w:color w:val="000000"/>
          <w:vertAlign w:val="superscript"/>
        </w:rPr>
        <w:t xml:space="preserve">14][</w:t>
      </w:r>
      <w:r>
        <w:rPr>
          <w:rFonts w:eastAsia="inter" w:cs="inter" w:ascii="inter" w:hAnsi="inter"/>
          <w:color w:val="000000"/>
        </w:rPr>
        <w:t xml:space="preserve">15][^1]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Minimális dokumentáció</w:t>
      </w:r>
      <w:r>
        <w:rPr>
          <w:rFonts w:eastAsia="inter" w:cs="inter" w:ascii="inter" w:hAnsi="inter"/>
          <w:color w:val="000000"/>
        </w:rPr>
        <w:t xml:space="preserve">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{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"requirement_id"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"REQ-123"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"priority"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"High"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"priority_source"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"derived"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"derivation_method"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"Compliance keyword heuristic"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"confidence"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0.75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"validation_status"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"pending_stakeholder_review"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"assumption"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"Regulatory requirements assumed High priority"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21" w:name="konfidencia_scoring"/>
      <w:r>
        <w:rPr>
          <w:rFonts w:eastAsia="inter" w:cs="inter" w:ascii="inter" w:hAnsi="inter"/>
          <w:b/>
          <w:color w:val="000000"/>
          <w:sz w:val="24"/>
        </w:rPr>
        <w:t xml:space="preserve">Konfidencia Scoring</w:t>
      </w:r>
      <w:bookmarkEnd w:id="21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Bevált gyakorlat minden származtatott attribútumhoz </w:t>
      </w:r>
      <w:r>
        <w:rPr>
          <w:rFonts w:eastAsia="inter" w:cs="inter" w:ascii="inter" w:hAnsi="inter"/>
          <w:b/>
          <w:color w:val="000000"/>
        </w:rPr>
        <w:t xml:space="preserve">confidence score</w:t>
      </w:r>
      <w:r>
        <w:rPr>
          <w:rFonts w:eastAsia="inter" w:cs="inter" w:ascii="inter" w:hAnsi="inter"/>
          <w:color w:val="000000"/>
        </w:rPr>
        <w:t xml:space="preserve"> hozzárendelése:[</w:t>
      </w:r>
      <w:r>
        <w:rPr>
          <w:rFonts w:eastAsia="inter" w:cs="inter" w:ascii="inter" w:hAnsi="inter"/>
          <w:color w:val="000000"/>
          <w:vertAlign w:val="superscript"/>
        </w:rPr>
        <w:t xml:space="preserve">10][</w:t>
      </w:r>
      <w:r>
        <w:rPr>
          <w:rFonts w:eastAsia="inter" w:cs="inter" w:ascii="inter" w:hAnsi="inter"/>
          <w:color w:val="000000"/>
        </w:rPr>
        <w:t xml:space="preserve">37][^36]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0.9-1.0</w:t>
      </w:r>
      <w:r>
        <w:rPr>
          <w:rFonts w:eastAsia="inter" w:cs="inter" w:ascii="inter" w:hAnsi="inter"/>
          <w:color w:val="000000"/>
          <w:sz w:val="21"/>
        </w:rPr>
        <w:t xml:space="preserve">: Explicit adat forrásból (dokumentum metaadat)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0.7-0.89</w:t>
      </w:r>
      <w:r>
        <w:rPr>
          <w:rFonts w:eastAsia="inter" w:cs="inter" w:ascii="inter" w:hAnsi="inter"/>
          <w:color w:val="000000"/>
          <w:sz w:val="21"/>
        </w:rPr>
        <w:t xml:space="preserve">: Erős heurisztikus bizonyíték (compliance + high priority keywords)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0.5-0.69</w:t>
      </w:r>
      <w:r>
        <w:rPr>
          <w:rFonts w:eastAsia="inter" w:cs="inter" w:ascii="inter" w:hAnsi="inter"/>
          <w:color w:val="000000"/>
          <w:sz w:val="21"/>
        </w:rPr>
        <w:t xml:space="preserve">: Mérsékelt heurisztikus bizonyíték (domain kategória alapján)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0.0-0.49</w:t>
      </w:r>
      <w:r>
        <w:rPr>
          <w:rFonts w:eastAsia="inter" w:cs="inter" w:ascii="inter" w:hAnsi="inter"/>
          <w:color w:val="000000"/>
          <w:sz w:val="21"/>
        </w:rPr>
        <w:t xml:space="preserve">: Gyenge vagy feltételezett adat (default értékek)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Alacsony konfidenciájú (&lt;0.7) attribútumok prioritást kapnak a stakeholder validációnál.[^10]</w:t>
      </w:r>
    </w:p>
    <w:p>
      <w:pPr>
        <w:spacing w:line="360" w:before="315" w:after="105" w:lineRule="auto"/>
        <w:ind w:left="-30"/>
        <w:jc w:val="left"/>
      </w:pPr>
      <w:bookmarkStart w:id="22" w:name="validációs_workflow"/>
      <w:r>
        <w:rPr>
          <w:rFonts w:eastAsia="inter" w:cs="inter" w:ascii="inter" w:hAnsi="inter"/>
          <w:b/>
          <w:color w:val="000000"/>
          <w:sz w:val="24"/>
        </w:rPr>
        <w:t xml:space="preserve">Validációs Workflow</w:t>
      </w:r>
      <w:bookmarkEnd w:id="22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A BABOK </w:t>
      </w:r>
      <w:r>
        <w:rPr>
          <w:rFonts w:eastAsia="inter" w:cs="inter" w:ascii="inter" w:hAnsi="inter"/>
          <w:b/>
          <w:color w:val="000000"/>
        </w:rPr>
        <w:t xml:space="preserve">Verify and Validate Requirements</w:t>
      </w:r>
      <w:r>
        <w:rPr>
          <w:rFonts w:eastAsia="inter" w:cs="inter" w:ascii="inter" w:hAnsi="inter"/>
          <w:color w:val="000000"/>
        </w:rPr>
        <w:t xml:space="preserve"> (7.2, 7.3) feladatai előírják:[</w:t>
      </w:r>
      <w:r>
        <w:rPr>
          <w:rFonts w:eastAsia="inter" w:cs="inter" w:ascii="inter" w:hAnsi="inter"/>
          <w:color w:val="000000"/>
          <w:vertAlign w:val="superscript"/>
        </w:rPr>
        <w:t xml:space="preserve">8][</w:t>
      </w:r>
      <w:r>
        <w:rPr>
          <w:rFonts w:eastAsia="inter" w:cs="inter" w:ascii="inter" w:hAnsi="inter"/>
          <w:color w:val="000000"/>
        </w:rPr>
        <w:t xml:space="preserve">9][^10]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Verify</w:t>
      </w:r>
      <w:r>
        <w:rPr>
          <w:rFonts w:eastAsia="inter" w:cs="inter" w:ascii="inter" w:hAnsi="inter"/>
          <w:color w:val="000000"/>
          <w:sz w:val="21"/>
        </w:rPr>
        <w:t xml:space="preserve">: Formális ellenőrzés - jól van-e dokumentálva?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Validate</w:t>
      </w:r>
      <w:r>
        <w:rPr>
          <w:rFonts w:eastAsia="inter" w:cs="inter" w:ascii="inter" w:hAnsi="inter"/>
          <w:color w:val="000000"/>
          <w:sz w:val="21"/>
        </w:rPr>
        <w:t xml:space="preserve">: Üzleti érték ellenőrzése - helyes-e az érték?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Stakeholder Review</w:t>
      </w:r>
      <w:r>
        <w:rPr>
          <w:rFonts w:eastAsia="inter" w:cs="inter" w:ascii="inter" w:hAnsi="inter"/>
          <w:color w:val="000000"/>
          <w:sz w:val="21"/>
        </w:rPr>
        <w:t xml:space="preserve">: Származtatott attribútumok megerősítése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Iteration</w:t>
      </w:r>
      <w:r>
        <w:rPr>
          <w:rFonts w:eastAsia="inter" w:cs="inter" w:ascii="inter" w:hAnsi="inter"/>
          <w:color w:val="000000"/>
          <w:sz w:val="21"/>
        </w:rPr>
        <w:t xml:space="preserve">: Visszajelzés alapján finomítás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Formal Approval</w:t>
      </w:r>
      <w:r>
        <w:rPr>
          <w:rFonts w:eastAsia="inter" w:cs="inter" w:ascii="inter" w:hAnsi="inter"/>
          <w:color w:val="000000"/>
          <w:sz w:val="21"/>
        </w:rPr>
        <w:t xml:space="preserve">: Baselined követelmények jóváhagyása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Validációs checklist</w:t>
      </w:r>
      <w:r>
        <w:rPr>
          <w:rFonts w:eastAsia="inter" w:cs="inter" w:ascii="inter" w:hAnsi="inter"/>
          <w:color w:val="000000"/>
        </w:rPr>
        <w:t xml:space="preserve"> származtatott attribútumokhoz:[</w:t>
      </w:r>
      <w:r>
        <w:rPr>
          <w:rFonts w:eastAsia="inter" w:cs="inter" w:ascii="inter" w:hAnsi="inter"/>
          <w:color w:val="000000"/>
          <w:vertAlign w:val="superscript"/>
        </w:rPr>
        <w:t xml:space="preserve">23][</w:t>
      </w:r>
      <w:r>
        <w:rPr>
          <w:rFonts w:eastAsia="inter" w:cs="inter" w:ascii="inter" w:hAnsi="inter"/>
          <w:color w:val="000000"/>
        </w:rPr>
        <w:t xml:space="preserve">8]</w:t>
      </w:r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[ ] Dokumentált-e a származtatási módszer?</w:t>
      </w:r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[ ] Van-e confidence score?</w:t>
      </w:r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[ ] Azonosított-e review-ra váró státuszban?</w:t>
      </w:r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[ ] Stakeholder review tervezve?</w:t>
      </w:r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[ ] Assumption Log-ban rögzítve (ha releváns)?</w:t>
      </w:r>
    </w:p>
    <w:p>
      <w:pPr>
        <w:spacing w:line="360" w:before="315" w:after="105" w:lineRule="auto"/>
        <w:ind w:left="-30"/>
        <w:jc w:val="left"/>
      </w:pPr>
      <w:bookmarkStart w:id="23" w:name="requirements_baseline_és_change_control"/>
      <w:r>
        <w:rPr>
          <w:rFonts w:eastAsia="inter" w:cs="inter" w:ascii="inter" w:hAnsi="inter"/>
          <w:b/>
          <w:color w:val="000000"/>
          <w:sz w:val="24"/>
        </w:rPr>
        <w:t xml:space="preserve">Requirements Baseline és Change Control</w:t>
      </w:r>
      <w:bookmarkEnd w:id="23"/>
    </w:p>
    <w:p>
      <w:pPr>
        <w:spacing w:line="360" w:before="315" w:after="105" w:lineRule="auto"/>
        <w:ind w:left="-30"/>
        <w:jc w:val="left"/>
      </w:pPr>
      <w:bookmarkStart w:id="24" w:name="baseline_létrehozása"/>
      <w:r>
        <w:rPr>
          <w:rFonts w:eastAsia="inter" w:cs="inter" w:ascii="inter" w:hAnsi="inter"/>
          <w:b/>
          <w:color w:val="000000"/>
          <w:sz w:val="24"/>
        </w:rPr>
        <w:t xml:space="preserve">Baseline Létrehozása</w:t>
      </w:r>
      <w:bookmarkEnd w:id="24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A PMI és BABOK egyaránt megkövetelinek a </w:t>
      </w:r>
      <w:r>
        <w:rPr>
          <w:rFonts w:eastAsia="inter" w:cs="inter" w:ascii="inter" w:hAnsi="inter"/>
          <w:b/>
          <w:color w:val="000000"/>
        </w:rPr>
        <w:t xml:space="preserve">Requirements Baseline</w:t>
      </w:r>
      <w:r>
        <w:rPr>
          <w:rFonts w:eastAsia="inter" w:cs="inter" w:ascii="inter" w:hAnsi="inter"/>
          <w:color w:val="000000"/>
        </w:rPr>
        <w:t xml:space="preserve"> létrehozását, mielőtt a követelmények implementációba kerülnének:[</w:t>
      </w:r>
      <w:r>
        <w:rPr>
          <w:rFonts w:eastAsia="inter" w:cs="inter" w:ascii="inter" w:hAnsi="inter"/>
          <w:color w:val="000000"/>
          <w:vertAlign w:val="superscript"/>
        </w:rPr>
        <w:t xml:space="preserve">50][</w:t>
      </w:r>
      <w:r>
        <w:rPr>
          <w:rFonts w:eastAsia="inter" w:cs="inter" w:ascii="inter" w:hAnsi="inter"/>
          <w:color w:val="000000"/>
        </w:rPr>
        <w:t xml:space="preserve">51][</w:t>
      </w:r>
      <w:r>
        <w:rPr>
          <w:rFonts w:eastAsia="inter" w:cs="inter" w:ascii="inter" w:hAnsi="inter"/>
          <w:color w:val="000000"/>
          <w:vertAlign w:val="superscript"/>
        </w:rPr>
        <w:t xml:space="preserve">52][</w:t>
      </w:r>
      <w:r>
        <w:rPr>
          <w:rFonts w:eastAsia="inter" w:cs="inter" w:ascii="inter" w:hAnsi="inter"/>
          <w:color w:val="000000"/>
        </w:rPr>
        <w:t xml:space="preserve">53][^54]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Baseline létrehozásának lépései</w:t>
      </w:r>
      <w:r>
        <w:rPr>
          <w:rFonts w:eastAsia="inter" w:cs="inter" w:ascii="inter" w:hAnsi="inter"/>
          <w:color w:val="000000"/>
        </w:rPr>
        <w:t xml:space="preserve">:[^51]</w:t>
      </w:r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Requirements Documentation</w:t>
      </w:r>
      <w:r>
        <w:rPr>
          <w:rFonts w:eastAsia="inter" w:cs="inter" w:ascii="inter" w:hAnsi="inter"/>
          <w:color w:val="000000"/>
          <w:sz w:val="21"/>
        </w:rPr>
        <w:t xml:space="preserve">: Minden követelmény dokumentálva, attribútumokkal</w:t>
      </w:r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Review and Validation</w:t>
      </w:r>
      <w:r>
        <w:rPr>
          <w:rFonts w:eastAsia="inter" w:cs="inter" w:ascii="inter" w:hAnsi="inter"/>
          <w:color w:val="000000"/>
          <w:sz w:val="21"/>
        </w:rPr>
        <w:t xml:space="preserve">: Stakeholder review, validáció</w:t>
      </w:r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Formal Approval</w:t>
      </w:r>
      <w:r>
        <w:rPr>
          <w:rFonts w:eastAsia="inter" w:cs="inter" w:ascii="inter" w:hAnsi="inter"/>
          <w:color w:val="000000"/>
          <w:sz w:val="21"/>
        </w:rPr>
        <w:t xml:space="preserve">: Hivatalos jóváhagyás (aláírás, elektronikus jóváhagyás)</w:t>
      </w:r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Version Control</w:t>
      </w:r>
      <w:r>
        <w:rPr>
          <w:rFonts w:eastAsia="inter" w:cs="inter" w:ascii="inter" w:hAnsi="inter"/>
          <w:color w:val="000000"/>
          <w:sz w:val="21"/>
        </w:rPr>
        <w:t xml:space="preserve">: Verzió 1.0 létrehozása és verziókezelő rendszerbe helyezése</w:t>
      </w:r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Change Management Implementation</w:t>
      </w:r>
      <w:r>
        <w:rPr>
          <w:rFonts w:eastAsia="inter" w:cs="inter" w:ascii="inter" w:hAnsi="inter"/>
          <w:color w:val="000000"/>
          <w:sz w:val="21"/>
        </w:rPr>
        <w:t xml:space="preserve">: Change control folyamat aktiválása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Baseline attribútumai</w:t>
      </w:r>
      <w:r>
        <w:rPr>
          <w:rFonts w:eastAsia="inter" w:cs="inter" w:ascii="inter" w:hAnsi="inter"/>
          <w:color w:val="000000"/>
        </w:rPr>
        <w:t xml:space="preserve"> minden követelményre:[</w:t>
      </w:r>
      <w:r>
        <w:rPr>
          <w:rFonts w:eastAsia="inter" w:cs="inter" w:ascii="inter" w:hAnsi="inter"/>
          <w:color w:val="000000"/>
          <w:vertAlign w:val="superscript"/>
        </w:rPr>
        <w:t xml:space="preserve">52][</w:t>
      </w:r>
      <w:r>
        <w:rPr>
          <w:rFonts w:eastAsia="inter" w:cs="inter" w:ascii="inter" w:hAnsi="inter"/>
          <w:color w:val="000000"/>
        </w:rPr>
        <w:t xml:space="preserve">50][^51]</w:t>
      </w:r>
    </w:p>
    <w:p>
      <w:pPr>
        <w:numPr>
          <w:ilvl w:val="0"/>
          <w:numId w:val="2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Baseline Version (pl. v1.0)</w:t>
      </w:r>
    </w:p>
    <w:p>
      <w:pPr>
        <w:numPr>
          <w:ilvl w:val="0"/>
          <w:numId w:val="2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Baseline Date</w:t>
      </w:r>
    </w:p>
    <w:p>
      <w:pPr>
        <w:numPr>
          <w:ilvl w:val="0"/>
          <w:numId w:val="2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Approval Status</w:t>
      </w:r>
    </w:p>
    <w:p>
      <w:pPr>
        <w:numPr>
          <w:ilvl w:val="0"/>
          <w:numId w:val="2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Approved By (stakeholder lista)</w:t>
      </w:r>
    </w:p>
    <w:p>
      <w:pPr>
        <w:spacing w:line="360" w:before="315" w:after="105" w:lineRule="auto"/>
        <w:ind w:left="-30"/>
        <w:jc w:val="left"/>
      </w:pPr>
      <w:bookmarkStart w:id="25" w:name="change_control_származtatott_attr_d97eba"/>
      <w:r>
        <w:rPr>
          <w:rFonts w:eastAsia="inter" w:cs="inter" w:ascii="inter" w:hAnsi="inter"/>
          <w:b/>
          <w:color w:val="000000"/>
          <w:sz w:val="24"/>
        </w:rPr>
        <w:t xml:space="preserve">Change Control Származtatott Attribútumokra</w:t>
      </w:r>
      <w:bookmarkEnd w:id="25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Ha egy származtatott attribútum később módosításra kerül (pl. stakeholder validáció után):[</w:t>
      </w:r>
      <w:r>
        <w:rPr>
          <w:rFonts w:eastAsia="inter" w:cs="inter" w:ascii="inter" w:hAnsi="inter"/>
          <w:color w:val="000000"/>
          <w:vertAlign w:val="superscript"/>
        </w:rPr>
        <w:t xml:space="preserve">55][</w:t>
      </w:r>
      <w:r>
        <w:rPr>
          <w:rFonts w:eastAsia="inter" w:cs="inter" w:ascii="inter" w:hAnsi="inter"/>
          <w:color w:val="000000"/>
        </w:rPr>
        <w:t xml:space="preserve">56][^50]</w:t>
      </w:r>
    </w:p>
    <w:p>
      <w:pPr>
        <w:numPr>
          <w:ilvl w:val="0"/>
          <w:numId w:val="2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Change Request</w:t>
      </w:r>
      <w:r>
        <w:rPr>
          <w:rFonts w:eastAsia="inter" w:cs="inter" w:ascii="inter" w:hAnsi="inter"/>
          <w:color w:val="000000"/>
          <w:sz w:val="21"/>
        </w:rPr>
        <w:t xml:space="preserve"> létrehozása</w:t>
      </w:r>
    </w:p>
    <w:p>
      <w:pPr>
        <w:numPr>
          <w:ilvl w:val="0"/>
          <w:numId w:val="2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Impact Assessment</w:t>
      </w:r>
      <w:r>
        <w:rPr>
          <w:rFonts w:eastAsia="inter" w:cs="inter" w:ascii="inter" w:hAnsi="inter"/>
          <w:color w:val="000000"/>
          <w:sz w:val="21"/>
        </w:rPr>
        <w:t xml:space="preserve">: Hatásvizsgálat (scope, schedule, cost)</w:t>
      </w:r>
    </w:p>
    <w:p>
      <w:pPr>
        <w:numPr>
          <w:ilvl w:val="0"/>
          <w:numId w:val="2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Change Control Board (CCB)</w:t>
      </w:r>
      <w:r>
        <w:rPr>
          <w:rFonts w:eastAsia="inter" w:cs="inter" w:ascii="inter" w:hAnsi="inter"/>
          <w:color w:val="000000"/>
          <w:sz w:val="21"/>
        </w:rPr>
        <w:t xml:space="preserve"> review</w:t>
      </w:r>
    </w:p>
    <w:p>
      <w:pPr>
        <w:numPr>
          <w:ilvl w:val="0"/>
          <w:numId w:val="2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Approval/Rejection</w:t>
      </w:r>
      <w:r>
        <w:rPr>
          <w:rFonts w:eastAsia="inter" w:cs="inter" w:ascii="inter" w:hAnsi="inter"/>
          <w:color w:val="000000"/>
          <w:sz w:val="21"/>
        </w:rPr>
        <w:t xml:space="preserve"> döntés</w:t>
      </w:r>
    </w:p>
    <w:p>
      <w:pPr>
        <w:numPr>
          <w:ilvl w:val="0"/>
          <w:numId w:val="2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Baseline Update</w:t>
      </w:r>
      <w:r>
        <w:rPr>
          <w:rFonts w:eastAsia="inter" w:cs="inter" w:ascii="inter" w:hAnsi="inter"/>
          <w:color w:val="000000"/>
          <w:sz w:val="21"/>
        </w:rPr>
        <w:t xml:space="preserve"> (ha jóváhagyott)</w:t>
      </w:r>
    </w:p>
    <w:p>
      <w:pPr>
        <w:numPr>
          <w:ilvl w:val="0"/>
          <w:numId w:val="2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Traceability Update</w:t>
      </w:r>
      <w:r>
        <w:rPr>
          <w:rFonts w:eastAsia="inter" w:cs="inter" w:ascii="inter" w:hAnsi="inter"/>
          <w:color w:val="000000"/>
          <w:sz w:val="21"/>
        </w:rPr>
        <w:t xml:space="preserve">: RTM frissítése az új attribútummal</w:t>
      </w:r>
    </w:p>
    <w:p>
      <w:pPr>
        <w:spacing w:line="360" w:before="315" w:after="105" w:lineRule="auto"/>
        <w:ind w:left="-30"/>
        <w:jc w:val="left"/>
      </w:pPr>
      <w:bookmarkStart w:id="26" w:name="szabálykészlet_kidolgozása_ai_aut_fc67ee"/>
      <w:r>
        <w:rPr>
          <w:rFonts w:eastAsia="inter" w:cs="inter" w:ascii="inter" w:hAnsi="inter"/>
          <w:b/>
          <w:color w:val="000000"/>
          <w:sz w:val="24"/>
        </w:rPr>
        <w:t xml:space="preserve">Szabálykészlet Kidolgozása AI/Automatizációhoz</w:t>
      </w:r>
      <w:bookmarkEnd w:id="26"/>
    </w:p>
    <w:p>
      <w:pPr>
        <w:spacing w:line="360" w:before="315" w:after="105" w:lineRule="auto"/>
        <w:ind w:left="-30"/>
        <w:jc w:val="left"/>
      </w:pPr>
      <w:bookmarkStart w:id="27" w:name="strukturált_heurisztikus_motor_ar_219b26"/>
      <w:r>
        <w:rPr>
          <w:rFonts w:eastAsia="inter" w:cs="inter" w:ascii="inter" w:hAnsi="inter"/>
          <w:b/>
          <w:color w:val="000000"/>
          <w:sz w:val="24"/>
        </w:rPr>
        <w:t xml:space="preserve">Strukturált Heurisztikus Motor Architektúra</w:t>
      </w:r>
      <w:bookmarkEnd w:id="27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Rule Engine komponensek</w:t>
      </w:r>
      <w:r>
        <w:rPr>
          <w:rFonts w:eastAsia="inter" w:cs="inter" w:ascii="inter" w:hAnsi="inter"/>
          <w:color w:val="000000"/>
        </w:rPr>
        <w:t xml:space="preserve">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Input Layer:</w:t>
        <w:br/>
        <w:t xml:space="preserve">├── Document Parser (Word, PDF, Excel, Email)</w:t>
        <w:br/>
        <w:t xml:space="preserve">├── Metadata Extractor</w:t>
        <w:br/>
        <w:t xml:space="preserve">└── Text Preprocessor (NLP pipeline)</w:t>
        <w:br/>
        <w:t xml:space="preserve"/>
        <w:br/>
        <w:t xml:space="preserve">Heuristic Layer:</w:t>
        <w:br/>
        <w:t xml:space="preserve">├── Category Rules (keyword dictionaries, domain patterns)</w:t>
        <w:br/>
        <w:t xml:space="preserve">├── Priority Rules (MoSCoW mapping, urgency detection)</w:t>
        <w:br/>
        <w:t xml:space="preserve">├── Stakeholder Rules (NER, email parsing, org chart lookup)</w:t>
        <w:br/>
        <w:t xml:space="preserve">├── Date Rules (regex patterns, milestone mapping)</w:t>
        <w:br/>
        <w:t xml:space="preserve">├── Cost Rules (currency detection, effort indicators)</w:t>
        <w:br/>
        <w:t xml:space="preserve">└── Confidence Scorer</w:t>
        <w:br/>
        <w:t xml:space="preserve"/>
        <w:br/>
        <w:t xml:space="preserve">Validation Layer:</w:t>
        <w:br/>
        <w:t xml:space="preserve">├── Consistency Checker (cross-attribute validation)</w:t>
        <w:br/>
        <w:t xml:space="preserve">├── Completeness Checker (required fields)</w:t>
        <w:br/>
        <w:t xml:space="preserve">├── Quality Scorer (BABOK quality characteristics)</w:t>
        <w:br/>
        <w:t xml:space="preserve">└── Assumption Logger</w:t>
        <w:br/>
        <w:t xml:space="preserve"/>
        <w:br/>
        <w:t xml:space="preserve">Output Layer:</w:t>
        <w:br/>
        <w:t xml:space="preserve">├── Requirements Database</w:t>
        <w:br/>
        <w:t xml:space="preserve">├── Traceability Matrix</w:t>
        <w:br/>
        <w:t xml:space="preserve">├── Assumption Log</w:t>
        <w:br/>
        <w:t xml:space="preserve">└── Validation Report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28" w:name="példa_szabálykészlet_category_heuristics"/>
      <w:r>
        <w:rPr>
          <w:rFonts w:eastAsia="inter" w:cs="inter" w:ascii="inter" w:hAnsi="inter"/>
          <w:b/>
          <w:color w:val="000000"/>
          <w:sz w:val="24"/>
        </w:rPr>
        <w:t xml:space="preserve">Példa Szabálykészlet (Category Heuristics)</w:t>
      </w:r>
      <w:bookmarkEnd w:id="28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category_rules: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compliance: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keywords: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"GDPR"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"compliance"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"regulatory"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"legal"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"audit"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"SOX"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"HIPAA"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confidence: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0.9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priority_override: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"High"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functional: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keywords: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"user shall"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"system shall"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"function"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"feature"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"workflow"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confidence: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0.8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non_functional: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subcategories: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performance: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keywords: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"response time"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"throughput"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"latency"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"performance"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confidence: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0.85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security: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keywords: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"authentication"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"authorization"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"encryption"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"security"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confidence: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0.9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priority_override: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"High"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usability: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keywords: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"user interface"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"UX"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"accessibility"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"ease of use"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confidence: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0.75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transition: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keywords: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"migration"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"training"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"cutover"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"deployment"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"rollout"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confidence: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0.8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29" w:name="ai_prompt_sablon_heurisztikus_kibontásra"/>
      <w:r>
        <w:rPr>
          <w:rFonts w:eastAsia="inter" w:cs="inter" w:ascii="inter" w:hAnsi="inter"/>
          <w:b/>
          <w:color w:val="000000"/>
          <w:sz w:val="24"/>
        </w:rPr>
        <w:t xml:space="preserve">AI Prompt Sablon Heurisztikus Kibontásra</w:t>
      </w:r>
      <w:bookmarkEnd w:id="29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Zero-shot + Chain-of-Thought megközelítés</w:t>
      </w:r>
      <w:r>
        <w:rPr>
          <w:rFonts w:eastAsia="inter" w:cs="inter" w:ascii="inter" w:hAnsi="inter"/>
          <w:color w:val="000000"/>
        </w:rPr>
        <w:t xml:space="preserve">:[</w:t>
      </w:r>
      <w:r>
        <w:rPr>
          <w:rFonts w:eastAsia="inter" w:cs="inter" w:ascii="inter" w:hAnsi="inter"/>
          <w:color w:val="000000"/>
          <w:vertAlign w:val="superscript"/>
        </w:rPr>
        <w:t xml:space="preserve">36][</w:t>
      </w:r>
      <w:r>
        <w:rPr>
          <w:rFonts w:eastAsia="inter" w:cs="inter" w:ascii="inter" w:hAnsi="inter"/>
          <w:color w:val="000000"/>
        </w:rPr>
        <w:t xml:space="preserve">47][^48]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System: You are a Business Analyst AI following BABOK v3 and PMI PMBOK standards.</w:t>
        <w:br/>
        <w:t xml:space="preserve"/>
        <w:br/>
        <w:t xml:space="preserve">Context: You are analyzing a requirement from a [DOCUMENT_TYPE] document.</w:t>
        <w:br/>
        <w:t xml:space="preserve"/>
        <w:br/>
        <w:t xml:space="preserve">Requirement Text:</w:t>
        <w:br/>
        <w:t xml:space="preserve">"""</w:t>
        <w:br/>
        <w:t xml:space="preserve">[REQUIREMENT_TEXT]</w:t>
        <w:br/>
        <w:t xml:space="preserve">"""</w:t>
        <w:br/>
        <w:t xml:space="preserve"/>
        <w:br/>
        <w:t xml:space="preserve">Document Metadata:</w:t>
        <w:br/>
        <w:t xml:space="preserve">- Author: [AUTHOR]</w:t>
        <w:br/>
        <w:t xml:space="preserve">- Created: [DATE]</w:t>
        <w:br/>
        <w:t xml:space="preserve">- Modified: [MODIFIED_DATE]</w:t>
        <w:br/>
        <w:t xml:space="preserve">- Document Type: [TYPE]</w:t>
        <w:br/>
        <w:t xml:space="preserve"/>
        <w:br/>
        <w:t xml:space="preserve">Task: Extract and derive the following attributes using BABOK-compliant heuristics:</w:t>
        <w:br/>
        <w:t xml:space="preserve"/>
        <w:br/>
        <w:t xml:space="preserve">1. CATEGORY</w:t>
        <w:br/>
        <w:t xml:space="preserve">   - Analyze keywords for: Functional, Non-Functional (Performance/Security/Usability), </w:t>
        <w:br/>
        <w:t xml:space="preserve">     Transition, Compliance</w:t>
        <w:br/>
        <w:t xml:space="preserve">   - Consider document context and domain</w:t>
        <w:br/>
        <w:t xml:space="preserve">   - Output: Category name, confidence (0-1), supporting evidence</w:t>
        <w:br/>
        <w:t xml:space="preserve"/>
        <w:br/>
        <w:t xml:space="preserve">2. PRIORITY (MoSCoW)</w:t>
        <w:br/>
        <w:t xml:space="preserve">   - Identify urgency keywords (critical, urgent, optional, etc.)</w:t>
        <w:br/>
        <w:t xml:space="preserve">   - Check for compliance/regulatory context (auto-High)</w:t>
        <w:br/>
        <w:t xml:space="preserve">   - Consider "future phase" mentions (auto-Low)</w:t>
        <w:br/>
        <w:t xml:space="preserve">   - Output: Must/Should/Could/Won't, confidence, reasoning</w:t>
        <w:br/>
        <w:t xml:space="preserve"/>
        <w:br/>
        <w:t xml:space="preserve">3. STAKEHOLDER/SOURCE</w:t>
        <w:br/>
        <w:t xml:space="preserve">   - Extract from text ("as requested by", "required by")</w:t>
        <w:br/>
        <w:t xml:space="preserve">   - Use document metadata (author, email sender)</w:t>
        <w:br/>
        <w:t xml:space="preserve">   - Output: Name/Role/Organization, confidence, source</w:t>
        <w:br/>
        <w:t xml:space="preserve"/>
        <w:br/>
        <w:t xml:space="preserve">4. DUE DATE</w:t>
        <w:br/>
        <w:t xml:space="preserve">   - Regex search for dates with deadline keywords</w:t>
        <w:br/>
        <w:t xml:space="preserve">   - Check for milestone references (Q3, Sprint 5)</w:t>
        <w:br/>
        <w:t xml:space="preserve">   - Output: Date or date range, confidence, source</w:t>
        <w:br/>
        <w:t xml:space="preserve"/>
        <w:br/>
        <w:t xml:space="preserve">5. COST/EFFORT INDICATORS</w:t>
        <w:br/>
        <w:t xml:space="preserve">   - Currency + number patterns</w:t>
        <w:br/>
        <w:t xml:space="preserve">   - Effort mentions (person-hours, FTE)</w:t>
        <w:br/>
        <w:t xml:space="preserve">   - Complexity indicators (# of interfaces, dependencies)</w:t>
        <w:br/>
        <w:t xml:space="preserve">   - Output: Estimated cost/effort, confidence, calculation method</w:t>
        <w:br/>
        <w:t xml:space="preserve"/>
        <w:br/>
        <w:t xml:space="preserve">For each attribute:</w:t>
        <w:br/>
        <w:t xml:space="preserve">- If explicitly stated: confidence = 0.9-1.0, mark as "explicit"</w:t>
        <w:br/>
        <w:t xml:space="preserve">- If derived via strong heuristic: confidence = 0.7-0.89, mark as "derived"</w:t>
        <w:br/>
        <w:t xml:space="preserve">- If weakly inferred: confidence = 0.5-0.69, mark as "assumed"</w:t>
        <w:br/>
        <w:t xml:space="preserve">- If missing: leave null, document in assumption log</w:t>
        <w:br/>
        <w:t xml:space="preserve"/>
        <w:br/>
        <w:t xml:space="preserve">Output Format:</w:t>
        <w:br/>
        <w:t xml:space="preserve"/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{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"requirement_id": "auto-generated",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"attributes": {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"category": {"value": "...", "confidence": 0.x, "source": "...", "method": "..."},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"priority": {"value": "...", "confidence": 0.x, "source": "...", "method": "..."},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...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},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"assumptions": [],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"validation_needed": []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}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```## Összefoglalás és Implementációs Ajánlások</w:t>
        <w:br/>
        <w:t xml:space="preserve"/>
        <w:br/>
        <w:t xml:space="preserve">### Kulcsfontosságú Elvek</w:t>
        <w:br/>
        <w:t xml:space="preserve"/>
        <w:br/>
        <w:t xml:space="preserve">1. **Megengedett és támogatott**: Mind a BABOK, mind a PMI kifejezetten támogatja a heurisztikus attribútum-származtatást, feltéve hogy dokumentált és validált[^9][^7][^8][^1]</w:t>
        <w:br/>
        <w:t xml:space="preserve"/>
        <w:br/>
        <w:t xml:space="preserve">2. **Explicit jelölés kötelező**: Minden származtatott/feltételezett adat "derived" vagy "assumed" jelölést kell kapjon, confidence score-ral[^7][^36][^1]</w:t>
        <w:br/>
        <w:t xml:space="preserve"/>
        <w:br/>
        <w:t xml:space="preserve">3. **Validation tervezése**: A származtatott attribútumok stakeholder validációját előre be kell ütemezni[^8][^9][^10]</w:t>
        <w:br/>
        <w:t xml:space="preserve"/>
        <w:br/>
        <w:t xml:space="preserve">4. **Assumption Log integráció**: A feltételezéseket az Assumption Log-ban kell rögzíteni kockázatkezelési céllal[^14][^15][^16]</w:t>
        <w:br/>
        <w:t xml:space="preserve"/>
        <w:br/>
        <w:t xml:space="preserve">5. **Traceability biztosítása**: Az RTM-nek tükröznie kell a származtatási módszert és forrásokat[^11][^57][^58][^5][^6]</w:t>
        <w:br/>
        <w:t xml:space="preserve"/>
        <w:br/>
        <w:t xml:space="preserve">### Ajánlott Implementációs Folyamat</w:t>
        <w:br/>
        <w:t xml:space="preserve"/>
        <w:br/>
        <w:t xml:space="preserve">**1. Szabálykészlet Fejlesztés**</w:t>
        <w:br/>
        <w:t xml:space="preserve">- Készítsen átfogó heurisztikus szabálykönyvet minden attribútumtípushoz</w:t>
        <w:br/>
        <w:t xml:space="preserve">- Dokumentálja a confidence scoring logikát</w:t>
        <w:br/>
        <w:t xml:space="preserve">- Tesztelje mintadokumentumokon és finomítsa</w:t>
        <w:br/>
        <w:t xml:space="preserve"/>
        <w:br/>
        <w:t xml:space="preserve">**2. Automatizációs Réteg**</w:t>
        <w:br/>
        <w:t xml:space="preserve">- Implementáljon rule-based első réteget (regex, keyword matching)</w:t>
        <w:br/>
        <w:t xml:space="preserve">- Adjon hozzá NLP/ML második réteget (NER, osztályozás)</w:t>
        <w:br/>
        <w:t xml:space="preserve">- Opcionálisan: LLM harmadik réteg (GPT-4) komplex esetekhez</w:t>
        <w:br/>
        <w:t xml:space="preserve"/>
        <w:br/>
        <w:t xml:space="preserve">**3. Validációs Workflow**</w:t>
        <w:br/>
        <w:t xml:space="preserve">- Confidence threshold: &lt;0.7 → kötelező stakeholder review</w:t>
        <w:br/>
        <w:t xml:space="preserve">- Assumption Log automatikus populálása</w:t>
        <w:br/>
        <w:t xml:space="preserve">- Review meeting ütemezése származtatott attribútumokra</w:t>
        <w:br/>
        <w:t xml:space="preserve"/>
        <w:br/>
        <w:t xml:space="preserve">**4. Baseline és Change Control**</w:t>
        <w:br/>
        <w:t xml:space="preserve">- Követelmények baseline-olása validáció után</w:t>
        <w:br/>
        <w:t xml:space="preserve">- Formális change control származtatott attribútumok módosításához</w:t>
        <w:br/>
        <w:t xml:space="preserve">- Verziókezelés és audit trail fenntartása</w:t>
        <w:br/>
        <w:t xml:space="preserve"/>
        <w:br/>
        <w:t xml:space="preserve">**5. Folyamatos Fejlesztés**</w:t>
        <w:br/>
        <w:t xml:space="preserve">- Visszajelzések gyűjtése validációkból</w:t>
        <w:br/>
        <w:t xml:space="preserve">- Heurisztikák finomítása a tapasztalatok alapján</w:t>
        <w:br/>
        <w:t xml:space="preserve">- ML modellek újratanítása új adatokon</w:t>
        <w:br/>
        <w:t xml:space="preserve"/>
        <w:br/>
        <w:t xml:space="preserve">### További Források és Szabványok</w:t>
        <w:br/>
        <w:t xml:space="preserve"/>
        <w:br/>
        <w:t xml:space="preserve">A következő szabványok és útmutatók nyújtanak további támogatást:</w:t>
        <w:br/>
        <w:t xml:space="preserve"/>
        <w:br/>
        <w:t xml:space="preserve">- **BABOK v3**: Fejezet 7 (Requirements Analysis and Design Definition)[^2][^3][^4][^1]</w:t>
        <w:br/>
        <w:t xml:space="preserve">- **PMBOK Guide**: Requirements Management Plan, RTM[^11][^5][^6]</w:t>
        <w:br/>
        <w:t xml:space="preserve">- **PMI-PBA**: Professional in Business Analysis, Requirements Baseline[^51]</w:t>
        <w:br/>
        <w:t xml:space="preserve">- **SAFe**: WSJF prioritization, Agile requirements[^26][^27][^24]</w:t>
        <w:br/>
        <w:t xml:space="preserve">- **ISO/IEC 29148**: Systems and software engineering - Life cycle processes - Requirements engineering</w:t>
        <w:br/>
        <w:t xml:space="preserve"/>
        <w:br/>
        <w:t xml:space="preserve">Ezek a szabványok együttesen robusztus, iparági szempontból elfogadott keretet biztosítanak a hiányzó követelményattribútumok heurisztikus kibontásához, miközben biztosítják a nyomonkövethetőséget, validálhatóságot és a projektmenedzsment bevált gyakorlatokkal való összhangot.</w:t>
        <w:br/>
        <w:t xml:space="preserve"/>
        <w:br/>
        <w:t xml:space="preserve">Ha konkrét kódimplementációra, prompt engineering sablonokra vagy specifikus szabálykészlet kidolgozására van szükség, szívesen segítek a részletesebb technikai specifikáció elkészítésében.</w:t>
        <w:br/>
        <w:t xml:space="preserve">&lt;span style="display:none"&gt;[^59][^60][^61][^62][^63][^64][^65][^66][^67][^68][^69][^70][^71][^72][^73][^74][^75][^76][^77][^78][^79][^80][^81][^82][^83][^84][^85][^86][^87][^88]&lt;/span&gt;</w:t>
        <w:br/>
        <w:t xml:space="preserve"/>
        <w:br/>
        <w:t xml:space="preserve">&lt;div align="center"&gt;⁂&lt;/div&gt;</w:t>
        <w:br/>
        <w:t xml:space="preserve"/>
        <w:br/>
        <w:t xml:space="preserve">[^1]: https://www.iiba.org/knowledgehub/business-analysis-body-of-knowledge-babok-guide/7-requirements-analysis-and-design-definition/7-1--specify-and-model-requirements/</w:t>
        <w:br/>
        <w:t xml:space="preserve">[^2]: https://learn.ztu.edu.ua/pluginfile.php/336274/mod_resource/content/1/BABOK_Guide_v3_Member.pdf</w:t>
        <w:br/>
        <w:t xml:space="preserve">[^3]: https://davidodepidan.com/wp-content/uploads/2024/06/BABOK-Final-Series-6.pdf</w:t>
        <w:br/>
        <w:t xml:space="preserve">[^4]: https://business-analysis-excellence.com/wp-content/uploads/2020/05/Week-5-Requirements-Analysis-and-Design-Study-Notes.pdf</w:t>
        <w:br/>
        <w:t xml:space="preserve">[^5]: https://www.projectengineer.net/guide-to-requirements-management/</w:t>
        <w:br/>
        <w:t xml:space="preserve">[^6]: https://www.managementyogi.com/2022/01/pmp-protein-requirements-management-and-requirements-traceability-matrix.html</w:t>
        <w:br/>
        <w:t xml:space="preserve">[^7]: https://www.linkedin.com/pulse/babok-v3-terms-confuse-us-most-ln-mishra-cbap-aac</w:t>
        <w:br/>
        <w:t xml:space="preserve">[^8]: https://www.bridging-the-gap.com/what-are-your-requirements-verification-practices-babok-6-5/</w:t>
        <w:br/>
        <w:t xml:space="preserve">[^9]: https://www.iiba.org/knowledgehub/business-analysis-body-of-knowledge-babok-guide/7-requirements-analysis-and-design-definition/7-3-validate-requirements/</w:t>
        <w:br/>
        <w:t xml:space="preserve">[^10]: https://www.bridging-the-gap.com/validate-requirements-babok-6-6/</w:t>
        <w:br/>
        <w:t xml:space="preserve">[^11]: https://www.invensislearning.com/blog/requirements-traceability-matrix/</w:t>
        <w:br/>
        <w:t xml:space="preserve">[^12]: https://www.leancxscore.com/the-requirements-traceability-matrix-project-management-key-concepts/</w:t>
        <w:br/>
        <w:t xml:space="preserve">[^13]: https://pmp-tools.com/2023/02/requirements-traceability-matrix.html</w:t>
        <w:br/>
        <w:t xml:space="preserve">[^14]: https://www.reddit.com/r/pmp/comments/jul1lg/assumption_log_not_an_op_for_collect_requirements/</w:t>
        <w:br/>
        <w:t xml:space="preserve">[^15]: https://www.linkedin.com/pulse/assumption-log-example-what-how-write-sunil-kumar-dash-itil-4--qo7fc</w:t>
        <w:br/>
        <w:t xml:space="preserve">[^16]: https://brainsensei.com/glossary/assumption-log/</w:t>
        <w:br/>
        <w:t xml:space="preserve">[^17]: https://www.invensislearning.com/blog/how-to-collect-requirements/</w:t>
        <w:br/>
        <w:t xml:space="preserve">[^18]: https://www.linkedin.com/pulse/understanding-moscow-technique-business-analysis-erfan-zangeneh-cbap--vccqf</w:t>
        <w:br/>
        <w:t xml:space="preserve">[^19]: https://xmind.com/blog/moscow-prioritization-method</w:t>
        <w:br/>
        <w:t xml:space="preserve">[^20]: https://activecollab.com/blog/project-management/moscow-method</w:t>
        <w:br/>
        <w:t xml:space="preserve">[^21]: https://agilemania.com/moscow-prioritization-method</w:t>
        <w:br/>
        <w:t xml:space="preserve">[^22]: https://www.agilebusiness.org/dsdm-project-framework/moscow-prioririsation.html</w:t>
        <w:br/>
        <w:t xml:space="preserve">[^23]: https://babokpage.wordpress.com/reqan/</w:t>
        <w:br/>
        <w:t xml:space="preserve">[^24]: https://www.productplan.com/glossary/weighted-shortest-job-first/</w:t>
        <w:br/>
        <w:t xml:space="preserve">[^25]: https://productschool.com/blog/product-fundamentals/wsjf-agile</w:t>
        <w:br/>
        <w:t xml:space="preserve">[^26]: https://www.simplilearn.com/what-is-wsjf-weighted-shortest-job-first-in-agile-article</w:t>
        <w:br/>
        <w:t xml:space="preserve">[^27]: https://clickup.com/blog/wsjf-agile/</w:t>
        <w:br/>
        <w:t xml:space="preserve">[^28]: https://success.atlassian.com/solution-paths/quarterly-planning-guidance-with-jira-cloud/prepare-for-a-program-increment-pi-planning-event/how-to-configure-weighted-shortest-job-first-wsjf-to-work-items</w:t>
        <w:br/>
        <w:t xml:space="preserve">[^29]: https://www.scitepress.org/papers/2017/62804/62804.pdf</w:t>
        <w:br/>
        <w:t xml:space="preserve">[^30]: https://www.academia.edu/34494223/Application_of_Heuristics_in_Business_Process_Models_to_Support_Software_Requirements_Specification</w:t>
        <w:br/>
        <w:t xml:space="preserve">[^31]: http://www.bawiki.com/wiki/Document-Analysis.html</w:t>
        <w:br/>
        <w:t xml:space="preserve">[^32]: https://www.iiba.org/knowledgehub/business-analysis-body-of-knowledge-babok-guide/10-techniques/10-18-document-analysis/</w:t>
        <w:br/>
        <w:t xml:space="preserve">[^33]: http://www.bawiki.com/wiki/Stakeholder-Identification.html</w:t>
        <w:br/>
        <w:t xml:space="preserve">[^34]: https://www.bridging-the-gap.com/let-your-stakeholders-know-you-heard-them-babok-3-3-3-4/</w:t>
        <w:br/>
        <w:t xml:space="preserve">[^35]: https://www.iiba.org/knowledgehub/business-analysis-body-of-knowledge-babok-guide/10-techniques/10-43-stakeholder--list-map-or-personas/</w:t>
        <w:br/>
        <w:t xml:space="preserve">[^36]: https://arxiv.org/html/2403.02130v1</w:t>
        <w:br/>
        <w:t xml:space="preserve">[^37]: https://aclanthology.org/2025.acl-long.85.pdf</w:t>
        <w:br/>
        <w:t xml:space="preserve">[^38]: https://dl.acm.org/doi/10.1145/1147234.1147241</w:t>
        <w:br/>
        <w:t xml:space="preserve">[^39]: https://werpapers.dimap.ufrn.br/papers/WER2025/wer202501.pdf</w:t>
        <w:br/>
        <w:t xml:space="preserve">[^40]: https://www.csl.mtu.edu/classes/cs4760/www/projects/s22/grad3/www/HCI_Topic_Paper_Saket.pdf</w:t>
        <w:br/>
        <w:t xml:space="preserve">[^41]: https://ieeexplore.ieee.org/document/9307778/</w:t>
        <w:br/>
        <w:t xml:space="preserve">[^42]: https://www.sciencedirect.com/science/article/abs/pii/S0950584922000428</w:t>
        <w:br/>
        <w:t xml:space="preserve">[^43]: https://www.geeksforgeeks.org/nlp/information-extraction-in-nlp/</w:t>
        <w:br/>
        <w:t xml:space="preserve">[^44]: https://dl.acm.org/doi/10.1007/s42979-025-04158-z</w:t>
        <w:br/>
        <w:t xml:space="preserve">[^45]: https://onlinelibrary.wiley.com/doi/full/10.1155/2024/4955691</w:t>
        <w:br/>
        <w:t xml:space="preserve">[^46]: https://www.solita.fi/blogs/unlocking-the-power-of-chatgpt-for-rapid-requirements-extraction/</w:t>
        <w:br/>
        <w:t xml:space="preserve">[^47]: https://www.linkedin.com/pulse/prompt-engineering-automating-software-requirements-analysis-parra-7bave</w:t>
        <w:br/>
        <w:t xml:space="preserve">[^48]: https://www.accelirate.com/prompt-engineering-guide-for-developers/</w:t>
        <w:br/>
        <w:t xml:space="preserve">[^49]: https://thesai.org/Downloads/Volume12No10/Paper_82-Heuristic_Algorithm_for_Automatic_Extraction_Relational_Data.pdf</w:t>
        <w:br/>
        <w:t xml:space="preserve">[^50]: https://www.projex.com/pmp-change-control/</w:t>
        <w:br/>
        <w:t xml:space="preserve">[^51]: https://trustedinstitute.com/concept/pmi-pba/requirements-traceability-monitoring/requirements-baselining/</w:t>
        <w:br/>
        <w:t xml:space="preserve">[^52]: https://project-management.info/performance-measurement-baseline/</w:t>
        <w:br/>
        <w:t xml:space="preserve">[^53]: https://projectmanagementacademy.net/resources/blog/schedule-baseline/</w:t>
        <w:br/>
        <w:t xml:space="preserve">[^54]: https://tensix.com/3-types-of-project-baseline/</w:t>
        <w:br/>
        <w:t xml:space="preserve">[^55]: https://www.linkedin.com/pulse/change-control-project-management-important-pmp-exam-topic-bansal-3p5kc</w:t>
        <w:br/>
        <w:t xml:space="preserve">[^56]: https://pmi.hu/en/blog/change-management-in-project-management--22524</w:t>
        <w:br/>
        <w:t xml:space="preserve">[^57]: https://www.ketryx.com/blog/best-practices-for-maintaining-a-requirement-traceability-matrix-in-agile</w:t>
        <w:br/>
        <w:t xml:space="preserve">[^58]: https://www.jamasoftware.com/requirements-management-guide/requirements-traceability/four-best-practices-for-requirements-traceability/</w:t>
        <w:br/>
        <w:t xml:space="preserve">[^59]: https://techcanvass.com/blogs/types-of-requirements-as-per-babok.aspx</w:t>
        <w:br/>
        <w:t xml:space="preserve">[^60]: https://trustedba.com/requirements-101-part-2/</w:t>
        <w:br/>
        <w:t xml:space="preserve">[^61]: https://www.bizanalysis.org/en/quality-solution-requirements/</w:t>
        <w:br/>
        <w:t xml:space="preserve">[^62]: https://www.watermarklearning.com/blog/babok-techniques/</w:t>
        <w:br/>
        <w:t xml:space="preserve">[^63]: https://www.iiba.org/career-resources/a-business-analysis-professionals-foundation-for-success/babok/</w:t>
        <w:br/>
        <w:t xml:space="preserve">[^64]: https://fibery.io/blog/product-management/wsjf/</w:t>
        <w:br/>
        <w:t xml:space="preserve">[^65]: https://scrum-master.org/en/what-is-wsjf-weighted-shortest-job-first-safe/</w:t>
        <w:br/>
        <w:t xml:space="preserve">[^66]: https://www.sciencedirect.com/science/article/abs/pii/S0169023X0900144X</w:t>
        <w:br/>
        <w:t xml:space="preserve">[^67]: https://aoteastudios.com/2012/02/the-babok-requirements-analysis/</w:t>
        <w:br/>
        <w:t xml:space="preserve">[^68]: https://careerfoundry.com/en/blog/product-management/how-to-use-wsjf/</w:t>
        <w:br/>
        <w:t xml:space="preserve">[^69]: https://pubmed.ncbi.nlm.nih.gov/23320748/</w:t>
        <w:br/>
        <w:t xml:space="preserve">[^70]: https://www.modernanalyst.com/Careers/InterviewQuestions/tabid/128/ID/1364/How-is-the-Requirements-Analysis-knowledge-area-of-the-BABOK-v20-defined.aspx</w:t>
        <w:br/>
        <w:t xml:space="preserve">[^71]: https://it.nv.gov/uploadedFiles/ITnvgov/Content/Sections/IT-Investments/Lifecycle/BABOKV1_6.pdf</w:t>
        <w:br/>
        <w:t xml:space="preserve">[^72]: https://onlinelibrary.wiley.com/doi/full/10.1155/je/8287518</w:t>
        <w:br/>
        <w:t xml:space="preserve">[^73]: http://acta.bibl.u-szeged.hu/30839/1/actacyb_20_3_2012_4.pdf</w:t>
        <w:br/>
        <w:t xml:space="preserve">[^74]: https://www.sciencedirect.com/science/article/pii/S0164121224000244</w:t>
        <w:br/>
        <w:t xml:space="preserve">[^75]: https://github.com/AleksandarMitrevski/se-requirements-classification</w:t>
        <w:br/>
        <w:t xml:space="preserve">[^76]: https://www.perforce.com/blog/alm/agile-requirements-gathering</w:t>
        <w:br/>
        <w:t xml:space="preserve">[^77]: https://labs.sogeti.com/requirements-management-in-safe-when-good-frameworks-go-wrong/</w:t>
        <w:br/>
        <w:t xml:space="preserve">[^78]: https://www.testrail.com/blog/requirements-traceability-matrix/</w:t>
        <w:br/>
        <w:t xml:space="preserve">[^79]: https://nevolearn.com/blog/scaled-agile-framework-best-practices</w:t>
        <w:br/>
        <w:t xml:space="preserve">[^80]: https://community.atlassian.com/forums/App-Central-articles/Requirements-Management-6-Best-Practices-for-Agile-Teams/ba-p/2964897</w:t>
        <w:br/>
        <w:t xml:space="preserve">[^81]: https://www.youtube.com/watch?v=YjE3BHP5KUo</w:t>
        <w:br/>
        <w:t xml:space="preserve">[^82]: https://www.modernanalyst.com/Careers/InterviewQuestions/tabid/128/ID/1391/How-is-the-Solution-Assessment-and-Validation-knowledge-area-of-the-BABOK-v20-defined.aspx</w:t>
        <w:br/>
        <w:t xml:space="preserve">[^83]: https://www.agilealliance.org/wp-content/uploads/2017/08/AgileExtension_V2-Member-Copy.pdf</w:t>
        <w:br/>
        <w:t xml:space="preserve">[^84]: https://arxiv.org/html/2506.00058v1</w:t>
        <w:br/>
        <w:t xml:space="preserve">[^85]: https://paginaspersonales.unam.mx/app/webroot/files/1674/general/curriculum.pdf?rand=20240706010315000000</w:t>
        <w:br/>
        <w:t xml:space="preserve">[^86]: https://www.youtube.com/watch?v=V3gr_qf_sJg</w:t>
        <w:br/>
        <w:t xml:space="preserve">[^87]: https://www.ai21.com/glossary/foundational-llm/automatic-prompt-engineer/</w:t>
        <w:br/>
        <w:t xml:space="preserve">[^88]: https://www.examera.org/blog/blog075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inter">
    <w:family w:val="auto"/>
    <w:pitch w:val="variable"/>
  </w:font>
  <w:font w:name="ibm plex mono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0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1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0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2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2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2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4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hu-HU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hu-HU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-8d2101d5b09794ac60366d85a3286a5c4a75efeb.png" TargetMode="In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2025-11-14T10:35:43.487Z</dcterms:created>
  <dcterms:modified xsi:type="dcterms:W3CDTF">2025-11-14T10:35:43.487Z</dcterms:modified>
</cp:coreProperties>
</file>