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D6" w:rsidRPr="008D66AF" w:rsidRDefault="00524D5D" w:rsidP="00524D5D">
      <w:pPr>
        <w:jc w:val="center"/>
        <w:rPr>
          <w:rFonts w:ascii="Times New Roman" w:hAnsi="Times New Roman" w:cs="Times New Roman"/>
          <w:sz w:val="32"/>
          <w:szCs w:val="28"/>
        </w:rPr>
      </w:pPr>
      <w:r w:rsidRPr="008D66AF">
        <w:rPr>
          <w:rFonts w:ascii="Times New Roman" w:hAnsi="Times New Roman" w:cs="Times New Roman"/>
          <w:sz w:val="32"/>
          <w:szCs w:val="28"/>
        </w:rPr>
        <w:t>Анализ предметной области</w:t>
      </w:r>
    </w:p>
    <w:p w:rsidR="004740BE" w:rsidRPr="004740BE" w:rsidRDefault="004740BE" w:rsidP="008D66AF">
      <w:pPr>
        <w:pStyle w:val="a3"/>
        <w:shd w:val="clear" w:color="auto" w:fill="FFFFFF"/>
        <w:spacing w:before="120" w:beforeAutospacing="0" w:after="120" w:afterAutospacing="0"/>
        <w:ind w:firstLine="284"/>
        <w:rPr>
          <w:b/>
          <w:bCs/>
          <w:sz w:val="28"/>
          <w:szCs w:val="28"/>
        </w:rPr>
      </w:pPr>
      <w:r w:rsidRPr="004740BE">
        <w:rPr>
          <w:sz w:val="28"/>
          <w:szCs w:val="28"/>
          <w:shd w:val="clear" w:color="auto" w:fill="FFFFFF"/>
        </w:rPr>
        <w:t xml:space="preserve">Занимаясь программированием, мы достаточно часто сталкиваемся с использованием массивов. У многих эта тема вызывает достаточно много трудностей из-за непонимания </w:t>
      </w:r>
      <w:r w:rsidR="008D66AF">
        <w:rPr>
          <w:sz w:val="28"/>
          <w:szCs w:val="28"/>
          <w:shd w:val="clear" w:color="auto" w:fill="FFFFFF"/>
        </w:rPr>
        <w:t xml:space="preserve">представления о массиве. </w:t>
      </w:r>
      <w:r w:rsidRPr="004740BE">
        <w:rPr>
          <w:sz w:val="28"/>
          <w:szCs w:val="28"/>
          <w:shd w:val="clear" w:color="auto" w:fill="FFFFFF"/>
        </w:rPr>
        <w:t>Однако, их использование было, есть и будет одной из наиболее важны</w:t>
      </w:r>
      <w:r w:rsidR="008D66AF">
        <w:rPr>
          <w:sz w:val="28"/>
          <w:szCs w:val="28"/>
          <w:shd w:val="clear" w:color="auto" w:fill="FFFFFF"/>
        </w:rPr>
        <w:t>х</w:t>
      </w:r>
      <w:r w:rsidRPr="004740BE">
        <w:rPr>
          <w:sz w:val="28"/>
          <w:szCs w:val="28"/>
          <w:shd w:val="clear" w:color="auto" w:fill="FFFFFF"/>
        </w:rPr>
        <w:t xml:space="preserve"> частей написания программного кода. </w:t>
      </w:r>
      <w:r w:rsidR="008D66AF">
        <w:rPr>
          <w:sz w:val="28"/>
          <w:szCs w:val="28"/>
          <w:shd w:val="clear" w:color="auto" w:fill="FFFFFF"/>
        </w:rPr>
        <w:t>Ч</w:t>
      </w:r>
      <w:r w:rsidRPr="004740BE">
        <w:rPr>
          <w:sz w:val="28"/>
          <w:szCs w:val="28"/>
          <w:shd w:val="clear" w:color="auto" w:fill="FFFFFF"/>
        </w:rPr>
        <w:t>то же такое массив?</w:t>
      </w:r>
    </w:p>
    <w:p w:rsidR="0069156A" w:rsidRPr="008D66AF" w:rsidRDefault="0069156A" w:rsidP="008D66AF">
      <w:pPr>
        <w:pStyle w:val="a3"/>
        <w:shd w:val="clear" w:color="auto" w:fill="FFFFFF"/>
        <w:spacing w:before="120" w:beforeAutospacing="0" w:after="120" w:afterAutospacing="0"/>
        <w:ind w:firstLine="284"/>
        <w:rPr>
          <w:sz w:val="28"/>
          <w:szCs w:val="28"/>
        </w:rPr>
      </w:pPr>
      <w:r w:rsidRPr="004740BE">
        <w:rPr>
          <w:b/>
          <w:bCs/>
          <w:sz w:val="28"/>
          <w:szCs w:val="28"/>
        </w:rPr>
        <w:t>Массив</w:t>
      </w:r>
      <w:r w:rsidRPr="004740BE">
        <w:rPr>
          <w:sz w:val="28"/>
          <w:szCs w:val="28"/>
        </w:rPr>
        <w:t> (в некоторых </w:t>
      </w:r>
      <w:hyperlink r:id="rId6" w:tooltip="Язык программирования" w:history="1">
        <w:r w:rsidRPr="004740BE">
          <w:rPr>
            <w:rStyle w:val="a4"/>
            <w:color w:val="auto"/>
            <w:sz w:val="28"/>
            <w:szCs w:val="28"/>
          </w:rPr>
          <w:t>языках программирования</w:t>
        </w:r>
      </w:hyperlink>
      <w:r w:rsidRPr="004740BE">
        <w:rPr>
          <w:sz w:val="28"/>
          <w:szCs w:val="28"/>
        </w:rPr>
        <w:t> также таблица, ряд, матрица) — </w:t>
      </w:r>
      <w:hyperlink r:id="rId7" w:tooltip="Структура данных" w:history="1">
        <w:r w:rsidRPr="004740BE">
          <w:rPr>
            <w:rStyle w:val="a4"/>
            <w:color w:val="auto"/>
            <w:sz w:val="28"/>
            <w:szCs w:val="28"/>
          </w:rPr>
          <w:t>структура данных</w:t>
        </w:r>
      </w:hyperlink>
      <w:r w:rsidRPr="004740BE">
        <w:rPr>
          <w:sz w:val="28"/>
          <w:szCs w:val="28"/>
        </w:rPr>
        <w:t xml:space="preserve">, хранящая набор значений (элементов массива), идентифицируемых по индексу или набору индексов, </w:t>
      </w:r>
      <w:r w:rsidRPr="008D66AF">
        <w:rPr>
          <w:sz w:val="28"/>
          <w:szCs w:val="28"/>
        </w:rPr>
        <w:t>принимающих целые (или приводимые к целым) значения из некоторого заданного непрерывного диапазона. Одномерный массив можно рассматривать как реализацию </w:t>
      </w:r>
      <w:hyperlink r:id="rId8" w:tooltip="Абстрактный тип данных" w:history="1">
        <w:r w:rsidRPr="008D66AF">
          <w:rPr>
            <w:rStyle w:val="a4"/>
            <w:color w:val="auto"/>
            <w:sz w:val="28"/>
            <w:szCs w:val="28"/>
          </w:rPr>
          <w:t>абстрактного типа данных</w:t>
        </w:r>
      </w:hyperlink>
      <w:r w:rsidRPr="008D66AF">
        <w:rPr>
          <w:sz w:val="28"/>
          <w:szCs w:val="28"/>
        </w:rPr>
        <w:t> — вектор.</w:t>
      </w:r>
    </w:p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Объявление массива похоже на объявление переменной за тем </w:t>
      </w:r>
      <w:bookmarkStart w:id="0" w:name="_GoBack"/>
      <w:bookmarkEnd w:id="0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исключением, что после указания типа ставятся квадратные скобки: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8D66AF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тип_переменно</w:t>
            </w:r>
            <w:proofErr w:type="gram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gram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название_массива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определим массив целых чисел: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8D66AF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[]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numbers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определения переменной массива мы можем присвоить ей определенное значение: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8D66AF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[]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nums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[4];</w:t>
            </w:r>
          </w:p>
        </w:tc>
      </w:tr>
    </w:tbl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вначале мы объявили массив 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nums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будет хранить данные типа 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используя операцию 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мы выделили память для 4 элементов массива: 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[4]. Число 4 еще называется </w:t>
      </w:r>
      <w:r w:rsidRPr="008D66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длиной массива</w:t>
      </w: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таком определении все элементы получают значение по умолчанию, которое 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предусмотренно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их типа. Для типа </w:t>
      </w:r>
      <w:proofErr w:type="spellStart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по умолчанию - 0.</w:t>
      </w:r>
    </w:p>
    <w:p w:rsidR="008D66AF" w:rsidRPr="008D66AF" w:rsidRDefault="008D66AF" w:rsidP="00724459">
      <w:pPr>
        <w:shd w:val="clear" w:color="auto" w:fill="F7F7FA"/>
        <w:spacing w:before="100" w:beforeAutospacing="1" w:after="100" w:afterAutospacing="1" w:line="312" w:lineRule="atLeast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6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мы сразу можем указать значения для этих элементов: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260"/>
      </w:tblGrid>
      <w:tr w:rsidR="008D66AF" w:rsidRPr="004C3BD3" w:rsidTr="008D66AF">
        <w:trPr>
          <w:tblCellSpacing w:w="0" w:type="dxa"/>
        </w:trPr>
        <w:tc>
          <w:tcPr>
            <w:tcW w:w="0" w:type="auto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60" w:type="dxa"/>
            <w:vAlign w:val="center"/>
            <w:hideMark/>
          </w:tcPr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int[] nums2 = new int[4] { 1, 2, 3, 5 };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int[] nums3 = new int[] { 1, 2, 3, 5 };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int[] nums4 = new[] { 1, 2, 3, 5 };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8D66AF" w:rsidRPr="008D66AF" w:rsidRDefault="008D66AF" w:rsidP="008D66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6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int[] nums5 = { 1, 2, 3, 5 };</w:t>
            </w:r>
          </w:p>
        </w:tc>
      </w:tr>
    </w:tbl>
    <w:p w:rsidR="004740BE" w:rsidRPr="008D66AF" w:rsidRDefault="004740BE" w:rsidP="0069156A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</w:p>
    <w:p w:rsidR="0069156A" w:rsidRPr="008D66AF" w:rsidRDefault="0069156A" w:rsidP="00524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156A" w:rsidRDefault="004740BE" w:rsidP="00724459">
      <w:pPr>
        <w:ind w:firstLine="284"/>
        <w:rPr>
          <w:color w:val="333333"/>
          <w:sz w:val="23"/>
          <w:szCs w:val="23"/>
          <w:shd w:val="clear" w:color="auto" w:fill="FFFFFF"/>
        </w:rPr>
      </w:pPr>
      <w:r w:rsidRPr="008D66AF">
        <w:rPr>
          <w:rFonts w:ascii="Times New Roman" w:hAnsi="Times New Roman" w:cs="Times New Roman"/>
          <w:b/>
          <w:sz w:val="28"/>
          <w:szCs w:val="28"/>
        </w:rPr>
        <w:lastRenderedPageBreak/>
        <w:t>Задачей</w:t>
      </w:r>
      <w:r w:rsidRPr="008D66AF">
        <w:rPr>
          <w:rFonts w:ascii="Times New Roman" w:hAnsi="Times New Roman" w:cs="Times New Roman"/>
          <w:sz w:val="28"/>
          <w:szCs w:val="28"/>
        </w:rPr>
        <w:t xml:space="preserve"> проекта является </w:t>
      </w:r>
      <w:r w:rsidR="0069156A" w:rsidRPr="008D66AF">
        <w:rPr>
          <w:rFonts w:ascii="Times New Roman" w:hAnsi="Times New Roman" w:cs="Times New Roman"/>
          <w:sz w:val="28"/>
          <w:szCs w:val="28"/>
        </w:rPr>
        <w:t xml:space="preserve"> </w:t>
      </w:r>
      <w:r w:rsidRPr="008D66AF">
        <w:rPr>
          <w:rFonts w:ascii="Times New Roman" w:hAnsi="Times New Roman" w:cs="Times New Roman"/>
          <w:sz w:val="28"/>
          <w:szCs w:val="28"/>
        </w:rPr>
        <w:t>р</w:t>
      </w:r>
      <w:r w:rsidR="00524D5D" w:rsidRPr="008D66AF">
        <w:rPr>
          <w:rFonts w:ascii="Times New Roman" w:hAnsi="Times New Roman" w:cs="Times New Roman"/>
          <w:sz w:val="28"/>
          <w:szCs w:val="28"/>
        </w:rPr>
        <w:t>азработать программу «</w:t>
      </w:r>
      <w:r w:rsidR="008D66AF" w:rsidRPr="008D66AF">
        <w:rPr>
          <w:rFonts w:ascii="Times New Roman" w:hAnsi="Times New Roman" w:cs="Times New Roman"/>
          <w:sz w:val="28"/>
          <w:szCs w:val="28"/>
        </w:rPr>
        <w:t>Многооконное приложение для обработки массива</w:t>
      </w:r>
      <w:r w:rsidR="00524D5D" w:rsidRPr="008D66AF">
        <w:rPr>
          <w:rFonts w:ascii="Times New Roman" w:hAnsi="Times New Roman" w:cs="Times New Roman"/>
          <w:sz w:val="28"/>
          <w:szCs w:val="28"/>
        </w:rPr>
        <w:t xml:space="preserve">», которая позволит рассчитать </w:t>
      </w:r>
      <w:proofErr w:type="spellStart"/>
      <w:r w:rsidR="00524D5D" w:rsidRPr="008D66AF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524D5D" w:rsidRPr="008D66AF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8D66AF" w:rsidRPr="008D66AF">
        <w:rPr>
          <w:rFonts w:ascii="Times New Roman" w:hAnsi="Times New Roman" w:cs="Times New Roman"/>
          <w:sz w:val="28"/>
          <w:szCs w:val="28"/>
        </w:rPr>
        <w:t>, либо массив из файла. Это д</w:t>
      </w:r>
      <w:r w:rsidRPr="008D66AF">
        <w:rPr>
          <w:rFonts w:ascii="Times New Roman" w:hAnsi="Times New Roman" w:cs="Times New Roman"/>
          <w:sz w:val="28"/>
          <w:szCs w:val="28"/>
        </w:rPr>
        <w:t xml:space="preserve">аст </w:t>
      </w:r>
      <w:r w:rsidR="0069156A" w:rsidRPr="008D66AF">
        <w:rPr>
          <w:rFonts w:ascii="Times New Roman" w:hAnsi="Times New Roman" w:cs="Times New Roman"/>
          <w:sz w:val="28"/>
          <w:szCs w:val="28"/>
        </w:rPr>
        <w:t xml:space="preserve"> </w:t>
      </w:r>
      <w:r w:rsidRPr="008D66AF">
        <w:rPr>
          <w:rFonts w:ascii="Times New Roman" w:hAnsi="Times New Roman" w:cs="Times New Roman"/>
          <w:sz w:val="28"/>
          <w:szCs w:val="28"/>
        </w:rPr>
        <w:t>в</w:t>
      </w:r>
      <w:r w:rsidR="0069156A" w:rsidRPr="008D66AF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69156A" w:rsidRPr="008D66AF">
        <w:rPr>
          <w:rFonts w:ascii="Times New Roman" w:hAnsi="Times New Roman" w:cs="Times New Roman"/>
          <w:sz w:val="28"/>
          <w:szCs w:val="28"/>
          <w:shd w:val="clear" w:color="auto" w:fill="FFFFFF"/>
        </w:rPr>
        <w:t>оперирования множеством однотипных</w:t>
      </w:r>
      <w:r w:rsidR="0069156A" w:rsidRPr="006915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с помощью всего лишь одного идентификатора</w:t>
      </w:r>
      <w:r w:rsidR="0069156A">
        <w:rPr>
          <w:rFonts w:ascii="Helvetica" w:hAnsi="Helvetica"/>
          <w:color w:val="333333"/>
          <w:sz w:val="23"/>
          <w:szCs w:val="23"/>
          <w:shd w:val="clear" w:color="auto" w:fill="FFFFFF"/>
        </w:rPr>
        <w:t>.</w:t>
      </w:r>
    </w:p>
    <w:p w:rsidR="004740BE" w:rsidRDefault="004740BE" w:rsidP="00724459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4740BE">
        <w:rPr>
          <w:rFonts w:ascii="Times New Roman" w:hAnsi="Times New Roman" w:cs="Times New Roman"/>
          <w:color w:val="000000"/>
          <w:sz w:val="28"/>
          <w:szCs w:val="28"/>
        </w:rPr>
        <w:t>В результате проведенного анализа предметной области были сформу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лированы основные задачи 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 xml:space="preserve"> и определены следующие </w:t>
      </w:r>
      <w:r w:rsidRPr="00583974">
        <w:rPr>
          <w:rFonts w:ascii="Times New Roman" w:hAnsi="Times New Roman" w:cs="Times New Roman"/>
          <w:b/>
          <w:color w:val="000000"/>
          <w:sz w:val="28"/>
          <w:szCs w:val="28"/>
        </w:rPr>
        <w:t>фун</w:t>
      </w:r>
      <w:r w:rsidR="00113781" w:rsidRPr="00583974">
        <w:rPr>
          <w:rFonts w:ascii="Times New Roman" w:hAnsi="Times New Roman" w:cs="Times New Roman"/>
          <w:b/>
          <w:color w:val="000000"/>
          <w:sz w:val="28"/>
          <w:szCs w:val="28"/>
        </w:rPr>
        <w:t>кциональные требования</w:t>
      </w:r>
      <w:r w:rsidR="00113781">
        <w:rPr>
          <w:rFonts w:ascii="Times New Roman" w:hAnsi="Times New Roman" w:cs="Times New Roman"/>
          <w:color w:val="000000"/>
          <w:sz w:val="28"/>
          <w:szCs w:val="28"/>
        </w:rPr>
        <w:t xml:space="preserve"> к проекту</w:t>
      </w:r>
      <w:r w:rsidRPr="004740B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D66AF" w:rsidRPr="008D66AF" w:rsidRDefault="008D66AF" w:rsidP="008D66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– выполнение поставленной задачи;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– возможность ввода массива из файла;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– возможность генерации случайного массива;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– сортировка массива;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– создание гистограммы;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– наличие не менее двух форм;</w:t>
      </w:r>
    </w:p>
    <w:p w:rsidR="008D66AF" w:rsidRPr="008D66AF" w:rsidRDefault="008D66AF" w:rsidP="008D66A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D66A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– обработка исключений.</w:t>
      </w:r>
    </w:p>
    <w:p w:rsidR="00113781" w:rsidRPr="004740BE" w:rsidRDefault="00113781" w:rsidP="008D66AF">
      <w:pPr>
        <w:rPr>
          <w:rFonts w:ascii="Times New Roman" w:hAnsi="Times New Roman" w:cs="Times New Roman"/>
          <w:sz w:val="28"/>
          <w:szCs w:val="28"/>
        </w:rPr>
      </w:pPr>
    </w:p>
    <w:sectPr w:rsidR="00113781" w:rsidRPr="00474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47B"/>
    <w:multiLevelType w:val="multilevel"/>
    <w:tmpl w:val="03B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D5"/>
    <w:rsid w:val="00113781"/>
    <w:rsid w:val="00113DD5"/>
    <w:rsid w:val="004740BE"/>
    <w:rsid w:val="004C3BD3"/>
    <w:rsid w:val="00524D5D"/>
    <w:rsid w:val="00583974"/>
    <w:rsid w:val="0069156A"/>
    <w:rsid w:val="00724459"/>
    <w:rsid w:val="008D66AF"/>
    <w:rsid w:val="00D629D6"/>
    <w:rsid w:val="00D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156A"/>
    <w:rPr>
      <w:color w:val="0000FF"/>
      <w:u w:val="single"/>
    </w:rPr>
  </w:style>
  <w:style w:type="paragraph" w:customStyle="1" w:styleId="lessonscontent">
    <w:name w:val="lessons_content"/>
    <w:basedOn w:val="a"/>
    <w:rsid w:val="0047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0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66A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D6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156A"/>
    <w:rPr>
      <w:color w:val="0000FF"/>
      <w:u w:val="single"/>
    </w:rPr>
  </w:style>
  <w:style w:type="paragraph" w:customStyle="1" w:styleId="lessonscontent">
    <w:name w:val="lessons_content"/>
    <w:basedOn w:val="a"/>
    <w:rsid w:val="0047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0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66A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D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9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6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1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1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73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4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1%82%D1%80%D1%83%D0%BA%D1%82%D1%83%D1%80%D0%B0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Марк</cp:lastModifiedBy>
  <cp:revision>2</cp:revision>
  <dcterms:created xsi:type="dcterms:W3CDTF">2020-06-25T14:24:00Z</dcterms:created>
  <dcterms:modified xsi:type="dcterms:W3CDTF">2020-06-25T14:24:00Z</dcterms:modified>
</cp:coreProperties>
</file>