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5602" w14:textId="1DAAA0D3" w:rsidR="00375D66" w:rsidRDefault="00375D6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5E86DDC" w14:textId="30CB5508" w:rsidR="005E42F1" w:rsidRPr="002B347E" w:rsidRDefault="005E42F1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</w:p>
    <w:p w14:paraId="141A207C" w14:textId="77777777" w:rsidR="005E42F1" w:rsidRPr="002B347E" w:rsidRDefault="005E42F1" w:rsidP="005E42F1">
      <w:pPr>
        <w:rPr>
          <w:color w:val="FF0000"/>
        </w:rPr>
      </w:pPr>
      <w:r w:rsidRPr="002B347E">
        <w:rPr>
          <w:color w:val="FF0000"/>
        </w:rPr>
        <w:t>1. How do you set a breakpoint in Developer Tools?</w:t>
      </w:r>
    </w:p>
    <w:p w14:paraId="495CE4C7" w14:textId="763333A5" w:rsidR="005E42F1" w:rsidRDefault="005E42F1" w:rsidP="005E42F1">
      <w:r>
        <w:tab/>
        <w:t xml:space="preserve">A. In hello.js, click at line number 4. Yes, right on the 4 </w:t>
      </w:r>
      <w:proofErr w:type="gramStart"/>
      <w:r>
        <w:t>digit</w:t>
      </w:r>
      <w:proofErr w:type="gramEnd"/>
      <w:r>
        <w:t xml:space="preserve">, </w:t>
      </w:r>
      <w:r w:rsidRPr="006C1A09">
        <w:rPr>
          <w:b/>
          <w:bCs/>
        </w:rPr>
        <w:t>not</w:t>
      </w:r>
      <w:r>
        <w:t xml:space="preserve"> on the code.</w:t>
      </w:r>
    </w:p>
    <w:p w14:paraId="25513801" w14:textId="0C6D8F8B" w:rsidR="006C1A09" w:rsidRDefault="006C1A09" w:rsidP="005E42F1">
      <w:r w:rsidRPr="006C1A09">
        <w:drawing>
          <wp:inline distT="0" distB="0" distL="0" distR="0" wp14:anchorId="622883BD" wp14:editId="116F81D9">
            <wp:extent cx="5943600" cy="2531745"/>
            <wp:effectExtent l="76200" t="76200" r="76200" b="781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  <a:effectLst>
                      <a:glow rad="63500">
                        <a:schemeClr val="accent2"/>
                      </a:glow>
                    </a:effectLst>
                  </pic:spPr>
                </pic:pic>
              </a:graphicData>
            </a:graphic>
          </wp:inline>
        </w:drawing>
      </w:r>
    </w:p>
    <w:p w14:paraId="0BC174D2" w14:textId="77777777" w:rsidR="005E42F1" w:rsidRDefault="005E42F1" w:rsidP="005E42F1"/>
    <w:p w14:paraId="17AB5D8E" w14:textId="77777777" w:rsidR="005E42F1" w:rsidRPr="002B347E" w:rsidRDefault="005E42F1" w:rsidP="005E42F1">
      <w:pPr>
        <w:rPr>
          <w:color w:val="FF0000"/>
        </w:rPr>
      </w:pPr>
      <w:r w:rsidRPr="002B347E">
        <w:rPr>
          <w:color w:val="FF0000"/>
        </w:rPr>
        <w:t>2. Where did you go to find the source JS document in this tutorial?</w:t>
      </w:r>
    </w:p>
    <w:p w14:paraId="2430CC15" w14:textId="2DEDBB09" w:rsidR="005E42F1" w:rsidRDefault="005E42F1" w:rsidP="005E42F1">
      <w:r>
        <w:tab/>
        <w:t xml:space="preserve">A. Select the Sources </w:t>
      </w:r>
      <w:proofErr w:type="gramStart"/>
      <w:r>
        <w:t>panel.--</w:t>
      </w:r>
      <w:proofErr w:type="gramEnd"/>
      <w:r>
        <w:t>&gt; The toggler button  opens the tab with files. --&gt; Let’s click it and select hello.js in the tree view. Here’s what should show up:</w:t>
      </w:r>
    </w:p>
    <w:p w14:paraId="142D16DF" w14:textId="2C1D1CA4" w:rsidR="008F34D9" w:rsidRDefault="008F34D9" w:rsidP="005E42F1">
      <w:r w:rsidRPr="008F34D9">
        <w:lastRenderedPageBreak/>
        <w:drawing>
          <wp:inline distT="0" distB="0" distL="0" distR="0" wp14:anchorId="0F7CB80D" wp14:editId="7640B999">
            <wp:extent cx="5943600" cy="6322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63E5" w14:textId="77777777" w:rsidR="00431C83" w:rsidRDefault="00431C83" w:rsidP="005E42F1"/>
    <w:p w14:paraId="07DBB579" w14:textId="03036766" w:rsidR="007F76FA" w:rsidRPr="00926EC3" w:rsidRDefault="005E42F1" w:rsidP="007F76FA">
      <w:pPr>
        <w:rPr>
          <w:color w:val="FF0000"/>
        </w:rPr>
      </w:pPr>
      <w:r w:rsidRPr="00926EC3">
        <w:rPr>
          <w:color w:val="FF0000"/>
        </w:rPr>
        <w:t>3.</w:t>
      </w:r>
      <w:r w:rsidR="007F76FA" w:rsidRPr="00926EC3">
        <w:rPr>
          <w:color w:val="FF0000"/>
        </w:rPr>
        <w:t xml:space="preserve"> How can you pause debugging from within your code?</w:t>
      </w:r>
    </w:p>
    <w:p w14:paraId="34A25B51" w14:textId="5D7D735C" w:rsidR="00FC601D" w:rsidRDefault="00FC601D" w:rsidP="007F76FA">
      <w:r>
        <w:tab/>
        <w:t xml:space="preserve">A.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We can also pause the code by using the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debugger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command in it, like this:</w:t>
      </w:r>
    </w:p>
    <w:p w14:paraId="7150E285" w14:textId="3ABA0E63" w:rsidR="007F76FA" w:rsidRDefault="007F76FA" w:rsidP="007F76FA">
      <w:r w:rsidRPr="007F76FA">
        <w:lastRenderedPageBreak/>
        <w:drawing>
          <wp:inline distT="0" distB="0" distL="0" distR="0" wp14:anchorId="0EC6B818" wp14:editId="7891392C">
            <wp:extent cx="4381880" cy="23204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D452" w14:textId="77777777" w:rsidR="005E42F1" w:rsidRDefault="005E42F1" w:rsidP="005E42F1"/>
    <w:p w14:paraId="441E0EAD" w14:textId="77777777" w:rsidR="005E42F1" w:rsidRPr="002B347E" w:rsidRDefault="005E42F1" w:rsidP="005E42F1">
      <w:pPr>
        <w:rPr>
          <w:color w:val="FF0000"/>
        </w:rPr>
      </w:pPr>
      <w:r w:rsidRPr="002B347E">
        <w:rPr>
          <w:color w:val="FF0000"/>
        </w:rPr>
        <w:t>4.What is Debugging?</w:t>
      </w:r>
    </w:p>
    <w:p w14:paraId="5025E83A" w14:textId="77777777" w:rsidR="005E42F1" w:rsidRDefault="005E42F1" w:rsidP="005E42F1">
      <w:r>
        <w:tab/>
        <w:t>A. Debugging is the process of finding and fixing errors within a script.</w:t>
      </w:r>
    </w:p>
    <w:p w14:paraId="594AC9B1" w14:textId="77777777" w:rsidR="005E42F1" w:rsidRDefault="005E42F1" w:rsidP="005E42F1"/>
    <w:p w14:paraId="0389F205" w14:textId="00CCC6BB" w:rsidR="005E42F1" w:rsidRPr="00926EC3" w:rsidRDefault="005E42F1" w:rsidP="005E42F1">
      <w:pPr>
        <w:rPr>
          <w:color w:val="FF0000"/>
        </w:rPr>
      </w:pPr>
      <w:r w:rsidRPr="00926EC3">
        <w:rPr>
          <w:color w:val="FF0000"/>
        </w:rPr>
        <w:t>5.</w:t>
      </w:r>
      <w:r w:rsidR="00362DB6" w:rsidRPr="00926EC3">
        <w:rPr>
          <w:color w:val="FF0000"/>
        </w:rPr>
        <w:t xml:space="preserve"> While debugging, what does the SCOPE tab show?</w:t>
      </w:r>
    </w:p>
    <w:p w14:paraId="576A9E26" w14:textId="77777777" w:rsidR="00362DB6" w:rsidRDefault="00362DB6" w:rsidP="00362DB6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tab/>
      </w:r>
      <w:r>
        <w:rPr>
          <w:rStyle w:val="HTMLCode"/>
          <w:rFonts w:ascii="Consolas" w:hAnsi="Consolas"/>
          <w:b/>
          <w:bCs/>
          <w:color w:val="333333"/>
          <w:shd w:val="clear" w:color="auto" w:fill="F5F2F0"/>
        </w:rPr>
        <w:t>Scope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 – current variables.</w:t>
      </w:r>
    </w:p>
    <w:p w14:paraId="30420ECB" w14:textId="77777777" w:rsidR="00362DB6" w:rsidRDefault="00362DB6" w:rsidP="002A78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2A789A">
        <w:rPr>
          <w:rStyle w:val="HTMLCode"/>
          <w:rFonts w:ascii="Consolas" w:hAnsi="Consolas"/>
          <w:b/>
          <w:bCs/>
          <w:i/>
          <w:iCs/>
          <w:color w:val="333333"/>
          <w:shd w:val="clear" w:color="auto" w:fill="F5F2F0"/>
        </w:rPr>
        <w:t>Local</w:t>
      </w:r>
      <w:r>
        <w:rPr>
          <w:rFonts w:ascii="Segoe UI" w:hAnsi="Segoe UI" w:cs="Segoe UI"/>
          <w:color w:val="333333"/>
          <w:sz w:val="21"/>
          <w:szCs w:val="21"/>
        </w:rPr>
        <w:t> shows local function variables. You can also see their values highlighted right over the source.</w:t>
      </w:r>
    </w:p>
    <w:p w14:paraId="713E464E" w14:textId="77777777" w:rsidR="00362DB6" w:rsidRDefault="00362DB6" w:rsidP="002A78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2A789A">
        <w:rPr>
          <w:rStyle w:val="HTMLCode"/>
          <w:rFonts w:ascii="Consolas" w:hAnsi="Consolas"/>
          <w:b/>
          <w:bCs/>
          <w:i/>
          <w:iCs/>
          <w:color w:val="333333"/>
          <w:shd w:val="clear" w:color="auto" w:fill="F5F2F0"/>
        </w:rPr>
        <w:t>Global</w:t>
      </w:r>
      <w:r>
        <w:rPr>
          <w:rFonts w:ascii="Segoe UI" w:hAnsi="Segoe UI" w:cs="Segoe UI"/>
          <w:color w:val="333333"/>
          <w:sz w:val="21"/>
          <w:szCs w:val="21"/>
        </w:rPr>
        <w:t> has global variables (out of any functions).</w:t>
      </w:r>
    </w:p>
    <w:p w14:paraId="7D1BFFE4" w14:textId="77777777" w:rsidR="00362DB6" w:rsidRDefault="00362DB6" w:rsidP="002A78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There’s also </w:t>
      </w:r>
      <w:r w:rsidRPr="002A789A">
        <w:rPr>
          <w:rStyle w:val="HTMLCode"/>
          <w:rFonts w:ascii="Consolas" w:hAnsi="Consolas"/>
          <w:b/>
          <w:bCs/>
          <w:i/>
          <w:iCs/>
          <w:color w:val="333333"/>
          <w:shd w:val="clear" w:color="auto" w:fill="F5F2F0"/>
        </w:rPr>
        <w:t>this</w:t>
      </w:r>
      <w:r>
        <w:rPr>
          <w:rFonts w:ascii="Segoe UI" w:hAnsi="Segoe UI" w:cs="Segoe UI"/>
          <w:color w:val="333333"/>
          <w:sz w:val="21"/>
          <w:szCs w:val="21"/>
        </w:rPr>
        <w:t> keyword there that we didn’t study yet, but we’ll do that soon.</w:t>
      </w:r>
    </w:p>
    <w:p w14:paraId="758786B4" w14:textId="0C89C898" w:rsidR="00362DB6" w:rsidRDefault="003802BC" w:rsidP="005E42F1">
      <w:pPr>
        <w:rPr>
          <w:color w:val="FF0000"/>
        </w:rPr>
      </w:pPr>
      <w:r w:rsidRPr="003802BC">
        <w:rPr>
          <w:color w:val="FF0000"/>
        </w:rPr>
        <w:t>6. How is logging accomplished in Developer Tools?</w:t>
      </w:r>
    </w:p>
    <w:p w14:paraId="1CE1246C" w14:textId="52BCBB9C" w:rsidR="003802BC" w:rsidRDefault="003802BC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color w:val="FF0000"/>
        </w:rPr>
        <w:tab/>
      </w:r>
      <w:r>
        <w:rPr>
          <w:rFonts w:ascii="Segoe UI" w:hAnsi="Segoe UI" w:cs="Segoe UI"/>
          <w:color w:val="333333"/>
          <w:sz w:val="21"/>
          <w:szCs w:val="21"/>
        </w:rPr>
        <w:t>To output something to console from our code, there’s </w:t>
      </w:r>
      <w:r>
        <w:rPr>
          <w:rStyle w:val="HTMLCode"/>
          <w:rFonts w:ascii="Consolas" w:hAnsi="Consolas"/>
          <w:color w:val="333333"/>
          <w:shd w:val="clear" w:color="auto" w:fill="F5F2F0"/>
        </w:rPr>
        <w:t>console.log</w:t>
      </w:r>
      <w:r>
        <w:rPr>
          <w:rFonts w:ascii="Segoe UI" w:hAnsi="Segoe UI" w:cs="Segoe UI"/>
          <w:color w:val="333333"/>
          <w:sz w:val="21"/>
          <w:szCs w:val="21"/>
        </w:rPr>
        <w:t> function.</w:t>
      </w:r>
    </w:p>
    <w:p w14:paraId="2D76228B" w14:textId="160152D3" w:rsidR="000620FD" w:rsidRDefault="000620FD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0620FD">
        <w:rPr>
          <w:rFonts w:ascii="Segoe UI" w:hAnsi="Segoe UI" w:cs="Segoe UI"/>
          <w:color w:val="333333"/>
          <w:sz w:val="21"/>
          <w:szCs w:val="21"/>
        </w:rPr>
        <w:drawing>
          <wp:inline distT="0" distB="0" distL="0" distR="0" wp14:anchorId="2A2CEC9D" wp14:editId="2A8F4005">
            <wp:extent cx="4644793" cy="746825"/>
            <wp:effectExtent l="76200" t="76200" r="80010" b="723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793" cy="746825"/>
                    </a:xfrm>
                    <a:prstGeom prst="rect">
                      <a:avLst/>
                    </a:prstGeom>
                    <a:effectLst>
                      <a:glow rad="63500">
                        <a:schemeClr val="accent2"/>
                      </a:glow>
                    </a:effectLst>
                  </pic:spPr>
                </pic:pic>
              </a:graphicData>
            </a:graphic>
          </wp:inline>
        </w:drawing>
      </w:r>
    </w:p>
    <w:p w14:paraId="4BD3147C" w14:textId="7BC5BCD9" w:rsidR="007251D3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6BEACEEF" w14:textId="6ABEC1CE" w:rsidR="007251D3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7. </w:t>
      </w:r>
    </w:p>
    <w:p w14:paraId="331DF808" w14:textId="1FC11430" w:rsidR="007251D3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4D3041A4" w14:textId="69523B15" w:rsidR="007251D3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8.</w:t>
      </w:r>
    </w:p>
    <w:p w14:paraId="12B17B82" w14:textId="3DDBECC3" w:rsidR="007251D3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3916DA12" w14:textId="3BD0D3D2" w:rsidR="007251D3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9.</w:t>
      </w:r>
    </w:p>
    <w:p w14:paraId="555AECD7" w14:textId="1C3CCDDF" w:rsidR="007251D3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63B2AEB7" w14:textId="4CFA1349" w:rsidR="007251D3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10.</w:t>
      </w:r>
    </w:p>
    <w:p w14:paraId="30C2C477" w14:textId="3AF7E71E" w:rsidR="007251D3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536A343A" w14:textId="77777777" w:rsidR="007251D3" w:rsidRPr="003802BC" w:rsidRDefault="007251D3" w:rsidP="003802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sectPr w:rsidR="007251D3" w:rsidRPr="0038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46BC"/>
    <w:multiLevelType w:val="hybridMultilevel"/>
    <w:tmpl w:val="CF187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F1"/>
    <w:rsid w:val="000620FD"/>
    <w:rsid w:val="002A789A"/>
    <w:rsid w:val="002B347E"/>
    <w:rsid w:val="00362DB6"/>
    <w:rsid w:val="00375D66"/>
    <w:rsid w:val="003802BC"/>
    <w:rsid w:val="00431C83"/>
    <w:rsid w:val="005E42F1"/>
    <w:rsid w:val="006C1A09"/>
    <w:rsid w:val="007251D3"/>
    <w:rsid w:val="007F76FA"/>
    <w:rsid w:val="008F34D9"/>
    <w:rsid w:val="00926EC3"/>
    <w:rsid w:val="009E34BF"/>
    <w:rsid w:val="00F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EAE2"/>
  <w15:chartTrackingRefBased/>
  <w15:docId w15:val="{7B38F265-7E98-42A0-BFC4-13A3E572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42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6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14</cp:revision>
  <dcterms:created xsi:type="dcterms:W3CDTF">2020-04-10T18:06:00Z</dcterms:created>
  <dcterms:modified xsi:type="dcterms:W3CDTF">2020-04-10T18:21:00Z</dcterms:modified>
</cp:coreProperties>
</file>