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80"/>
      </w:pPr>
      <w:r>
        <w:rPr>
          <w:b/>
          <w:color w:val="1A1A2E"/>
          <w:sz w:val="44"/>
        </w:rPr>
        <w:t>The Lost Ship: Return to Frostwatch</w:t>
      </w:r>
    </w:p>
    <w:p>
      <w:pPr>
        <w:pStyle w:val="Heading2"/>
        <w:spacing w:before="200" w:after="80"/>
      </w:pPr>
      <w:r>
        <w:rPr>
          <w:b/>
          <w:color w:val="16213E"/>
          <w:sz w:val="34"/>
        </w:rPr>
        <w:t>Adventure Overview</w:t>
      </w:r>
    </w:p>
    <w:p>
      <w:pPr>
        <w:spacing w:before="60" w:after="60"/>
      </w:pPr>
      <w:r>
        <w:t>The party departs the crashed alien vessel aboard the hoversled they recovered, descending through the Barrier Peaks toward the relative safety of Frostwatch Hold. What should be a triumphant return is instead a descent into a worsening nightmare. The infection has spread far beyond the ship's hull. The mountains themselves are changing.</w:t>
      </w:r>
    </w:p>
    <w:p>
      <w:pPr>
        <w:spacing w:before="60" w:after="60"/>
      </w:pPr>
      <w:r>
        <w:t>When the party arrives at Frostwatch, they find it repaired but fundamentally transformed — occupied by the Spásistren, Jak's elite sisterhood, who have arrived in force with military wagons, sealed crates, and the cold efficiency of people who have already made up their minds. The following day, the party is summoned to a council that echoes the great deliberations of legend: a circle of voices arguing over the fate of a world that most of them cannot fully comprehend.</w:t>
      </w:r>
    </w:p>
    <w:p>
      <w:pPr>
        <w:spacing w:before="60" w:after="60"/>
      </w:pPr>
      <w:r/>
      <w:r>
        <w:rPr>
          <w:b/>
        </w:rPr>
        <w:t>Tone:</w:t>
      </w:r>
      <w:r>
        <w:t xml:space="preserve"> Cosmic horror, political tension, and the weight of impossible choices. The party has seen the void. Now the void is following them home.</w:t>
      </w:r>
    </w:p>
    <w:p>
      <w:pPr>
        <w:spacing w:before="80" w:after="80"/>
        <w:pBdr>
          <w:bottom w:val="single" w:sz="6" w:space="1" w:color="4A4A4A"/>
        </w:pBdr>
      </w:pPr>
    </w:p>
    <w:p>
      <w:pPr>
        <w:pStyle w:val="Heading2"/>
        <w:spacing w:before="200" w:after="80"/>
      </w:pPr>
      <w:r>
        <w:rPr>
          <w:b/>
          <w:color w:val="16213E"/>
          <w:sz w:val="34"/>
        </w:rPr>
        <w:t>Act I — The Hoversled Descent</w:t>
      </w:r>
    </w:p>
    <w:p>
      <w:pPr>
        <w:pStyle w:val="Heading3"/>
        <w:spacing w:before="200" w:after="80"/>
      </w:pPr>
      <w:r>
        <w:rPr>
          <w:b/>
          <w:color w:val="0F3A5C"/>
          <w:sz w:val="28"/>
        </w:rPr>
        <w:t>Overview</w:t>
      </w:r>
    </w:p>
    <w:p>
      <w:pPr>
        <w:spacing w:before="60" w:after="60"/>
      </w:pPr>
      <w:r>
        <w:t>The hoversled skims over the snowpack at a pace that would take a mounted party two days to match on foot. The journey should take roughly four hours of in-world travel. The DM should run two or three encounters from the table below, building toward the set-piece encounter at the end of the descent.</w:t>
      </w:r>
    </w:p>
    <w:p>
      <w:pPr>
        <w:spacing w:before="60" w:after="60"/>
      </w:pPr>
      <w:r>
        <w:t>The mountains are wrong. The party will notice this immediately. The treeline below the ship's crash site is threaded with veins of pale, pulsating fungal growth that trace the ridgelines like exposed nerves. Patches of snow glow faintly at night with bioluminescent spores. Animals that should flee at the sound of the hoversled instead turn and stare, their eyes filmed with milky white. The infection is no longer contained. It is spreading.</w:t>
      </w:r>
    </w:p>
    <w:p>
      <w:pPr>
        <w:pStyle w:val="Heading3"/>
        <w:spacing w:before="200" w:after="80"/>
      </w:pPr>
      <w:r>
        <w:rPr>
          <w:b/>
          <w:color w:val="0F3A5C"/>
          <w:sz w:val="28"/>
        </w:rPr>
        <w:t>Read-Aloud: Departure from the Ship</w:t>
      </w:r>
    </w:p>
    <w:p>
      <w:pPr>
        <w:spacing w:before="80" w:after="80"/>
        <w:ind w:left="576" w:right="288"/>
        <w:shd w:val="clear" w:color="auto" w:fill="EBF5FB"/>
      </w:pPr>
      <w:r>
        <w:rPr>
          <w:i/>
          <w:color w:val="1A1A2E"/>
          <w:sz w:val="21"/>
        </w:rPr>
        <w:t>*The hoversled clears the final ramp and banks into the open mountain air. For a moment, the cold is a relief — clean and sharp after the recycled, fungal-tainted atmosphere of the ship. Then you see the treeline.*  *The forest below the crash site has changed. Dark veins of something organic thread through the snow between the pines, pulsing faintly in the grey morning light. A herd of elk stands motionless in a clearing a quarter-mile below, every head turned upward, watching you. None of them move. None of them flee. Their eyes catch the light wrong.*  *The hoversled hums beneath you. The ship shrinks behind you. The mountains stretch ahead.*  *Something is very wrong with the world you left.*</w:t>
      </w:r>
    </w:p>
    <w:p>
      <w:pPr>
        <w:spacing w:before="80" w:after="80"/>
        <w:pBdr>
          <w:bottom w:val="single" w:sz="6" w:space="1" w:color="4A4A4A"/>
        </w:pBdr>
      </w:pPr>
    </w:p>
    <w:p>
      <w:pPr>
        <w:pStyle w:val="Heading3"/>
        <w:spacing w:before="200" w:after="80"/>
      </w:pPr>
      <w:r>
        <w:rPr>
          <w:b/>
          <w:color w:val="0F3A5C"/>
          <w:sz w:val="28"/>
        </w:rPr>
        <w:t>Wilderness Encounter Table</w:t>
      </w:r>
    </w:p>
    <w:p>
      <w:pPr>
        <w:spacing w:before="60" w:after="60"/>
      </w:pPr>
      <w:r>
        <w:t xml:space="preserve">Roll 1d6 at the end of each hour of travel. On a 1–4, an encounter occurs. On a 5–6, the hour passes without incident but the DM should add an environmental detail from the </w:t>
      </w:r>
      <w:r>
        <w:rPr>
          <w:b/>
        </w:rPr>
        <w:t>Signs of Spreading Infection</w:t>
      </w:r>
      <w:r>
        <w:t xml:space="preserve"> table.</w:t>
      </w:r>
    </w:p>
    <w:tbl>
      <w:tblPr>
        <w:tblStyle w:val="TableGrid"/>
        <w:tblW w:type="auto" w:w="0"/>
        <w:tblLook w:firstColumn="1" w:firstRow="1" w:lastColumn="0" w:lastRow="0" w:noHBand="0" w:noVBand="1" w:val="04A0"/>
      </w:tblPr>
      <w:tblGrid>
        <w:gridCol w:w="4536"/>
        <w:gridCol w:w="4536"/>
      </w:tblGrid>
      <w:tr>
        <w:tc>
          <w:tcPr>
            <w:tcW w:type="dxa" w:w="4536"/>
            <w:shd w:val="clear" w:color="auto" w:fill="1A1A2E"/>
          </w:tcPr>
          <w:p>
            <w:r/>
            <w:r>
              <w:rPr>
                <w:b/>
                <w:color w:val="FFFFFF"/>
                <w:sz w:val="19"/>
              </w:rPr>
              <w:t>d6</w:t>
            </w:r>
          </w:p>
        </w:tc>
        <w:tc>
          <w:tcPr>
            <w:tcW w:type="dxa" w:w="4536"/>
            <w:shd w:val="clear" w:color="auto" w:fill="1A1A2E"/>
          </w:tcPr>
          <w:p>
            <w:r/>
            <w:r>
              <w:rPr>
                <w:b/>
                <w:color w:val="FFFFFF"/>
                <w:sz w:val="19"/>
              </w:rPr>
              <w:t>Encounter</w:t>
            </w:r>
          </w:p>
        </w:tc>
      </w:tr>
      <w:tr>
        <w:tc>
          <w:tcPr>
            <w:tcW w:type="dxa" w:w="4536"/>
          </w:tcPr>
          <w:p>
            <w:r/>
            <w:r>
              <w:rPr>
                <w:sz w:val="19"/>
              </w:rPr>
              <w:t>:---</w:t>
            </w:r>
          </w:p>
        </w:tc>
        <w:tc>
          <w:tcPr>
            <w:tcW w:type="dxa" w:w="4536"/>
          </w:tcPr>
          <w:p>
            <w:r/>
            <w:r>
              <w:rPr>
                <w:sz w:val="19"/>
              </w:rPr>
              <w:t>:---</w:t>
            </w:r>
          </w:p>
        </w:tc>
      </w:tr>
      <w:tr>
        <w:tc>
          <w:tcPr>
            <w:tcW w:type="dxa" w:w="4536"/>
          </w:tcPr>
          <w:p>
            <w:r/>
            <w:r>
              <w:rPr>
                <w:sz w:val="19"/>
              </w:rPr>
              <w:t>1</w:t>
            </w:r>
          </w:p>
        </w:tc>
        <w:tc>
          <w:tcPr>
            <w:tcW w:type="dxa" w:w="4536"/>
          </w:tcPr>
          <w:p>
            <w:r/>
            <w:r>
              <w:rPr>
                <w:b/>
                <w:sz w:val="19"/>
              </w:rPr>
              <w:t>The Spore-Choked Ravine</w:t>
            </w:r>
          </w:p>
        </w:tc>
      </w:tr>
      <w:tr>
        <w:tc>
          <w:tcPr>
            <w:tcW w:type="dxa" w:w="4536"/>
          </w:tcPr>
          <w:p>
            <w:r/>
            <w:r>
              <w:rPr>
                <w:sz w:val="19"/>
              </w:rPr>
              <w:t>2</w:t>
            </w:r>
          </w:p>
        </w:tc>
        <w:tc>
          <w:tcPr>
            <w:tcW w:type="dxa" w:w="4536"/>
          </w:tcPr>
          <w:p>
            <w:r/>
            <w:r>
              <w:rPr>
                <w:b/>
                <w:sz w:val="19"/>
              </w:rPr>
              <w:t>The Watching Herd</w:t>
            </w:r>
          </w:p>
        </w:tc>
      </w:tr>
      <w:tr>
        <w:tc>
          <w:tcPr>
            <w:tcW w:type="dxa" w:w="4536"/>
          </w:tcPr>
          <w:p>
            <w:r/>
            <w:r>
              <w:rPr>
                <w:sz w:val="19"/>
              </w:rPr>
              <w:t>3</w:t>
            </w:r>
          </w:p>
        </w:tc>
        <w:tc>
          <w:tcPr>
            <w:tcW w:type="dxa" w:w="4536"/>
          </w:tcPr>
          <w:p>
            <w:r/>
            <w:r>
              <w:rPr>
                <w:b/>
                <w:sz w:val="19"/>
              </w:rPr>
              <w:t>Alien Echoes</w:t>
            </w:r>
          </w:p>
        </w:tc>
      </w:tr>
      <w:tr>
        <w:tc>
          <w:tcPr>
            <w:tcW w:type="dxa" w:w="4536"/>
          </w:tcPr>
          <w:p>
            <w:r/>
            <w:r>
              <w:rPr>
                <w:sz w:val="19"/>
              </w:rPr>
              <w:t>4</w:t>
            </w:r>
          </w:p>
        </w:tc>
        <w:tc>
          <w:tcPr>
            <w:tcW w:type="dxa" w:w="4536"/>
          </w:tcPr>
          <w:p>
            <w:r/>
            <w:r>
              <w:rPr>
                <w:b/>
                <w:sz w:val="19"/>
              </w:rPr>
              <w:t>The Fungal Avalanche</w:t>
            </w:r>
          </w:p>
        </w:tc>
      </w:tr>
      <w:tr>
        <w:tc>
          <w:tcPr>
            <w:tcW w:type="dxa" w:w="4536"/>
          </w:tcPr>
          <w:p>
            <w:r/>
            <w:r>
              <w:rPr>
                <w:sz w:val="19"/>
              </w:rPr>
              <w:t>5</w:t>
            </w:r>
          </w:p>
        </w:tc>
        <w:tc>
          <w:tcPr>
            <w:tcW w:type="dxa" w:w="4536"/>
          </w:tcPr>
          <w:p>
            <w:r/>
            <w:r>
              <w:rPr>
                <w:sz w:val="19"/>
              </w:rPr>
              <w:t>**Sky Hunters** (use the Set-Piece encounter)</w:t>
            </w:r>
          </w:p>
        </w:tc>
      </w:tr>
      <w:tr>
        <w:tc>
          <w:tcPr>
            <w:tcW w:type="dxa" w:w="4536"/>
          </w:tcPr>
          <w:p>
            <w:r/>
            <w:r>
              <w:rPr>
                <w:sz w:val="19"/>
              </w:rPr>
              <w:t>6</w:t>
            </w:r>
          </w:p>
        </w:tc>
        <w:tc>
          <w:tcPr>
            <w:tcW w:type="dxa" w:w="4536"/>
          </w:tcPr>
          <w:p>
            <w:r/>
            <w:r>
              <w:rPr>
                <w:b/>
                <w:sz w:val="19"/>
              </w:rPr>
              <w:t>The Frozen Pilgrims</w:t>
            </w:r>
          </w:p>
        </w:tc>
      </w:tr>
    </w:tbl>
    <w:p/>
    <w:p>
      <w:pPr>
        <w:spacing w:before="80" w:after="80"/>
        <w:pBdr>
          <w:bottom w:val="single" w:sz="6" w:space="1" w:color="4A4A4A"/>
        </w:pBdr>
      </w:pPr>
    </w:p>
    <w:p>
      <w:pPr>
        <w:pStyle w:val="Heading3"/>
        <w:spacing w:before="200" w:after="80"/>
      </w:pPr>
      <w:r>
        <w:rPr>
          <w:b/>
          <w:color w:val="0F3A5C"/>
          <w:sz w:val="28"/>
        </w:rPr>
        <w:t>Encounter 1 — The Spore-Choked Ravine</w:t>
      </w:r>
    </w:p>
    <w:p>
      <w:pPr>
        <w:spacing w:before="60" w:after="60"/>
      </w:pPr>
      <w:r>
        <w:t>The hoversled must navigate a narrow mountain pass that has been completely choked with a thick, orange-yellow spore cloud. The cloud is dense enough to obscure vision beyond 10 feet and has settled into the ravine like fog.</w:t>
      </w:r>
    </w:p>
    <w:p>
      <w:pPr>
        <w:spacing w:before="60" w:after="60"/>
      </w:pPr>
      <w:r/>
      <w:r>
        <w:rPr>
          <w:b/>
        </w:rPr>
        <w:t>Hazard:</w:t>
      </w:r>
      <w:r>
        <w:t xml:space="preserve"> Any creature that breathes the air in the ravine must succeed on a </w:t>
      </w:r>
      <w:r>
        <w:rPr>
          <w:b/>
        </w:rPr>
        <w:t>DC 15 Constitution saving throw</w:t>
      </w:r>
      <w:r>
        <w:t xml:space="preserve"> or become </w:t>
      </w:r>
      <w:r>
        <w:rPr>
          <w:b/>
        </w:rPr>
        <w:t>poisoned</w:t>
      </w:r>
      <w:r>
        <w:t xml:space="preserve"> for 1 hour. While poisoned in this way, the creature experiences vivid hallucinations — they see the walls of the ship around them, hear the clicking of intellect devourers, and perceive their companions' faces as distorted, alien masks. A creature that fails the save by 5 or more is also </w:t>
      </w:r>
      <w:r>
        <w:rPr>
          <w:b/>
        </w:rPr>
        <w:t>frightened</w:t>
      </w:r>
      <w:r>
        <w:t xml:space="preserve"> of a random party member for the duration.</w:t>
      </w:r>
    </w:p>
    <w:p>
      <w:pPr>
        <w:spacing w:before="60" w:after="60"/>
      </w:pPr>
      <w:r/>
      <w:r>
        <w:rPr>
          <w:b/>
        </w:rPr>
        <w:t>Navigation:</w:t>
      </w:r>
      <w:r>
        <w:t xml:space="preserve"> The pilot of the hoversled must make a </w:t>
      </w:r>
      <w:r>
        <w:rPr>
          <w:b/>
        </w:rPr>
        <w:t>DC 14 Dexterity check</w:t>
      </w:r>
      <w:r>
        <w:t xml:space="preserve"> (using land vehicles or Tinker's Tools proficiency if applicable) to navigate the ravine without striking the walls. On a failure, the sled clips a rock wall and everyone aboard must make a </w:t>
      </w:r>
      <w:r>
        <w:rPr>
          <w:b/>
        </w:rPr>
        <w:t>DC 12 Dexterity saving throw</w:t>
      </w:r>
      <w:r>
        <w:t xml:space="preserve"> or take 1d8 bludgeoning damage and be knocked prone.</w:t>
      </w:r>
    </w:p>
    <w:p>
      <w:pPr>
        <w:spacing w:before="60" w:after="60"/>
      </w:pPr>
      <w:r/>
      <w:r>
        <w:rPr>
          <w:b/>
        </w:rPr>
        <w:t>Alternative:</w:t>
      </w:r>
      <w:r>
        <w:t xml:space="preserve"> The party can fly over the ravine entirely, bypassing the hazard. The ravine is 200 feet long and 80 feet deep; the spore cloud fills it to within 20 feet of the rim.</w:t>
      </w:r>
    </w:p>
    <w:p>
      <w:pPr>
        <w:spacing w:before="60" w:after="60"/>
      </w:pPr>
      <w:r/>
      <w:r>
        <w:rPr>
          <w:b/>
        </w:rPr>
        <w:t>DM Note:</w:t>
      </w:r>
      <w:r>
        <w:t xml:space="preserve"> This encounter is primarily atmospheric. Lean into the hallucinations. Let players describe what their characters see. The goal is to establish that the infection has become airborne and is spreading through the natural environment.</w:t>
      </w:r>
    </w:p>
    <w:p>
      <w:pPr>
        <w:spacing w:before="80" w:after="80"/>
        <w:pBdr>
          <w:bottom w:val="single" w:sz="6" w:space="1" w:color="4A4A4A"/>
        </w:pBdr>
      </w:pPr>
    </w:p>
    <w:p>
      <w:pPr>
        <w:pStyle w:val="Heading3"/>
        <w:spacing w:before="200" w:after="80"/>
      </w:pPr>
      <w:r>
        <w:rPr>
          <w:b/>
          <w:color w:val="0F3A5C"/>
          <w:sz w:val="28"/>
        </w:rPr>
        <w:t>Encounter 2 — The Watching Herd</w:t>
      </w:r>
    </w:p>
    <w:p>
      <w:pPr>
        <w:spacing w:before="60" w:after="60"/>
      </w:pPr>
      <w:r>
        <w:t>A herd of twelve mountain deer stands in a clearing directly in the hoversled's path. They do not move. They do not flinch at the sound of the sled. Every head is turned toward the party, and every pair of eyes is filmed with white.</w:t>
      </w:r>
    </w:p>
    <w:p>
      <w:pPr>
        <w:spacing w:before="60" w:after="60"/>
      </w:pPr>
      <w:r/>
      <w:r>
        <w:rPr>
          <w:b/>
        </w:rPr>
        <w:t>Behavior:</w:t>
      </w:r>
      <w:r>
        <w:t xml:space="preserve"> If the party attempts to go around the herd, the deer rotate in unison to continue watching them. If the party stops, the deer take one slow step forward, then stop. They are not aggressive — yet. If any deer is attacked or if the party spends more than 3 rounds in the clearing, the herd charges.</w:t>
      </w:r>
    </w:p>
    <w:p>
      <w:pPr>
        <w:spacing w:before="60" w:after="60"/>
      </w:pPr>
      <w:r/>
      <w:r>
        <w:rPr>
          <w:b/>
        </w:rPr>
        <w:t>Infected Deer (use Elk stats with modifications):</w:t>
      </w:r>
      <w:r/>
    </w:p>
    <w:p>
      <w:pPr>
        <w:pStyle w:val="ListBullet"/>
        <w:spacing w:before="20" w:after="20"/>
        <w:ind w:left="360"/>
      </w:pPr>
      <w:r>
        <w:t xml:space="preserve">Add </w:t>
      </w:r>
      <w:r>
        <w:rPr>
          <w:b/>
        </w:rPr>
        <w:t>Spore Burst (Recharge 5–6):</w:t>
      </w:r>
      <w:r>
        <w:t xml:space="preserve"> When the deer takes damage, it releases a 10-foot radius cloud of spores. Creatures in the cloud must succeed on a </w:t>
      </w:r>
      <w:r>
        <w:rPr>
          <w:b/>
        </w:rPr>
        <w:t>DC 13 Constitution saving throw</w:t>
      </w:r>
      <w:r>
        <w:t xml:space="preserve"> or be poisoned for 1 minute.</w:t>
      </w:r>
    </w:p>
    <w:p>
      <w:pPr>
        <w:pStyle w:val="ListBullet"/>
        <w:spacing w:before="20" w:after="20"/>
        <w:ind w:left="360"/>
      </w:pPr>
      <w:r>
        <w:t xml:space="preserve">Add </w:t>
      </w:r>
      <w:r>
        <w:rPr>
          <w:b/>
        </w:rPr>
        <w:t>Hive Awareness:</w:t>
      </w:r>
      <w:r>
        <w:t xml:space="preserve"> All deer in the herd share a single initiative count. They act simultaneously.</w:t>
      </w:r>
    </w:p>
    <w:p>
      <w:pPr>
        <w:spacing w:before="60" w:after="60"/>
      </w:pPr>
      <w:r/>
      <w:r>
        <w:rPr>
          <w:b/>
        </w:rPr>
        <w:t>DM Note:</w:t>
      </w:r>
      <w:r>
        <w:t xml:space="preserve"> The herd is being directed by something. A DC 16 Wisdom (Insight) or Intelligence (Nature) check reveals that the deer's movements are too coordinated, too purposeful. They are not acting like animals. They are acting like scouts. If George Decay is still with the party, he observes this quietly and says: </w:t>
      </w:r>
      <w:r>
        <w:rPr>
          <w:i/>
        </w:rPr>
        <w:t>"Distributed intelligence. The mold doesn't just infect — it networks. Oh my. That is... considerably more alarming than I had hoped."</w:t>
      </w:r>
      <w:r/>
    </w:p>
    <w:p>
      <w:pPr>
        <w:spacing w:before="80" w:after="80"/>
        <w:pBdr>
          <w:bottom w:val="single" w:sz="6" w:space="1" w:color="4A4A4A"/>
        </w:pBdr>
      </w:pPr>
    </w:p>
    <w:p>
      <w:pPr>
        <w:pStyle w:val="Heading3"/>
        <w:spacing w:before="200" w:after="80"/>
      </w:pPr>
      <w:r>
        <w:rPr>
          <w:b/>
          <w:color w:val="0F3A5C"/>
          <w:sz w:val="28"/>
        </w:rPr>
        <w:t>Encounter 3 — Alien Echoes</w:t>
      </w:r>
    </w:p>
    <w:p>
      <w:pPr>
        <w:spacing w:before="60" w:after="60"/>
      </w:pPr>
      <w:r>
        <w:t>A creature from the ship has escaped. It has been living in the mountain wilderness for days, adapting to the cold, and it is hungry.</w:t>
      </w:r>
    </w:p>
    <w:p>
      <w:pPr>
        <w:spacing w:before="60" w:after="60"/>
      </w:pPr>
      <w:r/>
      <w:r>
        <w:rPr>
          <w:b/>
        </w:rPr>
        <w:t>The Creature:</w:t>
      </w:r>
      <w:r>
        <w:t xml:space="preserve"> Use a </w:t>
      </w:r>
      <w:r>
        <w:rPr>
          <w:b/>
        </w:rPr>
        <w:t>Cloaker</w:t>
      </w:r>
      <w:r>
        <w:t xml:space="preserve"> (MM p. 41), but describe it as partially coated in frost and fungal growth. Its moaning carries a strange harmonic that sounds almost mechanical. It has been hunting in the ravines below the ship's crash site, and it has grown bold.</w:t>
      </w:r>
    </w:p>
    <w:p>
      <w:pPr>
        <w:spacing w:before="60" w:after="60"/>
      </w:pPr>
      <w:r/>
      <w:r>
        <w:rPr>
          <w:b/>
        </w:rPr>
        <w:t>Tactics:</w:t>
      </w:r>
      <w:r>
        <w:t xml:space="preserve"> The Cloaker attacks from above, dropping from a rocky overhang onto the rearmost passenger of the hoversled. It attempts to attach and smother while its moan disorients the rest of the party.</w:t>
      </w:r>
    </w:p>
    <w:p>
      <w:pPr>
        <w:spacing w:before="60" w:after="60"/>
      </w:pPr>
      <w:r/>
      <w:r>
        <w:rPr>
          <w:b/>
        </w:rPr>
        <w:t>DM Note:</w:t>
      </w:r>
      <w:r>
        <w:t xml:space="preserve"> This encounter serves as a reminder that the horrors of the ship are no longer contained. The Cloaker's presence in the wild is a harbinger. If the party examines the creature after killing it, a DC 14 Intelligence (Nature) check reveals that the fungal growth on its body is the same russet mold they encountered on the ship — but it has adapted. It is thriving in the cold.</w:t>
      </w:r>
    </w:p>
    <w:p>
      <w:pPr>
        <w:spacing w:before="80" w:after="80"/>
        <w:pBdr>
          <w:bottom w:val="single" w:sz="6" w:space="1" w:color="4A4A4A"/>
        </w:pBdr>
      </w:pPr>
    </w:p>
    <w:p>
      <w:pPr>
        <w:pStyle w:val="Heading3"/>
        <w:spacing w:before="200" w:after="80"/>
      </w:pPr>
      <w:r>
        <w:rPr>
          <w:b/>
          <w:color w:val="0F3A5C"/>
          <w:sz w:val="28"/>
        </w:rPr>
        <w:t>Encounter 4 — The Fungal Avalanche</w:t>
      </w:r>
    </w:p>
    <w:p>
      <w:pPr>
        <w:spacing w:before="60" w:after="60"/>
      </w:pPr>
      <w:r>
        <w:t>A deep, rhythmic thudding shakes the mountainside. Snow begins to slide from the peaks above. A massive, infected Remorhaz is moving beneath the ice shelf, drawn by the vibration of the hoversled's engines.</w:t>
      </w:r>
    </w:p>
    <w:p>
      <w:pPr>
        <w:spacing w:before="60" w:after="60"/>
      </w:pPr>
      <w:r/>
      <w:r>
        <w:rPr>
          <w:b/>
        </w:rPr>
        <w:t>Hazard:</w:t>
      </w:r>
      <w:r>
        <w:t xml:space="preserve"> The party has 3 rounds before the avalanche overtakes the sled. Each round, the pilot must succeed on a </w:t>
      </w:r>
      <w:r>
        <w:rPr>
          <w:b/>
        </w:rPr>
        <w:t>DC 15 Dexterity check</w:t>
      </w:r>
      <w:r>
        <w:t xml:space="preserve"> to keep the sled ahead of the falling snow. On a failure, the sled is partially engulfed; all passengers must make a </w:t>
      </w:r>
      <w:r>
        <w:rPr>
          <w:b/>
        </w:rPr>
        <w:t>DC 14 Strength saving throw</w:t>
      </w:r>
      <w:r>
        <w:t xml:space="preserve"> or be restrained by the snow (escape DC 14 Strength check as an action).</w:t>
      </w:r>
    </w:p>
    <w:p>
      <w:pPr>
        <w:spacing w:before="60" w:after="60"/>
      </w:pPr>
      <w:r/>
      <w:r>
        <w:rPr>
          <w:b/>
        </w:rPr>
        <w:t>The Remorhaz:</w:t>
      </w:r>
      <w:r>
        <w:t xml:space="preserve"> The creature does not surface during this encounter. The DM should describe its shape moving beneath the ice — a massive, heat-radiating form that melts the snow above it as it surges forward. If the party escapes the avalanche, the Remorhaz does not pursue beyond its territory.</w:t>
      </w:r>
    </w:p>
    <w:p>
      <w:pPr>
        <w:spacing w:before="60" w:after="60"/>
      </w:pPr>
      <w:r/>
      <w:r>
        <w:rPr>
          <w:b/>
        </w:rPr>
        <w:t>DM Note:</w:t>
      </w:r>
      <w:r>
        <w:t xml:space="preserve"> The Remorhaz is not the point of this encounter. The point is the avalanche, the chaos, and the visual of a massive infected creature moving beneath the ice like a submarine. It is a reminder of scale — the infection has reached things that were already terrifying.</w:t>
      </w:r>
    </w:p>
    <w:p>
      <w:pPr>
        <w:spacing w:before="80" w:after="80"/>
        <w:pBdr>
          <w:bottom w:val="single" w:sz="6" w:space="1" w:color="4A4A4A"/>
        </w:pBdr>
      </w:pPr>
    </w:p>
    <w:p>
      <w:pPr>
        <w:pStyle w:val="Heading3"/>
        <w:spacing w:before="200" w:after="80"/>
      </w:pPr>
      <w:r>
        <w:rPr>
          <w:b/>
          <w:color w:val="0F3A5C"/>
          <w:sz w:val="28"/>
        </w:rPr>
        <w:t>Encounter 5 — The Frozen Pilgrims</w:t>
      </w:r>
    </w:p>
    <w:p>
      <w:pPr>
        <w:spacing w:before="60" w:after="60"/>
      </w:pPr>
      <w:r>
        <w:t>The party passes the remains of a traveling group — merchants or refugees, by the look of the scattered supplies. The bodies are frozen solid, partially buried in snow. They have been dead for several days.</w:t>
      </w:r>
    </w:p>
    <w:p>
      <w:pPr>
        <w:spacing w:before="60" w:after="60"/>
      </w:pPr>
      <w:r>
        <w:t>But they are not still.</w:t>
      </w:r>
    </w:p>
    <w:p>
      <w:pPr>
        <w:spacing w:before="60" w:after="60"/>
      </w:pPr>
      <w:r>
        <w:t>The frozen bodies have been colonized by the fungal infection, which has merged them into a single, interconnected organism. The individual bodies twitch and reach toward the party as the hoversled passes.</w:t>
      </w:r>
    </w:p>
    <w:p>
      <w:pPr>
        <w:spacing w:before="60" w:after="60"/>
      </w:pPr>
      <w:r/>
      <w:r>
        <w:rPr>
          <w:b/>
        </w:rPr>
        <w:t>Creature:</w:t>
      </w:r>
      <w:r>
        <w:t xml:space="preserve"> Use </w:t>
      </w:r>
      <w:r>
        <w:rPr>
          <w:b/>
        </w:rPr>
        <w:t>Shambling Mound</w:t>
      </w:r>
      <w:r>
        <w:t xml:space="preserve"> statistics with the following modifications:</w:t>
      </w:r>
    </w:p>
    <w:p>
      <w:pPr>
        <w:pStyle w:val="ListBullet"/>
        <w:spacing w:before="20" w:after="20"/>
        <w:ind w:left="360"/>
      </w:pPr>
      <w:r/>
      <w:r>
        <w:rPr>
          <w:b/>
        </w:rPr>
        <w:t>Cold Resistance</w:t>
      </w:r>
      <w:r>
        <w:t xml:space="preserve"> (replaces fire vulnerability)</w:t>
      </w:r>
    </w:p>
    <w:p>
      <w:pPr>
        <w:pStyle w:val="ListBullet"/>
        <w:spacing w:before="20" w:after="20"/>
        <w:ind w:left="360"/>
      </w:pPr>
      <w:r/>
      <w:r>
        <w:rPr>
          <w:b/>
        </w:rPr>
        <w:t>Frozen Form:</w:t>
      </w:r>
      <w:r>
        <w:t xml:space="preserve"> The creature moves at half speed but is immune to the prone condition.</w:t>
      </w:r>
    </w:p>
    <w:p>
      <w:pPr>
        <w:pStyle w:val="ListBullet"/>
        <w:spacing w:before="20" w:after="20"/>
        <w:ind w:left="360"/>
      </w:pPr>
      <w:r/>
      <w:r>
        <w:rPr>
          <w:b/>
        </w:rPr>
        <w:t>Spore Infestation (Recharge 6):</w:t>
      </w:r>
      <w:r>
        <w:t xml:space="preserve"> Emits necrotic spores in a 30-foot radius. DC 16 Constitution saving throw or take 4d8 necrotic damage and become infected (see Infection Mechanics sidebar).</w:t>
      </w:r>
    </w:p>
    <w:p>
      <w:pPr>
        <w:spacing w:before="60" w:after="60"/>
      </w:pPr>
      <w:r/>
      <w:r>
        <w:rPr>
          <w:b/>
        </w:rPr>
        <w:t>DM Note:</w:t>
      </w:r>
      <w:r>
        <w:t xml:space="preserve"> This encounter is deeply unsettling rather than mechanically complex. The DM should describe individual faces visible within the fungal mass — frozen expressions of terror. If the party investigates the scattered supplies, they find a journal with the last entry: </w:t>
      </w:r>
      <w:r>
        <w:rPr>
          <w:i/>
        </w:rPr>
        <w:t>"The smell is sweet. We thought it was flowers. We were wrong."</w:t>
      </w:r>
      <w:r/>
    </w:p>
    <w:p>
      <w:pPr>
        <w:spacing w:before="80" w:after="80"/>
        <w:pBdr>
          <w:bottom w:val="single" w:sz="6" w:space="1" w:color="4A4A4A"/>
        </w:pBdr>
      </w:pPr>
    </w:p>
    <w:p>
      <w:pPr>
        <w:pStyle w:val="Heading3"/>
        <w:spacing w:before="200" w:after="80"/>
      </w:pPr>
      <w:r>
        <w:rPr>
          <w:b/>
          <w:color w:val="0F3A5C"/>
          <w:sz w:val="28"/>
        </w:rPr>
        <w:t>Set-Piece Encounter — The Sky Hunters</w:t>
      </w:r>
    </w:p>
    <w:p>
      <w:pPr>
        <w:spacing w:before="60" w:after="60"/>
      </w:pPr>
      <w:r>
        <w:t>This encounter occurs as the party reaches the final, most exposed section of the descent — a long, windswept ridge with a sheer drop on one side and a cliff face on the other. The hoversled is at its most vulnerable here, and the sky is open.</w:t>
      </w:r>
    </w:p>
    <w:p>
      <w:pPr>
        <w:pStyle w:val="Heading3"/>
        <w:spacing w:before="200" w:after="80"/>
      </w:pPr>
      <w:r>
        <w:rPr>
          <w:b/>
          <w:color w:val="0F3A5C"/>
          <w:sz w:val="28"/>
        </w:rPr>
        <w:t>Read-Aloud: The Sky Hunters</w:t>
      </w:r>
    </w:p>
    <w:p>
      <w:pPr>
        <w:spacing w:before="80" w:after="80"/>
        <w:ind w:left="576" w:right="288"/>
        <w:shd w:val="clear" w:color="auto" w:fill="EBF5FB"/>
      </w:pPr>
      <w:r>
        <w:rPr>
          <w:i/>
          <w:color w:val="1A1A2E"/>
          <w:sz w:val="21"/>
        </w:rPr>
        <w:t>*The ridge opens up ahead of you, a half-mile of exposed rock and wind-scoured snow. The hoversled hums steadily. The view is extraordinary — the Barrier Peaks spread out in every direction, white and grey and ancient.*  *Then you see the shadows.*  *Three of them, circling high above. At first they look like griffons — the wingspan is right, the silhouette familiar. But the shadows they cast on the snow below are wrong. The shapes are distorted, stretched, as if something inside them has shifted. As they bank toward you, you see the pale, fibrous growth threading through their feathers like frost. Their eyes are white. Their beaks are open.*  *They are not hunting prey. They are hunting you specifically.*</w:t>
      </w:r>
    </w:p>
    <w:p>
      <w:pPr>
        <w:spacing w:before="60" w:after="60"/>
      </w:pPr>
      <w:r/>
      <w:r>
        <w:rPr>
          <w:b/>
        </w:rPr>
        <w:t>Enemies:</w:t>
      </w:r>
      <w:r/>
    </w:p>
    <w:p>
      <w:pPr>
        <w:pStyle w:val="ListBullet"/>
        <w:spacing w:before="20" w:after="20"/>
        <w:ind w:left="360"/>
      </w:pPr>
      <w:r/>
      <w:r>
        <w:rPr>
          <w:b/>
        </w:rPr>
        <w:t>3x Fungal Perytons</w:t>
      </w:r>
      <w:r>
        <w:t xml:space="preserve"> (see stat block below)</w:t>
      </w:r>
    </w:p>
    <w:p>
      <w:pPr>
        <w:pStyle w:val="ListBullet"/>
        <w:spacing w:before="20" w:after="20"/>
        <w:ind w:left="360"/>
      </w:pPr>
      <w:r/>
      <w:r>
        <w:rPr>
          <w:b/>
        </w:rPr>
        <w:t>2x Spore-Touched Snowy Owlbears</w:t>
      </w:r>
      <w:r>
        <w:t xml:space="preserve"> positioned on rocky outcroppings flanking the ridge, waiting to ambush anyone who lands or is knocked down</w:t>
      </w:r>
    </w:p>
    <w:p>
      <w:pPr>
        <w:spacing w:before="60" w:after="60"/>
      </w:pPr>
      <w:r/>
      <w:r>
        <w:rPr>
          <w:b/>
        </w:rPr>
        <w:t>Terrain:</w:t>
      </w:r>
      <w:r>
        <w:t xml:space="preserve"> The ridge is 60 feet wide and 500 feet long. The hoversled occupies the center. The drop on the eastern side is 200 feet. The cliff face on the western side is sheer and unclimbable.</w:t>
      </w:r>
    </w:p>
    <w:p>
      <w:pPr>
        <w:spacing w:before="60" w:after="60"/>
      </w:pPr>
      <w:r/>
      <w:r>
        <w:rPr>
          <w:b/>
        </w:rPr>
        <w:t>Hoversled Damage:</w:t>
      </w:r>
      <w:r>
        <w:t xml:space="preserve"> On initiative count 20, if the sled has taken any damage this round, the pilot must make a </w:t>
      </w:r>
      <w:r>
        <w:rPr>
          <w:b/>
        </w:rPr>
        <w:t>DC 14 Dexterity or Intelligence check</w:t>
      </w:r>
      <w:r>
        <w:t xml:space="preserve"> to maintain control. On a failure, the sled spins 90 degrees and all passengers must make a </w:t>
      </w:r>
      <w:r>
        <w:rPr>
          <w:b/>
        </w:rPr>
        <w:t>DC 13 Dexterity saving throw</w:t>
      </w:r>
      <w:r>
        <w:t xml:space="preserve"> or fall prone. On a critical failure (natural 1), one random passenger is thrown from the sled (Dexterity saving throw DC 15 or fall 1d10 × 5 feet before catching themselves, if they can fly).</w:t>
      </w:r>
    </w:p>
    <w:p>
      <w:pPr>
        <w:spacing w:before="60" w:after="60"/>
      </w:pPr>
      <w:r/>
      <w:r>
        <w:rPr>
          <w:b/>
        </w:rPr>
        <w:t>DM Note:</w:t>
      </w:r>
      <w:r>
        <w:t xml:space="preserve"> The party can fly, which changes the dynamic significantly. The Perytons will try to separate flying characters from the sled, driving them toward the cliff face. The Owlbears are there to punish anyone who lands. The goal is to keep the encounter three-dimensional and chaotic.</w:t>
      </w:r>
    </w:p>
    <w:p>
      <w:pPr>
        <w:spacing w:before="80" w:after="80"/>
        <w:pBdr>
          <w:bottom w:val="single" w:sz="6" w:space="1" w:color="4A4A4A"/>
        </w:pBdr>
      </w:pPr>
    </w:p>
    <w:p>
      <w:pPr>
        <w:pStyle w:val="Heading3"/>
        <w:spacing w:before="200" w:after="80"/>
      </w:pPr>
      <w:r>
        <w:rPr>
          <w:b/>
          <w:color w:val="0F3A5C"/>
          <w:sz w:val="28"/>
        </w:rPr>
        <w:t>Fungal Peryton</w:t>
      </w:r>
    </w:p>
    <w:p>
      <w:pPr>
        <w:spacing w:before="60" w:after="60"/>
      </w:pPr>
      <w:r/>
      <w:r>
        <w:rPr>
          <w:i/>
        </w:rPr>
        <w:t>Medium monstrosity, chaotic evil</w:t>
      </w:r>
      <w:r/>
    </w:p>
    <w:tbl>
      <w:tblPr>
        <w:tblStyle w:val="TableGrid"/>
        <w:tblW w:type="auto" w:w="0"/>
        <w:tblLook w:firstColumn="1" w:firstRow="1" w:lastColumn="0" w:lastRow="0" w:noHBand="0" w:noVBand="1" w:val="04A0"/>
      </w:tblPr>
      <w:tblGrid>
        <w:gridCol w:w="4536"/>
        <w:gridCol w:w="4536"/>
      </w:tblGrid>
      <w:tr>
        <w:tc>
          <w:tcPr>
            <w:tcW w:type="dxa" w:w="4536"/>
            <w:shd w:val="clear" w:color="auto" w:fill="1A1A2E"/>
          </w:tcPr>
          <w:p>
            <w:r/>
            <w:r>
              <w:rPr>
                <w:b/>
                <w:color w:val="FFFFFF"/>
                <w:sz w:val="19"/>
              </w:rPr>
              <w:t>Attribute</w:t>
            </w:r>
          </w:p>
        </w:tc>
        <w:tc>
          <w:tcPr>
            <w:tcW w:type="dxa" w:w="4536"/>
            <w:shd w:val="clear" w:color="auto" w:fill="1A1A2E"/>
          </w:tcPr>
          <w:p>
            <w:r/>
            <w:r>
              <w:rPr>
                <w:b/>
                <w:color w:val="FFFFFF"/>
                <w:sz w:val="19"/>
              </w:rPr>
              <w:t>Value</w:t>
            </w:r>
          </w:p>
        </w:tc>
      </w:tr>
      <w:tr>
        <w:tc>
          <w:tcPr>
            <w:tcW w:type="dxa" w:w="4536"/>
          </w:tcPr>
          <w:p>
            <w:r/>
            <w:r>
              <w:rPr>
                <w:sz w:val="19"/>
              </w:rPr>
              <w:t>:---</w:t>
            </w:r>
          </w:p>
        </w:tc>
        <w:tc>
          <w:tcPr>
            <w:tcW w:type="dxa" w:w="4536"/>
          </w:tcPr>
          <w:p>
            <w:r/>
            <w:r>
              <w:rPr>
                <w:sz w:val="19"/>
              </w:rPr>
              <w:t>:---</w:t>
            </w:r>
          </w:p>
        </w:tc>
      </w:tr>
      <w:tr>
        <w:tc>
          <w:tcPr>
            <w:tcW w:type="dxa" w:w="4536"/>
          </w:tcPr>
          <w:p>
            <w:r/>
            <w:r>
              <w:rPr>
                <w:b/>
                <w:sz w:val="19"/>
              </w:rPr>
              <w:t>Armor Class</w:t>
            </w:r>
          </w:p>
        </w:tc>
        <w:tc>
          <w:tcPr>
            <w:tcW w:type="dxa" w:w="4536"/>
          </w:tcPr>
          <w:p>
            <w:r/>
            <w:r>
              <w:rPr>
                <w:sz w:val="19"/>
              </w:rPr>
              <w:t>13 (natural armor)</w:t>
            </w:r>
          </w:p>
        </w:tc>
      </w:tr>
      <w:tr>
        <w:tc>
          <w:tcPr>
            <w:tcW w:type="dxa" w:w="4536"/>
          </w:tcPr>
          <w:p>
            <w:r/>
            <w:r>
              <w:rPr>
                <w:b/>
                <w:sz w:val="19"/>
              </w:rPr>
              <w:t>Hit Points</w:t>
            </w:r>
          </w:p>
        </w:tc>
        <w:tc>
          <w:tcPr>
            <w:tcW w:type="dxa" w:w="4536"/>
          </w:tcPr>
          <w:p>
            <w:r/>
            <w:r>
              <w:rPr>
                <w:sz w:val="19"/>
              </w:rPr>
              <w:t>33 (6d8 + 6)</w:t>
            </w:r>
          </w:p>
        </w:tc>
      </w:tr>
      <w:tr>
        <w:tc>
          <w:tcPr>
            <w:tcW w:type="dxa" w:w="4536"/>
          </w:tcPr>
          <w:p>
            <w:r/>
            <w:r>
              <w:rPr>
                <w:b/>
                <w:sz w:val="19"/>
              </w:rPr>
              <w:t>Speed</w:t>
            </w:r>
          </w:p>
        </w:tc>
        <w:tc>
          <w:tcPr>
            <w:tcW w:type="dxa" w:w="4536"/>
          </w:tcPr>
          <w:p>
            <w:r/>
            <w:r>
              <w:rPr>
                <w:sz w:val="19"/>
              </w:rPr>
              <w:t>20 ft., fly 60 ft.</w:t>
            </w:r>
          </w:p>
        </w:tc>
      </w:tr>
    </w:tbl>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A1A2E"/>
          </w:tcPr>
          <w:p>
            <w:r/>
            <w:r>
              <w:rPr>
                <w:b/>
                <w:color w:val="FFFFFF"/>
                <w:sz w:val="19"/>
              </w:rPr>
              <w:t>STR</w:t>
            </w:r>
          </w:p>
        </w:tc>
        <w:tc>
          <w:tcPr>
            <w:tcW w:type="dxa" w:w="1512"/>
            <w:shd w:val="clear" w:color="auto" w:fill="1A1A2E"/>
          </w:tcPr>
          <w:p>
            <w:r/>
            <w:r>
              <w:rPr>
                <w:b/>
                <w:color w:val="FFFFFF"/>
                <w:sz w:val="19"/>
              </w:rPr>
              <w:t>DEX</w:t>
            </w:r>
          </w:p>
        </w:tc>
        <w:tc>
          <w:tcPr>
            <w:tcW w:type="dxa" w:w="1512"/>
            <w:shd w:val="clear" w:color="auto" w:fill="1A1A2E"/>
          </w:tcPr>
          <w:p>
            <w:r/>
            <w:r>
              <w:rPr>
                <w:b/>
                <w:color w:val="FFFFFF"/>
                <w:sz w:val="19"/>
              </w:rPr>
              <w:t>CON</w:t>
            </w:r>
          </w:p>
        </w:tc>
        <w:tc>
          <w:tcPr>
            <w:tcW w:type="dxa" w:w="1512"/>
            <w:shd w:val="clear" w:color="auto" w:fill="1A1A2E"/>
          </w:tcPr>
          <w:p>
            <w:r/>
            <w:r>
              <w:rPr>
                <w:b/>
                <w:color w:val="FFFFFF"/>
                <w:sz w:val="19"/>
              </w:rPr>
              <w:t>INT</w:t>
            </w:r>
          </w:p>
        </w:tc>
        <w:tc>
          <w:tcPr>
            <w:tcW w:type="dxa" w:w="1512"/>
            <w:shd w:val="clear" w:color="auto" w:fill="1A1A2E"/>
          </w:tcPr>
          <w:p>
            <w:r/>
            <w:r>
              <w:rPr>
                <w:b/>
                <w:color w:val="FFFFFF"/>
                <w:sz w:val="19"/>
              </w:rPr>
              <w:t>WIS</w:t>
            </w:r>
          </w:p>
        </w:tc>
        <w:tc>
          <w:tcPr>
            <w:tcW w:type="dxa" w:w="1512"/>
            <w:shd w:val="clear" w:color="auto" w:fill="1A1A2E"/>
          </w:tcPr>
          <w:p>
            <w:r/>
            <w:r>
              <w:rPr>
                <w:b/>
                <w:color w:val="FFFFFF"/>
                <w:sz w:val="19"/>
              </w:rPr>
              <w:t>CHA</w:t>
            </w:r>
          </w:p>
        </w:tc>
      </w:tr>
      <w:tr>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r>
      <w:tr>
        <w:tc>
          <w:tcPr>
            <w:tcW w:type="dxa" w:w="1512"/>
          </w:tcPr>
          <w:p>
            <w:r/>
            <w:r>
              <w:rPr>
                <w:sz w:val="19"/>
              </w:rPr>
              <w:t>16 (+3)</w:t>
            </w:r>
          </w:p>
        </w:tc>
        <w:tc>
          <w:tcPr>
            <w:tcW w:type="dxa" w:w="1512"/>
          </w:tcPr>
          <w:p>
            <w:r/>
            <w:r>
              <w:rPr>
                <w:sz w:val="19"/>
              </w:rPr>
              <w:t>12 (+1)</w:t>
            </w:r>
          </w:p>
        </w:tc>
        <w:tc>
          <w:tcPr>
            <w:tcW w:type="dxa" w:w="1512"/>
          </w:tcPr>
          <w:p>
            <w:r/>
            <w:r>
              <w:rPr>
                <w:sz w:val="19"/>
              </w:rPr>
              <w:t>13 (+1)</w:t>
            </w:r>
          </w:p>
        </w:tc>
        <w:tc>
          <w:tcPr>
            <w:tcW w:type="dxa" w:w="1512"/>
          </w:tcPr>
          <w:p>
            <w:r/>
            <w:r>
              <w:rPr>
                <w:sz w:val="19"/>
              </w:rPr>
              <w:t>3 (−4)</w:t>
            </w:r>
          </w:p>
        </w:tc>
        <w:tc>
          <w:tcPr>
            <w:tcW w:type="dxa" w:w="1512"/>
          </w:tcPr>
          <w:p>
            <w:r/>
            <w:r>
              <w:rPr>
                <w:sz w:val="19"/>
              </w:rPr>
              <w:t>12 (+1)</w:t>
            </w:r>
          </w:p>
        </w:tc>
        <w:tc>
          <w:tcPr>
            <w:tcW w:type="dxa" w:w="1512"/>
          </w:tcPr>
          <w:p>
            <w:r/>
            <w:r>
              <w:rPr>
                <w:sz w:val="19"/>
              </w:rPr>
              <w:t>10 (+0)</w:t>
            </w:r>
          </w:p>
        </w:tc>
      </w:tr>
    </w:tbl>
    <w:p/>
    <w:p>
      <w:pPr>
        <w:spacing w:before="60" w:after="60"/>
      </w:pPr>
      <w:r/>
      <w:r>
        <w:rPr>
          <w:b/>
        </w:rPr>
        <w:t>Skills:</w:t>
      </w:r>
      <w:r>
        <w:t xml:space="preserve"> Perception +3  </w:t>
      </w:r>
    </w:p>
    <w:p>
      <w:pPr>
        <w:spacing w:before="60" w:after="60"/>
      </w:pPr>
      <w:r/>
      <w:r>
        <w:rPr>
          <w:b/>
        </w:rPr>
        <w:t>Damage Resistances:</w:t>
      </w:r>
      <w:r>
        <w:t xml:space="preserve"> cold, poison  </w:t>
      </w:r>
    </w:p>
    <w:p>
      <w:pPr>
        <w:spacing w:before="60" w:after="60"/>
      </w:pPr>
      <w:r/>
      <w:r>
        <w:rPr>
          <w:b/>
        </w:rPr>
        <w:t>Condition Immunities:</w:t>
      </w:r>
      <w:r>
        <w:t xml:space="preserve"> poisoned  </w:t>
      </w:r>
    </w:p>
    <w:p>
      <w:pPr>
        <w:spacing w:before="60" w:after="60"/>
      </w:pPr>
      <w:r/>
      <w:r>
        <w:rPr>
          <w:b/>
        </w:rPr>
        <w:t>Senses:</w:t>
      </w:r>
      <w:r>
        <w:t xml:space="preserve"> Darkvision 60 ft., passive Perception 13  </w:t>
      </w:r>
    </w:p>
    <w:p>
      <w:pPr>
        <w:spacing w:before="60" w:after="60"/>
      </w:pPr>
      <w:r/>
      <w:r>
        <w:rPr>
          <w:b/>
        </w:rPr>
        <w:t>Challenge:</w:t>
      </w:r>
      <w:r>
        <w:t xml:space="preserve"> 2 (450 XP)</w:t>
      </w:r>
    </w:p>
    <w:p>
      <w:pPr>
        <w:spacing w:before="60" w:after="60"/>
      </w:pPr>
      <w:r/>
      <w:r>
        <w:rPr>
          <w:b/>
        </w:rPr>
        <w:t>Dive Attack.</w:t>
      </w:r>
      <w:r>
        <w:t xml:space="preserve"> If the peryton is flying and dives at least 30 feet toward a target and then hits it with a gore attack, the attack deals an extra 9 (2d8) piercing damage.</w:t>
      </w:r>
    </w:p>
    <w:p>
      <w:pPr>
        <w:spacing w:before="60" w:after="60"/>
      </w:pPr>
      <w:r/>
      <w:r>
        <w:rPr>
          <w:b/>
        </w:rPr>
        <w:t>Flyby.</w:t>
      </w:r>
      <w:r>
        <w:t xml:space="preserve"> The peryton doesn't provoke opportunity attacks when it flies out of an enemy's reach.</w:t>
      </w:r>
    </w:p>
    <w:p>
      <w:pPr>
        <w:spacing w:before="60" w:after="60"/>
      </w:pPr>
      <w:r/>
      <w:r>
        <w:rPr>
          <w:b/>
        </w:rPr>
        <w:t>Spore Release.</w:t>
      </w:r>
      <w:r>
        <w:t xml:space="preserve"> When the peryton takes piercing or slashing damage, it releases a 10-foot radius cloud of spores. Creatures in the cloud must succeed on a </w:t>
      </w:r>
      <w:r>
        <w:rPr>
          <w:b/>
        </w:rPr>
        <w:t>DC 13 Constitution saving throw</w:t>
      </w:r>
      <w:r>
        <w:t xml:space="preserve"> or be poisoned for 1 minute.</w:t>
      </w:r>
    </w:p>
    <w:p>
      <w:pPr>
        <w:spacing w:before="60" w:after="60"/>
      </w:pPr>
      <w:r/>
      <w:r>
        <w:rPr>
          <w:b/>
        </w:rPr>
        <w:t>Actions</w:t>
      </w:r>
      <w:r/>
    </w:p>
    <w:p>
      <w:pPr>
        <w:spacing w:before="60" w:after="60"/>
      </w:pPr>
      <w:r/>
      <w:r>
        <w:rPr>
          <w:b/>
        </w:rPr>
        <w:t>Gore.</w:t>
      </w:r>
      <w:r>
        <w:t xml:space="preserve"> </w:t>
      </w:r>
      <w:r>
        <w:rPr>
          <w:i/>
        </w:rPr>
        <w:t>Melee Weapon Attack:</w:t>
      </w:r>
      <w:r>
        <w:t xml:space="preserve"> +5 to hit, reach 5 ft., one target. </w:t>
      </w:r>
      <w:r>
        <w:rPr>
          <w:i/>
        </w:rPr>
        <w:t>Hit:</w:t>
      </w:r>
      <w:r>
        <w:t xml:space="preserve"> 7 (1d8 + 3) piercing damage.</w:t>
      </w:r>
    </w:p>
    <w:p>
      <w:pPr>
        <w:spacing w:before="60" w:after="60"/>
      </w:pPr>
      <w:r/>
      <w:r>
        <w:rPr>
          <w:b/>
        </w:rPr>
        <w:t>Talons.</w:t>
      </w:r>
      <w:r>
        <w:t xml:space="preserve"> </w:t>
      </w:r>
      <w:r>
        <w:rPr>
          <w:i/>
        </w:rPr>
        <w:t>Melee Weapon Attack:</w:t>
      </w:r>
      <w:r>
        <w:t xml:space="preserve"> +5 to hit, reach 5 ft., one target. </w:t>
      </w:r>
      <w:r>
        <w:rPr>
          <w:i/>
        </w:rPr>
        <w:t>Hit:</w:t>
      </w:r>
      <w:r>
        <w:t xml:space="preserve"> 8 (2d4 + 3) slashing damage.</w:t>
      </w:r>
    </w:p>
    <w:p>
      <w:pPr>
        <w:spacing w:before="80" w:after="80"/>
        <w:pBdr>
          <w:bottom w:val="single" w:sz="6" w:space="1" w:color="4A4A4A"/>
        </w:pBdr>
      </w:pPr>
    </w:p>
    <w:p>
      <w:pPr>
        <w:pStyle w:val="Heading3"/>
        <w:spacing w:before="200" w:after="80"/>
      </w:pPr>
      <w:r>
        <w:rPr>
          <w:b/>
          <w:color w:val="0F3A5C"/>
          <w:sz w:val="28"/>
        </w:rPr>
        <w:t>Signs of Spreading Infection (Environmental Details)</w:t>
      </w:r>
    </w:p>
    <w:p>
      <w:pPr>
        <w:spacing w:before="60" w:after="60"/>
      </w:pPr>
      <w:r>
        <w:t>When no encounter occurs, the DM should describe one of the following to maintain atmosphere:</w:t>
      </w:r>
    </w:p>
    <w:p>
      <w:pPr>
        <w:pStyle w:val="ListNumber"/>
        <w:spacing w:before="20" w:after="20"/>
        <w:ind w:left="360"/>
      </w:pPr>
      <w:r>
        <w:t>A pine tree has been completely colonized by fungal growth. Its bark has split open, and pale, finger-like fruiting bodies reach outward. The tree is still alive. Its branches move slowly, tracking the hoversled.</w:t>
      </w:r>
    </w:p>
    <w:p>
      <w:pPr>
        <w:pStyle w:val="ListNumber"/>
        <w:spacing w:before="20" w:after="20"/>
        <w:ind w:left="360"/>
      </w:pPr>
      <w:r>
        <w:t>A frozen stream runs orange-brown with fungal runoff. The ice around it is discolored and smells faintly sweet.</w:t>
      </w:r>
    </w:p>
    <w:p>
      <w:pPr>
        <w:pStyle w:val="ListNumber"/>
        <w:spacing w:before="20" w:after="20"/>
        <w:ind w:left="360"/>
      </w:pPr>
      <w:r>
        <w:t>A mountain goat stands on a ledge above the path, watching the party. Its horns have been replaced by branching, antler-like fungal growths. It does not move.</w:t>
      </w:r>
    </w:p>
    <w:p>
      <w:pPr>
        <w:pStyle w:val="ListNumber"/>
        <w:spacing w:before="20" w:after="20"/>
        <w:ind w:left="360"/>
      </w:pPr>
      <w:r>
        <w:t>A large bird — an eagle or condor — lies dead in the snow. Its body has been split open from the inside. Something has already hatched.</w:t>
      </w:r>
    </w:p>
    <w:p>
      <w:pPr>
        <w:pStyle w:val="ListNumber"/>
        <w:spacing w:before="20" w:after="20"/>
        <w:ind w:left="360"/>
      </w:pPr>
      <w:r>
        <w:t>The party passes through a section of forest where every animal is silent. Not a single bird call, not a single rustle in the underbrush. The silence is absolute and deeply wrong.</w:t>
      </w:r>
    </w:p>
    <w:p>
      <w:pPr>
        <w:pStyle w:val="ListNumber"/>
        <w:spacing w:before="20" w:after="20"/>
        <w:ind w:left="360"/>
      </w:pPr>
      <w:r>
        <w:t>A distant roar echoes from somewhere high above — too large to be a bear, too rhythmic to be an avalanche. It repeats three times, then stops.</w:t>
      </w:r>
    </w:p>
    <w:p>
      <w:pPr>
        <w:spacing w:before="80" w:after="80"/>
        <w:pBdr>
          <w:bottom w:val="single" w:sz="6" w:space="1" w:color="4A4A4A"/>
        </w:pBdr>
      </w:pPr>
    </w:p>
    <w:p>
      <w:pPr>
        <w:pStyle w:val="Heading2"/>
        <w:spacing w:before="200" w:after="80"/>
      </w:pPr>
      <w:r>
        <w:rPr>
          <w:b/>
          <w:color w:val="16213E"/>
          <w:sz w:val="34"/>
        </w:rPr>
        <w:t>Act II — Arrival at Frostwatch</w:t>
      </w:r>
    </w:p>
    <w:p>
      <w:pPr>
        <w:pStyle w:val="Heading3"/>
        <w:spacing w:before="200" w:after="80"/>
      </w:pPr>
      <w:r>
        <w:rPr>
          <w:b/>
          <w:color w:val="0F3A5C"/>
          <w:sz w:val="28"/>
        </w:rPr>
        <w:t>Read-Aloud: First Sight of the Hold</w:t>
      </w:r>
    </w:p>
    <w:p>
      <w:pPr>
        <w:spacing w:before="80" w:after="80"/>
        <w:ind w:left="576" w:right="288"/>
        <w:shd w:val="clear" w:color="auto" w:fill="EBF5FB"/>
      </w:pPr>
      <w:r>
        <w:rPr>
          <w:i/>
          <w:color w:val="1A1A2E"/>
          <w:sz w:val="21"/>
        </w:rPr>
        <w:t>*Frostwatch Hold rises from the mountain shelf like a clenched fist. The damage from the previous siege has been repaired — new timber on the gatehouse, fresh mortar on the outer wall, the scorched sections of the great hall rebuilt in pale stone that hasn't yet weathered to match the old. Someone has been busy.*  *But the banners are wrong. The old Frostwatch pennants — the grey wolf on white — have been replaced by the seal of the Administrator: an anchor and compass rose intertwined with the mystical symbols of the Temple of Nord. And at every post, at every gate, at every corner of the battlements, stand women in simple, flowing robes with weapons that are anything but simple. Their eyes are calm. Their posture is perfect. Behind each left ear, a faint blue light pulses steadily.*  *In the stables, you can see the tops of military wagons. Heavy ones. The kind that carry things that are not meant to be seen.*  *One of the guards sees you approaching. She does not raise an alarm. She simply turns and walks inside, presumably to inform someone. The gates remain open.*</w:t>
      </w:r>
    </w:p>
    <w:p>
      <w:pPr>
        <w:pStyle w:val="Heading3"/>
        <w:spacing w:before="200" w:after="80"/>
      </w:pPr>
      <w:r>
        <w:rPr>
          <w:b/>
          <w:color w:val="0F3A5C"/>
          <w:sz w:val="28"/>
        </w:rPr>
        <w:t>The Spásistren Presence</w:t>
      </w:r>
    </w:p>
    <w:p>
      <w:pPr>
        <w:spacing w:before="60" w:after="60"/>
      </w:pPr>
      <w:r>
        <w:t>The hold is occupied by approximately thirty Spásistren in total. They are not merely soldiers; they are Jak's private army, modeled on an absolute, almost religious devotion to the Administrator. Like the Fish Speakers of ancient lore, they are an all-female force that views Jak not just as a political leader, but as the central node of a new reality. Their loyalty is absolute, their discipline terrifying. They do not march; they move with an eerie, synchronized grace, guided by the constant stream of data through the Aura network.</w:t>
      </w:r>
    </w:p>
    <w:p>
      <w:pPr>
        <w:spacing w:before="60" w:after="60"/>
      </w:pPr>
      <w:r>
        <w:t>There are twenty initiates serving as guards and laborers, eight Sisters acting as tactical commanders, and one High Sister who arrived two days ago and has been conducting interviews with the surviving Frostwatch locals.</w:t>
      </w:r>
    </w:p>
    <w:p>
      <w:pPr>
        <w:spacing w:before="60" w:after="60"/>
      </w:pPr>
      <w:r/>
      <w:r>
        <w:rPr>
          <w:b/>
        </w:rPr>
        <w:t>What the Spásistren Are Doing:</w:t>
      </w:r>
      <w:r/>
    </w:p>
    <w:p>
      <w:pPr>
        <w:pStyle w:val="ListBullet"/>
        <w:spacing w:before="20" w:after="20"/>
        <w:ind w:left="360"/>
      </w:pPr>
      <w:r>
        <w:t>Cataloguing the hold's supplies and resources</w:t>
      </w:r>
    </w:p>
    <w:p>
      <w:pPr>
        <w:pStyle w:val="ListBullet"/>
        <w:spacing w:before="20" w:after="20"/>
        <w:ind w:left="360"/>
      </w:pPr>
      <w:r>
        <w:t>Interviewing locals about the infection's spread and timeline</w:t>
      </w:r>
    </w:p>
    <w:p>
      <w:pPr>
        <w:pStyle w:val="ListBullet"/>
        <w:spacing w:before="20" w:after="20"/>
        <w:ind w:left="360"/>
      </w:pPr>
      <w:r>
        <w:t>Unpacking the military wagons (the party can observe crates of alchemical incendiaries, containment equipment, and what appear to be surveying instruments)</w:t>
      </w:r>
    </w:p>
    <w:p>
      <w:pPr>
        <w:pStyle w:val="ListBullet"/>
        <w:spacing w:before="20" w:after="20"/>
        <w:ind w:left="360"/>
      </w:pPr>
      <w:r>
        <w:t>Maintaining strict discipline and order</w:t>
      </w:r>
    </w:p>
    <w:p>
      <w:pPr>
        <w:spacing w:before="60" w:after="60"/>
      </w:pPr>
      <w:r/>
      <w:r>
        <w:rPr>
          <w:b/>
        </w:rPr>
        <w:t>What the Spásistren Are Not Doing:</w:t>
      </w:r>
      <w:r/>
    </w:p>
    <w:p>
      <w:pPr>
        <w:pStyle w:val="ListBullet"/>
        <w:spacing w:before="20" w:after="20"/>
        <w:ind w:left="360"/>
      </w:pPr>
      <w:r>
        <w:t>Explaining themselves</w:t>
      </w:r>
    </w:p>
    <w:p>
      <w:pPr>
        <w:pStyle w:val="ListBullet"/>
        <w:spacing w:before="20" w:after="20"/>
        <w:ind w:left="360"/>
      </w:pPr>
      <w:r>
        <w:t>Answering questions about their purpose</w:t>
      </w:r>
    </w:p>
    <w:p>
      <w:pPr>
        <w:pStyle w:val="ListBullet"/>
        <w:spacing w:before="20" w:after="20"/>
        <w:ind w:left="360"/>
      </w:pPr>
      <w:r>
        <w:t>Allowing access to the military wagons</w:t>
      </w:r>
    </w:p>
    <w:p>
      <w:pPr>
        <w:spacing w:before="60" w:after="60"/>
      </w:pPr>
      <w:r/>
      <w:r>
        <w:rPr>
          <w:b/>
        </w:rPr>
        <w:t>DM Note:</w:t>
      </w:r>
      <w:r>
        <w:t xml:space="preserve"> The Spásistren are not hostile to the party. They are efficient, polite, and utterly immovable. They do not show fear, anger, or frustration. They are calm—the terrifying calm of zealots who know their god is watching them through the blue lights behind their ears. Any attempt to question them about their orders or their cargo is met with a serene, "Those matters will be addressed at the council tomorrow." They are not lying. They are simply not answering.</w:t>
      </w:r>
    </w:p>
    <w:p>
      <w:pPr>
        <w:spacing w:before="80" w:after="80"/>
        <w:pBdr>
          <w:bottom w:val="single" w:sz="6" w:space="1" w:color="4A4A4A"/>
        </w:pBdr>
      </w:pPr>
    </w:p>
    <w:p>
      <w:pPr>
        <w:pStyle w:val="Heading3"/>
        <w:spacing w:before="200" w:after="80"/>
      </w:pPr>
      <w:r>
        <w:rPr>
          <w:b/>
          <w:color w:val="0F3A5C"/>
          <w:sz w:val="28"/>
        </w:rPr>
        <w:t>Copper the Surgeon</w:t>
      </w:r>
    </w:p>
    <w:p>
      <w:pPr>
        <w:spacing w:before="60" w:after="60"/>
      </w:pPr>
      <w:r>
        <w:t>Copper finds the party within an hour of their arrival. He looks like a man who has not slept in three days, which is accurate.</w:t>
      </w:r>
    </w:p>
    <w:p>
      <w:pPr>
        <w:spacing w:before="60" w:after="60"/>
      </w:pPr>
      <w:r/>
      <w:r>
        <w:rPr>
          <w:b/>
        </w:rPr>
        <w:t>Read-Aloud: Copper's Warning</w:t>
      </w:r>
      <w:r/>
    </w:p>
    <w:p>
      <w:pPr>
        <w:spacing w:before="80" w:after="80"/>
        <w:ind w:left="576" w:right="288"/>
        <w:shd w:val="clear" w:color="auto" w:fill="EBF5FB"/>
      </w:pPr>
      <w:r>
        <w:rPr>
          <w:i/>
          <w:color w:val="1A1A2E"/>
          <w:sz w:val="21"/>
        </w:rPr>
        <w:t>*He pulls you into the shadow of the granary, away from the nearest guard post. His eyes are red-rimmed and darting.*  *"You made it. Good. Good." He doesn't sound relieved — he sounds like a man confirming a calculation. "Listen to me carefully, because I'm only going to say this once and I need you to believe me."*  *He leans in close. "The spores, the mold, the creatures — that's the part we can see. That's the part that shows up on the body, that we can cut out and burn. But there's something else. Something that doesn't leave marks. I've been watching the locals since the first attack, and some of them are... different. Not infected. Not physically. But they think differently. They make decisions they wouldn't have made before. They protect the infection without knowing they're doing it."*  *He glances toward the nearest Spásistren guard. "And now these women arrive, all connected through that network in their heads, and I'm thinking — what if the infection doesn't need spores? What if it can ride a signal? What if it's already inside the network and nobody knows it yet?"*  *He straightens up and smooths his coat. "I'm probably wrong. I'm usually wrong about the worst things. But I'm right about the worst things often enough that you should listen."*</w:t>
      </w:r>
    </w:p>
    <w:p>
      <w:pPr>
        <w:spacing w:before="60" w:after="60"/>
      </w:pPr>
      <w:r/>
      <w:r>
        <w:rPr>
          <w:b/>
        </w:rPr>
        <w:t>DM Note:</w:t>
      </w:r>
      <w:r>
        <w:t xml:space="preserve"> Copper is not wrong. The DM should decide whether the invisible infection he describes is a real threat that will become relevant in future sessions, or whether it is the paranoid projection of a man who has seen too much. Either way, it should feel credible and deeply unsettling. This is the cosmic horror thread: the idea that the infection might be something that cannot be seen, cut out, or burned away.</w:t>
      </w:r>
    </w:p>
    <w:p>
      <w:pPr>
        <w:spacing w:before="80" w:after="80"/>
        <w:pBdr>
          <w:bottom w:val="single" w:sz="6" w:space="1" w:color="4A4A4A"/>
        </w:pBdr>
      </w:pPr>
    </w:p>
    <w:p>
      <w:pPr>
        <w:pStyle w:val="Heading3"/>
        <w:spacing w:before="200" w:after="80"/>
      </w:pPr>
      <w:r>
        <w:rPr>
          <w:b/>
          <w:color w:val="0F3A5C"/>
          <w:sz w:val="28"/>
        </w:rPr>
        <w:t>Korrin the Sledmaster</w:t>
      </w:r>
    </w:p>
    <w:p>
      <w:pPr>
        <w:spacing w:before="60" w:after="60"/>
      </w:pPr>
      <w:r>
        <w:t>Korrin is in the stables, standing between his dogs and two Spásistren initiates who are examining the animals with clinical detachment. The dogs are agitated. Korrin's hand is on his axe.</w:t>
      </w:r>
    </w:p>
    <w:p>
      <w:pPr>
        <w:spacing w:before="60" w:after="60"/>
      </w:pPr>
      <w:r/>
      <w:r>
        <w:rPr>
          <w:b/>
        </w:rPr>
        <w:t>Korrin's Position:</w:t>
      </w:r>
      <w:r>
        <w:t xml:space="preserve"> He does not trust the Sisters. He has watched them interview the locals with a precision that felt less like information-gathering and more like assessment. He is convinced they are deciding who is expendable. He will not let them near his dogs.</w:t>
      </w:r>
    </w:p>
    <w:p>
      <w:pPr>
        <w:spacing w:before="60" w:after="60"/>
      </w:pPr>
      <w:r/>
      <w:r>
        <w:rPr>
          <w:b/>
        </w:rPr>
        <w:t>What Korrin Knows:</w:t>
      </w:r>
      <w:r>
        <w:t xml:space="preserve"> He has overheard fragments of conversations between the Sisters. He knows a "council" is being called. He knows the wagons contain "cleansing materials." He does not know what the council will decide, but he is afraid of what it might.</w:t>
      </w:r>
    </w:p>
    <w:p>
      <w:pPr>
        <w:spacing w:before="60" w:after="60"/>
      </w:pPr>
      <w:r/>
      <w:r>
        <w:rPr>
          <w:b/>
        </w:rPr>
        <w:t>Signature Quote:</w:t>
      </w:r>
      <w:r>
        <w:t xml:space="preserve"> </w:t>
      </w:r>
      <w:r>
        <w:rPr>
          <w:i/>
        </w:rPr>
        <w:t>"They're not here to help us. They're here to manage us. There's a difference."</w:t>
      </w:r>
      <w:r/>
    </w:p>
    <w:p>
      <w:pPr>
        <w:spacing w:before="80" w:after="80"/>
        <w:pBdr>
          <w:bottom w:val="single" w:sz="6" w:space="1" w:color="4A4A4A"/>
        </w:pBdr>
      </w:pPr>
    </w:p>
    <w:p>
      <w:pPr>
        <w:pStyle w:val="Heading2"/>
        <w:spacing w:before="200" w:after="80"/>
      </w:pPr>
      <w:r>
        <w:rPr>
          <w:b/>
          <w:color w:val="16213E"/>
          <w:sz w:val="34"/>
        </w:rPr>
        <w:t>Act III — The Council of Frostwatch</w:t>
      </w:r>
    </w:p>
    <w:p>
      <w:pPr>
        <w:pStyle w:val="Heading3"/>
        <w:spacing w:before="200" w:after="80"/>
      </w:pPr>
      <w:r>
        <w:rPr>
          <w:b/>
          <w:color w:val="0F3A5C"/>
          <w:sz w:val="28"/>
        </w:rPr>
        <w:t>The Morning of the Council</w:t>
      </w:r>
    </w:p>
    <w:p>
      <w:pPr>
        <w:spacing w:before="60" w:after="60"/>
      </w:pPr>
      <w:r>
        <w:t>The party is given comfortable quarters for the night. In the morning, a Spásistren Sister arrives at their door with a formal summons: they are requested in the Great Hall at the second bell.</w:t>
      </w:r>
    </w:p>
    <w:p>
      <w:pPr>
        <w:spacing w:before="60" w:after="60"/>
      </w:pPr>
      <w:r>
        <w:t>The Great Hall has been rearranged. The long feasting tables are gone, replaced by a single circular table of dark wood that was clearly brought in the wagons. Chairs are placed at precise intervals. A fire burns in the hearth, but the room still feels cold.</w:t>
      </w:r>
    </w:p>
    <w:p>
      <w:pPr>
        <w:pStyle w:val="Heading3"/>
        <w:spacing w:before="200" w:after="80"/>
      </w:pPr>
      <w:r>
        <w:rPr>
          <w:b/>
          <w:color w:val="0F3A5C"/>
          <w:sz w:val="28"/>
        </w:rPr>
        <w:t>Read-Aloud: The Council Begins</w:t>
      </w:r>
    </w:p>
    <w:p>
      <w:pPr>
        <w:spacing w:before="80" w:after="80"/>
        <w:ind w:left="576" w:right="288"/>
        <w:shd w:val="clear" w:color="auto" w:fill="EBF5FB"/>
      </w:pPr>
      <w:r>
        <w:rPr>
          <w:i/>
          <w:color w:val="1A1A2E"/>
          <w:sz w:val="21"/>
        </w:rPr>
        <w:t>*The Great Hall is quieter than you have ever heard it. The fire crackles. The wind presses against the shuttered windows. At the circular table sit the people who will decide the fate of the Barrier Peaks.*  *At the head — or perhaps there is no head at a round table, and that is the point — sits High Sister Valerius. She is older than you expected, her hair silver-white, her face deeply lined. But her eyes are extraordinary: sharp, patient, and utterly without warmth. Behind her left ear, the blue light of her Aura implant pulses with slow, steady rhythm. She is connected. She is being watched.*  *Copper sits across from her, his hands wrapped around a cup of something hot. He does not look at the High Sister. He looks at the table.*  *The Frostwatch Elder — old Brennan, who has lived in these mountains for sixty years — sits with his hands folded, his expression that of a man who has already accepted a terrible outcome and is simply waiting to learn which one.*  *Two Spásistren guards stand at the doors. The blue lights behind their ears pulse in perfect synchrony with Valerius's.*  *Valerius looks at you as you take your seats. "Tell me what you found," she says. "Everything."*</w:t>
      </w:r>
    </w:p>
    <w:p>
      <w:pPr>
        <w:pStyle w:val="Heading3"/>
        <w:spacing w:before="200" w:after="80"/>
      </w:pPr>
      <w:r>
        <w:rPr>
          <w:b/>
          <w:color w:val="0F3A5C"/>
          <w:sz w:val="28"/>
        </w:rPr>
        <w:t>The Report</w:t>
      </w:r>
    </w:p>
    <w:p>
      <w:pPr>
        <w:spacing w:before="60" w:after="60"/>
      </w:pPr>
      <w:r>
        <w:t>The party delivers their account of the ship: the levels, the creatures, the force fields, the mind flayers, the intellect devourers, the garden, the russet mold, George Decay. Valerius listens without interruption. She asks three questions when they finish:</w:t>
      </w:r>
    </w:p>
    <w:p>
      <w:pPr>
        <w:pStyle w:val="ListNumber"/>
        <w:spacing w:before="20" w:after="20"/>
        <w:ind w:left="360"/>
      </w:pPr>
      <w:r/>
      <w:r>
        <w:rPr>
          <w:i/>
        </w:rPr>
        <w:t>"Is there a central intelligence directing the infection, or is it autonomous?"</w:t>
      </w:r>
      <w:r/>
    </w:p>
    <w:p>
      <w:pPr>
        <w:pStyle w:val="ListNumber"/>
        <w:spacing w:before="20" w:after="20"/>
        <w:ind w:left="360"/>
      </w:pPr>
      <w:r/>
      <w:r>
        <w:rPr>
          <w:i/>
        </w:rPr>
        <w:t>"Did you find any evidence of a cure or a kill-switch within the ship's systems?"</w:t>
      </w:r>
      <w:r/>
    </w:p>
    <w:p>
      <w:pPr>
        <w:pStyle w:val="ListNumber"/>
        <w:spacing w:before="20" w:after="20"/>
        <w:ind w:left="360"/>
      </w:pPr>
      <w:r/>
      <w:r>
        <w:rPr>
          <w:i/>
        </w:rPr>
        <w:t>"Is the ship intact enough to be entered again?"</w:t>
      </w:r>
      <w:r/>
    </w:p>
    <w:p>
      <w:pPr>
        <w:spacing w:before="60" w:after="60"/>
      </w:pPr>
      <w:r>
        <w:t>The answers to these questions will shape how she presents the three paths.</w:t>
      </w:r>
    </w:p>
    <w:p>
      <w:pPr>
        <w:pStyle w:val="Heading3"/>
        <w:spacing w:before="200" w:after="80"/>
      </w:pPr>
      <w:r>
        <w:rPr>
          <w:b/>
          <w:color w:val="0F3A5C"/>
          <w:sz w:val="28"/>
        </w:rPr>
        <w:t>The Severing</w:t>
      </w:r>
    </w:p>
    <w:p>
      <w:pPr>
        <w:spacing w:before="60" w:after="60"/>
      </w:pPr>
      <w:r>
        <w:t>After the report, Valerius is silent for a long moment. Then she looks at the two guards.</w:t>
      </w:r>
    </w:p>
    <w:p>
      <w:pPr>
        <w:spacing w:before="60" w:after="60"/>
      </w:pPr>
      <w:r/>
      <w:r>
        <w:rPr>
          <w:b/>
        </w:rPr>
        <w:t>Read-Aloud: The Severing</w:t>
      </w:r>
      <w:r/>
    </w:p>
    <w:p>
      <w:pPr>
        <w:spacing w:before="80" w:after="80"/>
        <w:ind w:left="576" w:right="288"/>
        <w:shd w:val="clear" w:color="auto" w:fill="EBF5FB"/>
      </w:pPr>
      <w:r>
        <w:rPr>
          <w:i/>
          <w:color w:val="1A1A2E"/>
          <w:sz w:val="21"/>
        </w:rPr>
        <w:t>*Valerius turns her gaze to Elder Brennan. Something passes across her face — not warmth, exactly, but recognition. She has been watching him since the council began.*  *"We are alone," she says.*  *The words are not addressed to the room. They are addressed to him.*  *The two guards turn without a word and walk to the doors. The heavy timber closes. The bar drops with a sound like a coffin lid.*  *In the same motion — practiced, unhesitating, as though the two acts are one — Valerius raises her right hand and presses her fingertips to the skin behind her left ear. A sequence of points, deliberate as a lock combination. The blue light pulses once, twice, and then goes dark.*  *The silence that follows is different from the silence before it. Heavier. The room is no longer being watched.*  *Brennan stares at her. His mouth opens, then closes.*  *"You —" he starts.*  *"Yes," she says simply. She lowers her hand to the table. "Jak cannot hear us now. What we discuss in this room will not enter the network. It will not become part of the collective memory." She pauses, and for the first time the metallic quality is gone from her voice — the serene, terrifying calm of the zealot replaced by the heavy exhaustion of a woman carrying a burden alone. "I do this because the Administrator sees this as a political problem. I believe it is something older than politics. And I believe you —" her eyes move from Brennan to the party — "deserve to speak without being heard."*  *She folds her hands on the table.*  *"I am going to tell you what I know. Then you are going to help me decide what to do about it."*</w:t>
      </w:r>
    </w:p>
    <w:p>
      <w:pPr>
        <w:pStyle w:val="Heading3"/>
        <w:spacing w:before="200" w:after="80"/>
      </w:pPr>
      <w:r>
        <w:rPr>
          <w:b/>
          <w:color w:val="0F3A5C"/>
          <w:sz w:val="28"/>
        </w:rPr>
        <w:t>Valerius's Revelation</w:t>
      </w:r>
    </w:p>
    <w:p>
      <w:pPr>
        <w:spacing w:before="60" w:after="60"/>
      </w:pPr>
      <w:r>
        <w:t>Valerius reveals that the infection has been spreading faster than the public reports indicate. Three villages in the foothills have been quarantined. Two of them have gone silent. Scouts sent to investigate have not returned. The Aura network has registered anomalies in the affected regions — signals that don't match any known pattern, as if something is attempting to communicate through the network's infrastructure.</w:t>
      </w:r>
    </w:p>
    <w:p>
      <w:pPr>
        <w:spacing w:before="60" w:after="60"/>
      </w:pPr>
      <w:r>
        <w:t>She does not know if the infection is intelligent. She suspects it might be something worse: purposeful without being intelligent, the way a river is purposeful without being aware.</w:t>
      </w:r>
    </w:p>
    <w:p>
      <w:pPr>
        <w:pStyle w:val="Heading3"/>
        <w:spacing w:before="200" w:after="80"/>
      </w:pPr>
      <w:r>
        <w:rPr>
          <w:b/>
          <w:color w:val="0F3A5C"/>
          <w:sz w:val="28"/>
        </w:rPr>
        <w:t>The Three Paths</w:t>
      </w:r>
    </w:p>
    <w:p>
      <w:pPr>
        <w:spacing w:before="60" w:after="60"/>
      </w:pPr>
      <w:r/>
      <w:r>
        <w:rPr>
          <w:b/>
        </w:rPr>
        <w:t>High Sister Valerius presents the options:</w:t>
      </w:r>
      <w:r/>
    </w:p>
    <w:p>
      <w:pPr>
        <w:spacing w:before="60" w:after="60"/>
      </w:pPr>
      <w:r/>
      <w:r>
        <w:rPr>
          <w:b/>
        </w:rPr>
        <w:t>Path One: Containment</w:t>
      </w:r>
      <w:r/>
    </w:p>
    <w:p>
      <w:pPr>
        <w:spacing w:before="80" w:after="80"/>
        <w:ind w:left="576" w:right="288"/>
        <w:shd w:val="clear" w:color="auto" w:fill="EBF5FB"/>
      </w:pPr>
      <w:r>
        <w:rPr>
          <w:i/>
          <w:color w:val="1A1A2E"/>
          <w:sz w:val="21"/>
        </w:rPr>
        <w:t>*"We seal the mountain passes. The alchemical charges in the wagons are sufficient to trigger controlled avalanches at seven key points. We establish a permanent quarantine perimeter. We post Spásistren at every viable approach. Nothing leaves. Nothing enters."*</w:t>
      </w:r>
    </w:p>
    <w:p>
      <w:pPr>
        <w:spacing w:before="60" w:after="60"/>
      </w:pPr>
      <w:r>
        <w:t>Valerius's assessment: "This buys time. It does not solve the problem. The infection will continue to spread within the sealed zone, and eventually it will find a way through. But it gives us time to prepare."</w:t>
      </w:r>
    </w:p>
    <w:p>
      <w:pPr>
        <w:spacing w:before="60" w:after="60"/>
      </w:pPr>
      <w:r>
        <w:t>Copper's response: "Time for what? Time for it to figure out how to ride the wind? Time for it to infect the groundwater? Containment is a delay, not a solution."</w:t>
      </w:r>
    </w:p>
    <w:p>
      <w:pPr>
        <w:spacing w:before="60" w:after="60"/>
      </w:pPr>
      <w:r>
        <w:t>Elder Brennan's response: "There are still people in those mountains. Hunters. Hermits. Travelers who don't know. You would seal them in."</w:t>
      </w:r>
    </w:p>
    <w:p>
      <w:pPr>
        <w:spacing w:before="60" w:after="60"/>
      </w:pPr>
      <w:r/>
      <w:r>
        <w:rPr>
          <w:b/>
        </w:rPr>
        <w:t>Path Two: The Purge</w:t>
      </w:r>
      <w:r/>
    </w:p>
    <w:p>
      <w:pPr>
        <w:spacing w:before="80" w:after="80"/>
        <w:ind w:left="576" w:right="288"/>
        <w:shd w:val="clear" w:color="auto" w:fill="EBF5FB"/>
      </w:pPr>
      <w:r>
        <w:rPr>
          <w:i/>
          <w:color w:val="1A1A2E"/>
          <w:sz w:val="21"/>
        </w:rPr>
        <w:t>*"We have the means to call a strike from the orbital platforms. A localized incendiary deployment sufficient to sterilize the valley. Everything burns. The ship, the infection, the biomass — all of it."*</w:t>
      </w:r>
    </w:p>
    <w:p>
      <w:pPr>
        <w:spacing w:before="60" w:after="60"/>
      </w:pPr>
      <w:r>
        <w:t>Valerius's assessment: "This is the most certain solution. It is also irreversible. The ship's technology would be lost. The valley would be uninhabitable for a generation. And we would need to be certain — absolutely certain — that the infection has not already spread beyond the blast radius."</w:t>
      </w:r>
    </w:p>
    <w:p>
      <w:pPr>
        <w:spacing w:before="60" w:after="60"/>
      </w:pPr>
      <w:r>
        <w:t>Copper's response: He says nothing for a long moment. Then: "Do it."</w:t>
      </w:r>
    </w:p>
    <w:p>
      <w:pPr>
        <w:spacing w:before="60" w:after="60"/>
      </w:pPr>
      <w:r>
        <w:t>Elder Brennan's response: He stands up. "You would burn the mountains. You would burn our home. You would burn everything our people have built for three hundred years."</w:t>
      </w:r>
    </w:p>
    <w:p>
      <w:pPr>
        <w:spacing w:before="60" w:after="60"/>
      </w:pPr>
      <w:r/>
      <w:r>
        <w:rPr>
          <w:b/>
        </w:rPr>
        <w:t>Path Three: The Cure</w:t>
      </w:r>
      <w:r/>
    </w:p>
    <w:p>
      <w:pPr>
        <w:spacing w:before="80" w:after="80"/>
        <w:ind w:left="576" w:right="288"/>
        <w:shd w:val="clear" w:color="auto" w:fill="EBF5FB"/>
      </w:pPr>
      <w:r>
        <w:rPr>
          <w:i/>
          <w:color w:val="1A1A2E"/>
          <w:sz w:val="21"/>
        </w:rPr>
        <w:t>*"You return to the ship. You go deeper than you have gone. The ship's medical and research levels — wherever they are — may contain the means to synthesize a cure, or to trigger a system-wide decontamination. You find it. You use it."*</w:t>
      </w:r>
    </w:p>
    <w:p>
      <w:pPr>
        <w:spacing w:before="60" w:after="60"/>
      </w:pPr>
      <w:r>
        <w:t>Valerius's assessment: "This is the most dangerous option. It gives the infection more time to spread. It risks the lives of the only people who have successfully navigated the ship. But if it works, it solves the problem completely — and preserves the ship's technology, which I believe is of incalculable value to the Administrator's long-term plans."</w:t>
      </w:r>
    </w:p>
    <w:p>
      <w:pPr>
        <w:spacing w:before="60" w:after="60"/>
      </w:pPr>
      <w:r>
        <w:t>Copper's response: "You're asking them to go back into the void. You're asking them to trust that there's a cure in there. There might not be. There might be nothing in there but more things that want to eat them."</w:t>
      </w:r>
    </w:p>
    <w:p>
      <w:pPr>
        <w:spacing w:before="60" w:after="60"/>
      </w:pPr>
      <w:r>
        <w:t>Elder Brennan's response: "If there is a cure, we have to try. We have to."</w:t>
      </w:r>
    </w:p>
    <w:p>
      <w:pPr>
        <w:pStyle w:val="Heading3"/>
        <w:spacing w:before="200" w:after="80"/>
      </w:pPr>
      <w:r>
        <w:rPr>
          <w:b/>
          <w:color w:val="0F3A5C"/>
          <w:sz w:val="28"/>
        </w:rPr>
        <w:t>The Debate</w:t>
      </w:r>
    </w:p>
    <w:p>
      <w:pPr>
        <w:spacing w:before="60" w:after="60"/>
      </w:pPr>
      <w:r>
        <w:t>The council erupts. Copper and Brennan argue. Valerius watches. She does not intervene until the argument has run its course. Then she looks at the party.</w:t>
      </w:r>
    </w:p>
    <w:p>
      <w:pPr>
        <w:spacing w:before="60" w:after="60"/>
      </w:pPr>
      <w:r/>
      <w:r>
        <w:rPr>
          <w:b/>
        </w:rPr>
        <w:t>Read-Aloud: The Question</w:t>
      </w:r>
      <w:r/>
    </w:p>
    <w:p>
      <w:pPr>
        <w:spacing w:before="80" w:after="80"/>
        <w:ind w:left="576" w:right="288"/>
        <w:shd w:val="clear" w:color="auto" w:fill="EBF5FB"/>
      </w:pPr>
      <w:r>
        <w:rPr>
          <w:i/>
          <w:color w:val="1A1A2E"/>
          <w:sz w:val="21"/>
        </w:rPr>
        <w:t>*Valerius waits until the room is quiet again. Then she folds her hands on the table and looks at you with those extraordinary, patient eyes.*  *"You have walked those halls. You have seen the void. You have fought what lives in it and survived." She pauses. "I have read reports and received signals and interviewed survivors. You have been there."*  *"What is your counsel?"*</w:t>
      </w:r>
    </w:p>
    <w:p>
      <w:pPr>
        <w:pStyle w:val="Heading3"/>
        <w:spacing w:before="200" w:after="80"/>
      </w:pPr>
      <w:r>
        <w:rPr>
          <w:b/>
          <w:color w:val="0F3A5C"/>
          <w:sz w:val="28"/>
        </w:rPr>
        <w:t>Regardless of the Choice</w:t>
      </w:r>
    </w:p>
    <w:p>
      <w:pPr>
        <w:spacing w:before="60" w:after="60"/>
      </w:pPr>
      <w:r>
        <w:t>Whatever the party decides, Valerius accepts it as the council's recommendation. She will reconnect her Aura implant and report to Jak — but she will frame the decision in terms that protect the party's agency. She will not tell Jak that she severed the connection.</w:t>
      </w:r>
    </w:p>
    <w:p>
      <w:pPr>
        <w:spacing w:before="60" w:after="60"/>
      </w:pPr>
      <w:r>
        <w:t>Before the council ends, she says one more thing:</w:t>
      </w:r>
    </w:p>
    <w:p>
      <w:pPr>
        <w:spacing w:before="60" w:after="60"/>
      </w:pPr>
      <w:r/>
      <w:r>
        <w:rPr>
          <w:b/>
        </w:rPr>
        <w:t>Read-Aloud: Valerius's Final Word</w:t>
      </w:r>
      <w:r/>
    </w:p>
    <w:p>
      <w:pPr>
        <w:spacing w:before="80" w:after="80"/>
        <w:ind w:left="576" w:right="288"/>
        <w:shd w:val="clear" w:color="auto" w:fill="EBF5FB"/>
      </w:pPr>
      <w:r>
        <w:rPr>
          <w:i/>
          <w:color w:val="1A1A2E"/>
          <w:sz w:val="21"/>
        </w:rPr>
        <w:t>*As the council rises, Valerius remains seated. She is looking at the fire.*  *"One more thing," she says, without turning. "Copper's theory — about the invisible infection, the one that rides the mind rather than the flesh." She pauses. "I have heard similar theories from three other sources in the past month. All of them people I trust. All of them people who have been close to the affected zones."*  *She finally looks up. "I do not know if the infection can ride the network. I do not know if it can alter thought without leaving physical traces. But I know this: the fact that three separate, intelligent people have arrived at the same conclusion independently is either evidence that the theory is correct, or evidence that the infection is already doing exactly what they fear."*  *She stands. "Sleep well."*</w:t>
      </w:r>
    </w:p>
    <w:p>
      <w:pPr>
        <w:spacing w:before="80" w:after="80"/>
        <w:pBdr>
          <w:bottom w:val="single" w:sz="6" w:space="1" w:color="4A4A4A"/>
        </w:pBdr>
      </w:pPr>
    </w:p>
    <w:p>
      <w:pPr>
        <w:pStyle w:val="Heading2"/>
        <w:spacing w:before="200" w:after="80"/>
      </w:pPr>
      <w:r>
        <w:rPr>
          <w:b/>
          <w:color w:val="16213E"/>
          <w:sz w:val="34"/>
        </w:rPr>
        <w:t>DM Notes: The Spásistren</w:t>
      </w:r>
    </w:p>
    <w:p>
      <w:pPr>
        <w:spacing w:before="60" w:after="60"/>
      </w:pPr>
      <w:r>
        <w:t>The Spásistren are more than soldiers. They are Jak's Fish Speakers — an all-female army built on absolute, religious devotion to the Administrator. They do not fight for pay or politics; they fight because they believe Jak is the center of the world's order. This makes them terrifyingly calm. They do not get angry. They do not break ranks. They move with synchronized precision, guided by the Aura network that connects their minds directly to Jak's will.</w:t>
      </w:r>
    </w:p>
    <w:p>
      <w:pPr>
        <w:spacing w:before="60" w:after="60"/>
      </w:pPr>
      <w:r>
        <w:t>However, the highest ranks possess a deeply embedded capacity for independent judgment. High Sister Valerius severing her connection is an act of profound heresy within their order. It shows the party exactly how desperate the situation is: the High Sister is willing to cut herself off from her "god" because she fears he cannot see the truth of the infection.</w:t>
      </w:r>
    </w:p>
    <w:p>
      <w:pPr>
        <w:spacing w:before="60" w:after="60"/>
      </w:pPr>
      <w:r/>
      <w:r>
        <w:rPr>
          <w:b/>
        </w:rPr>
        <w:t>The Blue Glow:</w:t>
      </w:r>
      <w:r>
        <w:t xml:space="preserve"> The Aura implant behind the ear is the physical manifestation of their connection to Jak's network. When it glows, they are connected — their perceptions, their reports, their decisions are all being fed into the network in real time. When it goes dark, they are operating on their own judgment. This is not a common occurrence. It is a significant act of trust and risk.</w:t>
      </w:r>
    </w:p>
    <w:p>
      <w:pPr>
        <w:spacing w:before="60" w:after="60"/>
      </w:pPr>
      <w:r/>
      <w:r>
        <w:rPr>
          <w:b/>
        </w:rPr>
        <w:t>Valerius's Motivation:</w:t>
      </w:r>
      <w:r>
        <w:t xml:space="preserve"> She is not disloyal to Jak. She severs the connection because she genuinely believes that Jak's judgment is being distorted by the scale of the crisis, and that the party deserves to speak freely. She is also testing the party — watching how they behave when they believe they are unobserved.</w:t>
      </w:r>
    </w:p>
    <w:p>
      <w:pPr>
        <w:spacing w:before="60" w:after="60"/>
      </w:pPr>
      <w:r/>
      <w:r>
        <w:rPr>
          <w:b/>
        </w:rPr>
        <w:t>The Invisible Infection:</w:t>
      </w:r>
      <w:r>
        <w:t xml:space="preserve"> This thread should be left unresolved. Whether Copper is right or wrong, the idea that the infection might be spreading through thought and connection rather than spores is the most cosmically horrifying possibility in the campaign. It should haunt every subsequent session.</w:t>
      </w:r>
    </w:p>
    <w:p>
      <w:pPr>
        <w:spacing w:before="80" w:after="80"/>
        <w:pBdr>
          <w:bottom w:val="single" w:sz="6" w:space="1" w:color="4A4A4A"/>
        </w:pBdr>
      </w:pPr>
    </w:p>
    <w:p>
      <w:pPr>
        <w:pStyle w:val="Heading2"/>
        <w:spacing w:before="200" w:after="80"/>
      </w:pPr>
      <w:r>
        <w:rPr>
          <w:b/>
          <w:color w:val="16213E"/>
          <w:sz w:val="34"/>
        </w:rPr>
        <w:t>Appendix: New Stat Blocks</w:t>
      </w:r>
    </w:p>
    <w:p>
      <w:pPr>
        <w:pStyle w:val="Heading3"/>
        <w:spacing w:before="200" w:after="80"/>
      </w:pPr>
      <w:r>
        <w:rPr>
          <w:b/>
          <w:color w:val="0F3A5C"/>
          <w:sz w:val="28"/>
        </w:rPr>
        <w:t>Spore-Touched Griffon</w:t>
      </w:r>
    </w:p>
    <w:p>
      <w:pPr>
        <w:spacing w:before="60" w:after="60"/>
      </w:pPr>
      <w:r/>
      <w:r>
        <w:rPr>
          <w:i/>
        </w:rPr>
        <w:t>Large monstrosity, unaligned</w:t>
      </w:r>
      <w:r/>
    </w:p>
    <w:tbl>
      <w:tblPr>
        <w:tblStyle w:val="TableGrid"/>
        <w:tblW w:type="auto" w:w="0"/>
        <w:tblLook w:firstColumn="1" w:firstRow="1" w:lastColumn="0" w:lastRow="0" w:noHBand="0" w:noVBand="1" w:val="04A0"/>
      </w:tblPr>
      <w:tblGrid>
        <w:gridCol w:w="4536"/>
        <w:gridCol w:w="4536"/>
      </w:tblGrid>
      <w:tr>
        <w:tc>
          <w:tcPr>
            <w:tcW w:type="dxa" w:w="4536"/>
            <w:shd w:val="clear" w:color="auto" w:fill="1A1A2E"/>
          </w:tcPr>
          <w:p>
            <w:r/>
            <w:r>
              <w:rPr>
                <w:b/>
                <w:color w:val="FFFFFF"/>
                <w:sz w:val="19"/>
              </w:rPr>
              <w:t>Attribute</w:t>
            </w:r>
          </w:p>
        </w:tc>
        <w:tc>
          <w:tcPr>
            <w:tcW w:type="dxa" w:w="4536"/>
            <w:shd w:val="clear" w:color="auto" w:fill="1A1A2E"/>
          </w:tcPr>
          <w:p>
            <w:r/>
            <w:r>
              <w:rPr>
                <w:b/>
                <w:color w:val="FFFFFF"/>
                <w:sz w:val="19"/>
              </w:rPr>
              <w:t>Value</w:t>
            </w:r>
          </w:p>
        </w:tc>
      </w:tr>
      <w:tr>
        <w:tc>
          <w:tcPr>
            <w:tcW w:type="dxa" w:w="4536"/>
          </w:tcPr>
          <w:p>
            <w:r/>
            <w:r>
              <w:rPr>
                <w:sz w:val="19"/>
              </w:rPr>
              <w:t>:---</w:t>
            </w:r>
          </w:p>
        </w:tc>
        <w:tc>
          <w:tcPr>
            <w:tcW w:type="dxa" w:w="4536"/>
          </w:tcPr>
          <w:p>
            <w:r/>
            <w:r>
              <w:rPr>
                <w:sz w:val="19"/>
              </w:rPr>
              <w:t>:---</w:t>
            </w:r>
          </w:p>
        </w:tc>
      </w:tr>
      <w:tr>
        <w:tc>
          <w:tcPr>
            <w:tcW w:type="dxa" w:w="4536"/>
          </w:tcPr>
          <w:p>
            <w:r/>
            <w:r>
              <w:rPr>
                <w:b/>
                <w:sz w:val="19"/>
              </w:rPr>
              <w:t>Armor Class</w:t>
            </w:r>
          </w:p>
        </w:tc>
        <w:tc>
          <w:tcPr>
            <w:tcW w:type="dxa" w:w="4536"/>
          </w:tcPr>
          <w:p>
            <w:r/>
            <w:r>
              <w:rPr>
                <w:sz w:val="19"/>
              </w:rPr>
              <w:t>12</w:t>
            </w:r>
          </w:p>
        </w:tc>
      </w:tr>
      <w:tr>
        <w:tc>
          <w:tcPr>
            <w:tcW w:type="dxa" w:w="4536"/>
          </w:tcPr>
          <w:p>
            <w:r/>
            <w:r>
              <w:rPr>
                <w:b/>
                <w:sz w:val="19"/>
              </w:rPr>
              <w:t>Hit Points</w:t>
            </w:r>
          </w:p>
        </w:tc>
        <w:tc>
          <w:tcPr>
            <w:tcW w:type="dxa" w:w="4536"/>
          </w:tcPr>
          <w:p>
            <w:r/>
            <w:r>
              <w:rPr>
                <w:sz w:val="19"/>
              </w:rPr>
              <w:t>59 (7d10 + 21)</w:t>
            </w:r>
          </w:p>
        </w:tc>
      </w:tr>
      <w:tr>
        <w:tc>
          <w:tcPr>
            <w:tcW w:type="dxa" w:w="4536"/>
          </w:tcPr>
          <w:p>
            <w:r/>
            <w:r>
              <w:rPr>
                <w:b/>
                <w:sz w:val="19"/>
              </w:rPr>
              <w:t>Speed</w:t>
            </w:r>
          </w:p>
        </w:tc>
        <w:tc>
          <w:tcPr>
            <w:tcW w:type="dxa" w:w="4536"/>
          </w:tcPr>
          <w:p>
            <w:r/>
            <w:r>
              <w:rPr>
                <w:sz w:val="19"/>
              </w:rPr>
              <w:t>30 ft., fly 80 ft.</w:t>
            </w:r>
          </w:p>
        </w:tc>
      </w:tr>
    </w:tbl>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A1A2E"/>
          </w:tcPr>
          <w:p>
            <w:r/>
            <w:r>
              <w:rPr>
                <w:b/>
                <w:color w:val="FFFFFF"/>
                <w:sz w:val="19"/>
              </w:rPr>
              <w:t>STR</w:t>
            </w:r>
          </w:p>
        </w:tc>
        <w:tc>
          <w:tcPr>
            <w:tcW w:type="dxa" w:w="1512"/>
            <w:shd w:val="clear" w:color="auto" w:fill="1A1A2E"/>
          </w:tcPr>
          <w:p>
            <w:r/>
            <w:r>
              <w:rPr>
                <w:b/>
                <w:color w:val="FFFFFF"/>
                <w:sz w:val="19"/>
              </w:rPr>
              <w:t>DEX</w:t>
            </w:r>
          </w:p>
        </w:tc>
        <w:tc>
          <w:tcPr>
            <w:tcW w:type="dxa" w:w="1512"/>
            <w:shd w:val="clear" w:color="auto" w:fill="1A1A2E"/>
          </w:tcPr>
          <w:p>
            <w:r/>
            <w:r>
              <w:rPr>
                <w:b/>
                <w:color w:val="FFFFFF"/>
                <w:sz w:val="19"/>
              </w:rPr>
              <w:t>CON</w:t>
            </w:r>
          </w:p>
        </w:tc>
        <w:tc>
          <w:tcPr>
            <w:tcW w:type="dxa" w:w="1512"/>
            <w:shd w:val="clear" w:color="auto" w:fill="1A1A2E"/>
          </w:tcPr>
          <w:p>
            <w:r/>
            <w:r>
              <w:rPr>
                <w:b/>
                <w:color w:val="FFFFFF"/>
                <w:sz w:val="19"/>
              </w:rPr>
              <w:t>INT</w:t>
            </w:r>
          </w:p>
        </w:tc>
        <w:tc>
          <w:tcPr>
            <w:tcW w:type="dxa" w:w="1512"/>
            <w:shd w:val="clear" w:color="auto" w:fill="1A1A2E"/>
          </w:tcPr>
          <w:p>
            <w:r/>
            <w:r>
              <w:rPr>
                <w:b/>
                <w:color w:val="FFFFFF"/>
                <w:sz w:val="19"/>
              </w:rPr>
              <w:t>WIS</w:t>
            </w:r>
          </w:p>
        </w:tc>
        <w:tc>
          <w:tcPr>
            <w:tcW w:type="dxa" w:w="1512"/>
            <w:shd w:val="clear" w:color="auto" w:fill="1A1A2E"/>
          </w:tcPr>
          <w:p>
            <w:r/>
            <w:r>
              <w:rPr>
                <w:b/>
                <w:color w:val="FFFFFF"/>
                <w:sz w:val="19"/>
              </w:rPr>
              <w:t>CHA</w:t>
            </w:r>
          </w:p>
        </w:tc>
      </w:tr>
      <w:tr>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r>
      <w:tr>
        <w:tc>
          <w:tcPr>
            <w:tcW w:type="dxa" w:w="1512"/>
          </w:tcPr>
          <w:p>
            <w:r/>
            <w:r>
              <w:rPr>
                <w:sz w:val="19"/>
              </w:rPr>
              <w:t>18 (+4)</w:t>
            </w:r>
          </w:p>
        </w:tc>
        <w:tc>
          <w:tcPr>
            <w:tcW w:type="dxa" w:w="1512"/>
          </w:tcPr>
          <w:p>
            <w:r/>
            <w:r>
              <w:rPr>
                <w:sz w:val="19"/>
              </w:rPr>
              <w:t>15 (+2)</w:t>
            </w:r>
          </w:p>
        </w:tc>
        <w:tc>
          <w:tcPr>
            <w:tcW w:type="dxa" w:w="1512"/>
          </w:tcPr>
          <w:p>
            <w:r/>
            <w:r>
              <w:rPr>
                <w:sz w:val="19"/>
              </w:rPr>
              <w:t>16 (+3)</w:t>
            </w:r>
          </w:p>
        </w:tc>
        <w:tc>
          <w:tcPr>
            <w:tcW w:type="dxa" w:w="1512"/>
          </w:tcPr>
          <w:p>
            <w:r/>
            <w:r>
              <w:rPr>
                <w:sz w:val="19"/>
              </w:rPr>
              <w:t>2 (−4)</w:t>
            </w:r>
          </w:p>
        </w:tc>
        <w:tc>
          <w:tcPr>
            <w:tcW w:type="dxa" w:w="1512"/>
          </w:tcPr>
          <w:p>
            <w:r/>
            <w:r>
              <w:rPr>
                <w:sz w:val="19"/>
              </w:rPr>
              <w:t>13 (+1)</w:t>
            </w:r>
          </w:p>
        </w:tc>
        <w:tc>
          <w:tcPr>
            <w:tcW w:type="dxa" w:w="1512"/>
          </w:tcPr>
          <w:p>
            <w:r/>
            <w:r>
              <w:rPr>
                <w:sz w:val="19"/>
              </w:rPr>
              <w:t>8 (−1)</w:t>
            </w:r>
          </w:p>
        </w:tc>
      </w:tr>
    </w:tbl>
    <w:p/>
    <w:p>
      <w:pPr>
        <w:spacing w:before="60" w:after="60"/>
      </w:pPr>
      <w:r/>
      <w:r>
        <w:rPr>
          <w:b/>
        </w:rPr>
        <w:t>Skills:</w:t>
      </w:r>
      <w:r>
        <w:t xml:space="preserve"> Perception +5  </w:t>
      </w:r>
    </w:p>
    <w:p>
      <w:pPr>
        <w:spacing w:before="60" w:after="60"/>
      </w:pPr>
      <w:r/>
      <w:r>
        <w:rPr>
          <w:b/>
        </w:rPr>
        <w:t>Damage Resistances:</w:t>
      </w:r>
      <w:r>
        <w:t xml:space="preserve"> cold, poison  </w:t>
      </w:r>
    </w:p>
    <w:p>
      <w:pPr>
        <w:spacing w:before="60" w:after="60"/>
      </w:pPr>
      <w:r/>
      <w:r>
        <w:rPr>
          <w:b/>
        </w:rPr>
        <w:t>Condition Immunities:</w:t>
      </w:r>
      <w:r>
        <w:t xml:space="preserve"> poisoned  </w:t>
      </w:r>
    </w:p>
    <w:p>
      <w:pPr>
        <w:spacing w:before="60" w:after="60"/>
      </w:pPr>
      <w:r/>
      <w:r>
        <w:rPr>
          <w:b/>
        </w:rPr>
        <w:t>Senses:</w:t>
      </w:r>
      <w:r>
        <w:t xml:space="preserve"> Darkvision 60 ft., passive Perception 15  </w:t>
      </w:r>
    </w:p>
    <w:p>
      <w:pPr>
        <w:spacing w:before="60" w:after="60"/>
      </w:pPr>
      <w:r/>
      <w:r>
        <w:rPr>
          <w:b/>
        </w:rPr>
        <w:t>Challenge:</w:t>
      </w:r>
      <w:r>
        <w:t xml:space="preserve"> 3 (700 XP)</w:t>
      </w:r>
    </w:p>
    <w:p>
      <w:pPr>
        <w:spacing w:before="60" w:after="60"/>
      </w:pPr>
      <w:r/>
      <w:r>
        <w:rPr>
          <w:b/>
        </w:rPr>
        <w:t>Keen Sight.</w:t>
      </w:r>
      <w:r>
        <w:t xml:space="preserve"> The griffon has advantage on Wisdom (Perception) checks that rely on sight.</w:t>
      </w:r>
    </w:p>
    <w:p>
      <w:pPr>
        <w:spacing w:before="60" w:after="60"/>
      </w:pPr>
      <w:r/>
      <w:r>
        <w:rPr>
          <w:b/>
        </w:rPr>
        <w:t>Spore Aura.</w:t>
      </w:r>
      <w:r>
        <w:t xml:space="preserve"> Any creature that starts its turn within 5 feet of the griffon must succeed on a </w:t>
      </w:r>
      <w:r>
        <w:rPr>
          <w:b/>
        </w:rPr>
        <w:t>DC 13 Constitution saving throw</w:t>
      </w:r>
      <w:r>
        <w:t xml:space="preserve"> or be poisoned until the start of its next turn.</w:t>
      </w:r>
    </w:p>
    <w:p>
      <w:pPr>
        <w:spacing w:before="60" w:after="60"/>
      </w:pPr>
      <w:r/>
      <w:r>
        <w:rPr>
          <w:b/>
        </w:rPr>
        <w:t>Actions</w:t>
      </w:r>
      <w:r/>
    </w:p>
    <w:p>
      <w:pPr>
        <w:spacing w:before="60" w:after="60"/>
      </w:pPr>
      <w:r/>
      <w:r>
        <w:rPr>
          <w:b/>
        </w:rPr>
        <w:t>Multiattack.</w:t>
      </w:r>
      <w:r>
        <w:t xml:space="preserve"> The griffon makes two attacks: one with its beak and one with its claws.</w:t>
      </w:r>
    </w:p>
    <w:p>
      <w:pPr>
        <w:spacing w:before="60" w:after="60"/>
      </w:pPr>
      <w:r/>
      <w:r>
        <w:rPr>
          <w:b/>
        </w:rPr>
        <w:t>Beak.</w:t>
      </w:r>
      <w:r>
        <w:t xml:space="preserve"> </w:t>
      </w:r>
      <w:r>
        <w:rPr>
          <w:i/>
        </w:rPr>
        <w:t>Melee Weapon Attack:</w:t>
      </w:r>
      <w:r>
        <w:t xml:space="preserve"> +6 to hit, reach 5 ft., one target. </w:t>
      </w:r>
      <w:r>
        <w:rPr>
          <w:i/>
        </w:rPr>
        <w:t>Hit:</w:t>
      </w:r>
      <w:r>
        <w:t xml:space="preserve"> 9 (2d4 + 4) piercing damage.</w:t>
      </w:r>
    </w:p>
    <w:p>
      <w:pPr>
        <w:spacing w:before="60" w:after="60"/>
      </w:pPr>
      <w:r/>
      <w:r>
        <w:rPr>
          <w:b/>
        </w:rPr>
        <w:t>Claws.</w:t>
      </w:r>
      <w:r>
        <w:t xml:space="preserve"> </w:t>
      </w:r>
      <w:r>
        <w:rPr>
          <w:i/>
        </w:rPr>
        <w:t>Melee Weapon Attack:</w:t>
      </w:r>
      <w:r>
        <w:t xml:space="preserve"> +6 to hit, reach 5 ft., one target. </w:t>
      </w:r>
      <w:r>
        <w:rPr>
          <w:i/>
        </w:rPr>
        <w:t>Hit:</w:t>
      </w:r>
      <w:r>
        <w:t xml:space="preserve"> 11 (2d6 + 4) slashing damage. If the target is Medium or smaller, it is grappled (escape DC 14). Until this grapple ends, the target is restrained and the griffon can't use its claws on another target.</w:t>
      </w:r>
    </w:p>
    <w:p>
      <w:pPr>
        <w:spacing w:before="80" w:after="80"/>
        <w:pBdr>
          <w:bottom w:val="single" w:sz="6" w:space="1" w:color="4A4A4A"/>
        </w:pBdr>
      </w:pPr>
    </w:p>
    <w:p>
      <w:pPr>
        <w:pStyle w:val="Heading3"/>
        <w:spacing w:before="200" w:after="80"/>
      </w:pPr>
      <w:r>
        <w:rPr>
          <w:b/>
          <w:color w:val="0F3A5C"/>
          <w:sz w:val="28"/>
        </w:rPr>
        <w:t>High Sister Valerius (NPC)</w:t>
      </w:r>
    </w:p>
    <w:p>
      <w:pPr>
        <w:spacing w:before="60" w:after="60"/>
      </w:pPr>
      <w:r/>
      <w:r>
        <w:rPr>
          <w:i/>
        </w:rPr>
        <w:t>Medium humanoid (human), lawful neutral</w:t>
      </w:r>
      <w:r/>
    </w:p>
    <w:tbl>
      <w:tblPr>
        <w:tblStyle w:val="TableGrid"/>
        <w:tblW w:type="auto" w:w="0"/>
        <w:tblLook w:firstColumn="1" w:firstRow="1" w:lastColumn="0" w:lastRow="0" w:noHBand="0" w:noVBand="1" w:val="04A0"/>
      </w:tblPr>
      <w:tblGrid>
        <w:gridCol w:w="4536"/>
        <w:gridCol w:w="4536"/>
      </w:tblGrid>
      <w:tr>
        <w:tc>
          <w:tcPr>
            <w:tcW w:type="dxa" w:w="4536"/>
            <w:shd w:val="clear" w:color="auto" w:fill="1A1A2E"/>
          </w:tcPr>
          <w:p>
            <w:r/>
            <w:r>
              <w:rPr>
                <w:b/>
                <w:color w:val="FFFFFF"/>
                <w:sz w:val="19"/>
              </w:rPr>
              <w:t>Attribute</w:t>
            </w:r>
          </w:p>
        </w:tc>
        <w:tc>
          <w:tcPr>
            <w:tcW w:type="dxa" w:w="4536"/>
            <w:shd w:val="clear" w:color="auto" w:fill="1A1A2E"/>
          </w:tcPr>
          <w:p>
            <w:r/>
            <w:r>
              <w:rPr>
                <w:b/>
                <w:color w:val="FFFFFF"/>
                <w:sz w:val="19"/>
              </w:rPr>
              <w:t>Value</w:t>
            </w:r>
          </w:p>
        </w:tc>
      </w:tr>
      <w:tr>
        <w:tc>
          <w:tcPr>
            <w:tcW w:type="dxa" w:w="4536"/>
          </w:tcPr>
          <w:p>
            <w:r/>
            <w:r>
              <w:rPr>
                <w:sz w:val="19"/>
              </w:rPr>
              <w:t>:---</w:t>
            </w:r>
          </w:p>
        </w:tc>
        <w:tc>
          <w:tcPr>
            <w:tcW w:type="dxa" w:w="4536"/>
          </w:tcPr>
          <w:p>
            <w:r/>
            <w:r>
              <w:rPr>
                <w:sz w:val="19"/>
              </w:rPr>
              <w:t>:---</w:t>
            </w:r>
          </w:p>
        </w:tc>
      </w:tr>
      <w:tr>
        <w:tc>
          <w:tcPr>
            <w:tcW w:type="dxa" w:w="4536"/>
          </w:tcPr>
          <w:p>
            <w:r/>
            <w:r>
              <w:rPr>
                <w:b/>
                <w:sz w:val="19"/>
              </w:rPr>
              <w:t>Armor Class</w:t>
            </w:r>
          </w:p>
        </w:tc>
        <w:tc>
          <w:tcPr>
            <w:tcW w:type="dxa" w:w="4536"/>
          </w:tcPr>
          <w:p>
            <w:r/>
            <w:r>
              <w:rPr>
                <w:sz w:val="19"/>
              </w:rPr>
              <w:t>16 (breastplate)</w:t>
            </w:r>
          </w:p>
        </w:tc>
      </w:tr>
      <w:tr>
        <w:tc>
          <w:tcPr>
            <w:tcW w:type="dxa" w:w="4536"/>
          </w:tcPr>
          <w:p>
            <w:r/>
            <w:r>
              <w:rPr>
                <w:b/>
                <w:sz w:val="19"/>
              </w:rPr>
              <w:t>Hit Points</w:t>
            </w:r>
          </w:p>
        </w:tc>
        <w:tc>
          <w:tcPr>
            <w:tcW w:type="dxa" w:w="4536"/>
          </w:tcPr>
          <w:p>
            <w:r/>
            <w:r>
              <w:rPr>
                <w:sz w:val="19"/>
              </w:rPr>
              <w:t>91 (14d8 + 28)</w:t>
            </w:r>
          </w:p>
        </w:tc>
      </w:tr>
      <w:tr>
        <w:tc>
          <w:tcPr>
            <w:tcW w:type="dxa" w:w="4536"/>
          </w:tcPr>
          <w:p>
            <w:r/>
            <w:r>
              <w:rPr>
                <w:b/>
                <w:sz w:val="19"/>
              </w:rPr>
              <w:t>Speed</w:t>
            </w:r>
          </w:p>
        </w:tc>
        <w:tc>
          <w:tcPr>
            <w:tcW w:type="dxa" w:w="4536"/>
          </w:tcPr>
          <w:p>
            <w:r/>
            <w:r>
              <w:rPr>
                <w:sz w:val="19"/>
              </w:rPr>
              <w:t>30 ft.</w:t>
            </w:r>
          </w:p>
        </w:tc>
      </w:tr>
    </w:tbl>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A1A2E"/>
          </w:tcPr>
          <w:p>
            <w:r/>
            <w:r>
              <w:rPr>
                <w:b/>
                <w:color w:val="FFFFFF"/>
                <w:sz w:val="19"/>
              </w:rPr>
              <w:t>STR</w:t>
            </w:r>
          </w:p>
        </w:tc>
        <w:tc>
          <w:tcPr>
            <w:tcW w:type="dxa" w:w="1512"/>
            <w:shd w:val="clear" w:color="auto" w:fill="1A1A2E"/>
          </w:tcPr>
          <w:p>
            <w:r/>
            <w:r>
              <w:rPr>
                <w:b/>
                <w:color w:val="FFFFFF"/>
                <w:sz w:val="19"/>
              </w:rPr>
              <w:t>DEX</w:t>
            </w:r>
          </w:p>
        </w:tc>
        <w:tc>
          <w:tcPr>
            <w:tcW w:type="dxa" w:w="1512"/>
            <w:shd w:val="clear" w:color="auto" w:fill="1A1A2E"/>
          </w:tcPr>
          <w:p>
            <w:r/>
            <w:r>
              <w:rPr>
                <w:b/>
                <w:color w:val="FFFFFF"/>
                <w:sz w:val="19"/>
              </w:rPr>
              <w:t>CON</w:t>
            </w:r>
          </w:p>
        </w:tc>
        <w:tc>
          <w:tcPr>
            <w:tcW w:type="dxa" w:w="1512"/>
            <w:shd w:val="clear" w:color="auto" w:fill="1A1A2E"/>
          </w:tcPr>
          <w:p>
            <w:r/>
            <w:r>
              <w:rPr>
                <w:b/>
                <w:color w:val="FFFFFF"/>
                <w:sz w:val="19"/>
              </w:rPr>
              <w:t>INT</w:t>
            </w:r>
          </w:p>
        </w:tc>
        <w:tc>
          <w:tcPr>
            <w:tcW w:type="dxa" w:w="1512"/>
            <w:shd w:val="clear" w:color="auto" w:fill="1A1A2E"/>
          </w:tcPr>
          <w:p>
            <w:r/>
            <w:r>
              <w:rPr>
                <w:b/>
                <w:color w:val="FFFFFF"/>
                <w:sz w:val="19"/>
              </w:rPr>
              <w:t>WIS</w:t>
            </w:r>
          </w:p>
        </w:tc>
        <w:tc>
          <w:tcPr>
            <w:tcW w:type="dxa" w:w="1512"/>
            <w:shd w:val="clear" w:color="auto" w:fill="1A1A2E"/>
          </w:tcPr>
          <w:p>
            <w:r/>
            <w:r>
              <w:rPr>
                <w:b/>
                <w:color w:val="FFFFFF"/>
                <w:sz w:val="19"/>
              </w:rPr>
              <w:t>CHA</w:t>
            </w:r>
          </w:p>
        </w:tc>
      </w:tr>
      <w:tr>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c>
          <w:tcPr>
            <w:tcW w:type="dxa" w:w="1512"/>
          </w:tcPr>
          <w:p>
            <w:r/>
            <w:r>
              <w:rPr>
                <w:sz w:val="19"/>
              </w:rPr>
              <w:t>:---</w:t>
            </w:r>
          </w:p>
        </w:tc>
      </w:tr>
      <w:tr>
        <w:tc>
          <w:tcPr>
            <w:tcW w:type="dxa" w:w="1512"/>
          </w:tcPr>
          <w:p>
            <w:r/>
            <w:r>
              <w:rPr>
                <w:sz w:val="19"/>
              </w:rPr>
              <w:t>14 (+2)</w:t>
            </w:r>
          </w:p>
        </w:tc>
        <w:tc>
          <w:tcPr>
            <w:tcW w:type="dxa" w:w="1512"/>
          </w:tcPr>
          <w:p>
            <w:r/>
            <w:r>
              <w:rPr>
                <w:sz w:val="19"/>
              </w:rPr>
              <w:t>16 (+3)</w:t>
            </w:r>
          </w:p>
        </w:tc>
        <w:tc>
          <w:tcPr>
            <w:tcW w:type="dxa" w:w="1512"/>
          </w:tcPr>
          <w:p>
            <w:r/>
            <w:r>
              <w:rPr>
                <w:sz w:val="19"/>
              </w:rPr>
              <w:t>14 (+2)</w:t>
            </w:r>
          </w:p>
        </w:tc>
        <w:tc>
          <w:tcPr>
            <w:tcW w:type="dxa" w:w="1512"/>
          </w:tcPr>
          <w:p>
            <w:r/>
            <w:r>
              <w:rPr>
                <w:sz w:val="19"/>
              </w:rPr>
              <w:t>18 (+4)</w:t>
            </w:r>
          </w:p>
        </w:tc>
        <w:tc>
          <w:tcPr>
            <w:tcW w:type="dxa" w:w="1512"/>
          </w:tcPr>
          <w:p>
            <w:r/>
            <w:r>
              <w:rPr>
                <w:sz w:val="19"/>
              </w:rPr>
              <w:t>20 (+5)</w:t>
            </w:r>
          </w:p>
        </w:tc>
        <w:tc>
          <w:tcPr>
            <w:tcW w:type="dxa" w:w="1512"/>
          </w:tcPr>
          <w:p>
            <w:r/>
            <w:r>
              <w:rPr>
                <w:sz w:val="19"/>
              </w:rPr>
              <w:t>16 (+3)</w:t>
            </w:r>
          </w:p>
        </w:tc>
      </w:tr>
    </w:tbl>
    <w:p/>
    <w:p>
      <w:pPr>
        <w:spacing w:before="60" w:after="60"/>
      </w:pPr>
      <w:r/>
      <w:r>
        <w:rPr>
          <w:b/>
        </w:rPr>
        <w:t>Saving Throws:</w:t>
      </w:r>
      <w:r>
        <w:t xml:space="preserve"> Int +7, Wis +8, Cha +6  </w:t>
      </w:r>
    </w:p>
    <w:p>
      <w:pPr>
        <w:spacing w:before="60" w:after="60"/>
      </w:pPr>
      <w:r/>
      <w:r>
        <w:rPr>
          <w:b/>
        </w:rPr>
        <w:t>Skills:</w:t>
      </w:r>
      <w:r>
        <w:t xml:space="preserve"> Insight +11, Perception +8, Persuasion +6, History +7  </w:t>
      </w:r>
    </w:p>
    <w:p>
      <w:pPr>
        <w:spacing w:before="60" w:after="60"/>
      </w:pPr>
      <w:r/>
      <w:r>
        <w:rPr>
          <w:b/>
        </w:rPr>
        <w:t>Senses:</w:t>
      </w:r>
      <w:r>
        <w:t xml:space="preserve"> Passive Perception 18  </w:t>
      </w:r>
    </w:p>
    <w:p>
      <w:pPr>
        <w:spacing w:before="60" w:after="60"/>
      </w:pPr>
      <w:r/>
      <w:r>
        <w:rPr>
          <w:b/>
        </w:rPr>
        <w:t>Languages:</w:t>
      </w:r>
      <w:r>
        <w:t xml:space="preserve"> Common, two additional languages  </w:t>
      </w:r>
    </w:p>
    <w:p>
      <w:pPr>
        <w:spacing w:before="60" w:after="60"/>
      </w:pPr>
      <w:r/>
      <w:r>
        <w:rPr>
          <w:b/>
        </w:rPr>
        <w:t>Challenge:</w:t>
      </w:r>
      <w:r>
        <w:t xml:space="preserve"> 7 (2,900 XP)</w:t>
      </w:r>
    </w:p>
    <w:p>
      <w:pPr>
        <w:spacing w:before="60" w:after="60"/>
      </w:pPr>
      <w:r/>
      <w:r>
        <w:rPr>
          <w:b/>
        </w:rPr>
        <w:t>Aura Network (Connected).</w:t>
      </w:r>
      <w:r>
        <w:t xml:space="preserve"> While her Aura implant is active, Valerius cannot be surprised, has advantage on Wisdom (Perception) checks, and can communicate telepathically with any other connected Spásistren within 1 mile.</w:t>
      </w:r>
    </w:p>
    <w:p>
      <w:pPr>
        <w:spacing w:before="60" w:after="60"/>
      </w:pPr>
      <w:r/>
      <w:r>
        <w:rPr>
          <w:b/>
        </w:rPr>
        <w:t>Aura Network (Severed).</w:t>
      </w:r>
      <w:r>
        <w:t xml:space="preserve"> When Valerius severs her connection, she loses the above benefits but gains advantage on saving throws against mind-affecting effects and cannot be detected by magical scrying for 1 hour.</w:t>
      </w:r>
    </w:p>
    <w:p>
      <w:pPr>
        <w:spacing w:before="60" w:after="60"/>
      </w:pPr>
      <w:r/>
      <w:r>
        <w:rPr>
          <w:b/>
        </w:rPr>
        <w:t>Tactical Genius.</w:t>
      </w:r>
      <w:r>
        <w:t xml:space="preserve"> Valerius can use a bonus action to grant one ally within 30 feet advantage on their next attack roll or saving throw.</w:t>
      </w:r>
    </w:p>
    <w:p>
      <w:pPr>
        <w:spacing w:before="60" w:after="60"/>
      </w:pPr>
      <w:r/>
      <w:r>
        <w:rPr>
          <w:b/>
        </w:rPr>
        <w:t>Actions</w:t>
      </w:r>
      <w:r/>
    </w:p>
    <w:p>
      <w:pPr>
        <w:spacing w:before="60" w:after="60"/>
      </w:pPr>
      <w:r/>
      <w:r>
        <w:rPr>
          <w:b/>
        </w:rPr>
        <w:t>Multiattack.</w:t>
      </w:r>
      <w:r>
        <w:t xml:space="preserve"> Valerius makes two attacks with her shortsword.</w:t>
      </w:r>
    </w:p>
    <w:p>
      <w:pPr>
        <w:spacing w:before="60" w:after="60"/>
      </w:pPr>
      <w:r/>
      <w:r>
        <w:rPr>
          <w:b/>
        </w:rPr>
        <w:t>Shortsword.</w:t>
      </w:r>
      <w:r>
        <w:t xml:space="preserve"> </w:t>
      </w:r>
      <w:r>
        <w:rPr>
          <w:i/>
        </w:rPr>
        <w:t>Melee Weapon Attack:</w:t>
      </w:r>
      <w:r>
        <w:t xml:space="preserve"> +6 to hit, reach 5 ft., one target. </w:t>
      </w:r>
      <w:r>
        <w:rPr>
          <w:i/>
        </w:rPr>
        <w:t>Hit:</w:t>
      </w:r>
      <w:r>
        <w:t xml:space="preserve"> 6 (1d6 + 3) piercing damage.</w:t>
      </w:r>
    </w:p>
    <w:p>
      <w:pPr>
        <w:spacing w:before="60" w:after="60"/>
      </w:pPr>
      <w:r/>
      <w:r>
        <w:rPr>
          <w:b/>
        </w:rPr>
        <w:t>Command (Recharge 5–6).</w:t>
      </w:r>
      <w:r>
        <w:t xml:space="preserve"> Valerius issues a commanding order. Up to three creatures of her choice within 30 feet that can hear her must succeed on a </w:t>
      </w:r>
      <w:r>
        <w:rPr>
          <w:b/>
        </w:rPr>
        <w:t>DC 16 Wisdom saving throw</w:t>
      </w:r>
      <w:r>
        <w:t xml:space="preserve"> or be compelled to take the Disengage action and move away from her on their next turn.</w:t>
      </w:r>
    </w:p>
    <w:p>
      <w:pPr>
        <w:spacing w:before="60" w:after="60"/>
      </w:pPr>
      <w:r/>
      <w:r>
        <w:rPr>
          <w:b/>
        </w:rPr>
        <w:t>Roleplaying Valerius:</w:t>
      </w:r>
      <w:r>
        <w:t xml:space="preserve"> She is not cruel, but she is utterly without sentimentality. She has made decisions that have cost lives and she has not lost sleep over them, because she believes her judgment is sound. She respects the party because they have done something she could not: they have been inside the void and come back. She will not say this directly. She will show it by listening to them.</w:t>
      </w:r>
    </w:p>
    <w:p>
      <w:pPr>
        <w:spacing w:before="80" w:after="80"/>
        <w:pBdr>
          <w:bottom w:val="single" w:sz="6" w:space="1" w:color="4A4A4A"/>
        </w:pBdr>
      </w:pPr>
    </w:p>
    <w:p>
      <w:pPr>
        <w:pStyle w:val="Heading2"/>
        <w:spacing w:before="200" w:after="80"/>
      </w:pPr>
      <w:r>
        <w:rPr>
          <w:b/>
          <w:color w:val="16213E"/>
          <w:sz w:val="34"/>
        </w:rPr>
        <w:t>Infection Mechanics Sidebar</w:t>
      </w:r>
    </w:p>
    <w:p>
      <w:pPr>
        <w:spacing w:before="60" w:after="60"/>
      </w:pPr>
      <w:r/>
      <w:r>
        <w:rPr>
          <w:b/>
        </w:rPr>
        <w:t>Exposure:</w:t>
      </w:r>
      <w:r>
        <w:t xml:space="preserve"> A creature that breathes spores or is wounded by an infected creature must succeed on a </w:t>
      </w:r>
      <w:r>
        <w:rPr>
          <w:b/>
        </w:rPr>
        <w:t>DC 16 Constitution saving throw</w:t>
      </w:r>
      <w:r>
        <w:t xml:space="preserve"> or become infected.</w:t>
      </w:r>
    </w:p>
    <w:p>
      <w:pPr>
        <w:spacing w:before="60" w:after="60"/>
      </w:pPr>
      <w:r/>
      <w:r>
        <w:rPr>
          <w:b/>
        </w:rPr>
        <w:t>Infection Stages:</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
              <w:rPr>
                <w:b/>
                <w:color w:val="FFFFFF"/>
                <w:sz w:val="19"/>
              </w:rPr>
              <w:t>Stage</w:t>
            </w:r>
          </w:p>
        </w:tc>
        <w:tc>
          <w:tcPr>
            <w:tcW w:type="dxa" w:w="3024"/>
            <w:shd w:val="clear" w:color="auto" w:fill="1A1A2E"/>
          </w:tcPr>
          <w:p>
            <w:r/>
            <w:r>
              <w:rPr>
                <w:b/>
                <w:color w:val="FFFFFF"/>
                <w:sz w:val="19"/>
              </w:rPr>
              <w:t>Onset</w:t>
            </w:r>
          </w:p>
        </w:tc>
        <w:tc>
          <w:tcPr>
            <w:tcW w:type="dxa" w:w="3024"/>
            <w:shd w:val="clear" w:color="auto" w:fill="1A1A2E"/>
          </w:tcPr>
          <w:p>
            <w:r/>
            <w:r>
              <w:rPr>
                <w:b/>
                <w:color w:val="FFFFFF"/>
                <w:sz w:val="19"/>
              </w:rPr>
              <w:t>Symptoms</w:t>
            </w:r>
          </w:p>
        </w:tc>
      </w:tr>
      <w:tr>
        <w:tc>
          <w:tcPr>
            <w:tcW w:type="dxa" w:w="3024"/>
          </w:tcPr>
          <w:p>
            <w:r/>
            <w:r>
              <w:rPr>
                <w:sz w:val="19"/>
              </w:rPr>
              <w:t>:---</w:t>
            </w:r>
          </w:p>
        </w:tc>
        <w:tc>
          <w:tcPr>
            <w:tcW w:type="dxa" w:w="3024"/>
          </w:tcPr>
          <w:p>
            <w:r/>
            <w:r>
              <w:rPr>
                <w:sz w:val="19"/>
              </w:rPr>
              <w:t>:---</w:t>
            </w:r>
          </w:p>
        </w:tc>
        <w:tc>
          <w:tcPr>
            <w:tcW w:type="dxa" w:w="3024"/>
          </w:tcPr>
          <w:p>
            <w:r/>
            <w:r>
              <w:rPr>
                <w:sz w:val="19"/>
              </w:rPr>
              <w:t>:---</w:t>
            </w:r>
          </w:p>
        </w:tc>
      </w:tr>
      <w:tr>
        <w:tc>
          <w:tcPr>
            <w:tcW w:type="dxa" w:w="3024"/>
          </w:tcPr>
          <w:p>
            <w:r/>
            <w:r>
              <w:rPr>
                <w:b/>
                <w:sz w:val="19"/>
              </w:rPr>
              <w:t>Latent</w:t>
            </w:r>
          </w:p>
        </w:tc>
        <w:tc>
          <w:tcPr>
            <w:tcW w:type="dxa" w:w="3024"/>
          </w:tcPr>
          <w:p>
            <w:r/>
            <w:r>
              <w:rPr>
                <w:sz w:val="19"/>
              </w:rPr>
              <w:t>1d4 hours after exposure</w:t>
            </w:r>
          </w:p>
        </w:tc>
        <w:tc>
          <w:tcPr>
            <w:tcW w:type="dxa" w:w="3024"/>
          </w:tcPr>
          <w:p>
            <w:r/>
            <w:r>
              <w:rPr>
                <w:sz w:val="19"/>
              </w:rPr>
              <w:t>No visible symptoms. The creature feels unusually calm.</w:t>
            </w:r>
          </w:p>
        </w:tc>
      </w:tr>
      <w:tr>
        <w:tc>
          <w:tcPr>
            <w:tcW w:type="dxa" w:w="3024"/>
          </w:tcPr>
          <w:p>
            <w:r/>
            <w:r>
              <w:rPr>
                <w:b/>
                <w:sz w:val="19"/>
              </w:rPr>
              <w:t>Symptomatic</w:t>
            </w:r>
          </w:p>
        </w:tc>
        <w:tc>
          <w:tcPr>
            <w:tcW w:type="dxa" w:w="3024"/>
          </w:tcPr>
          <w:p>
            <w:r/>
            <w:r>
              <w:rPr>
                <w:sz w:val="19"/>
              </w:rPr>
              <w:t>24 hours after latent</w:t>
            </w:r>
          </w:p>
        </w:tc>
        <w:tc>
          <w:tcPr>
            <w:tcW w:type="dxa" w:w="3024"/>
          </w:tcPr>
          <w:p>
            <w:r/>
            <w:r>
              <w:rPr>
                <w:sz w:val="19"/>
              </w:rPr>
              <w:t>Mild hallucinations, difficulty sleeping, compulsive urge to protect infected creatures.</w:t>
            </w:r>
          </w:p>
        </w:tc>
      </w:tr>
      <w:tr>
        <w:tc>
          <w:tcPr>
            <w:tcW w:type="dxa" w:w="3024"/>
          </w:tcPr>
          <w:p>
            <w:r/>
            <w:r>
              <w:rPr>
                <w:b/>
                <w:sz w:val="19"/>
              </w:rPr>
              <w:t>Active</w:t>
            </w:r>
          </w:p>
        </w:tc>
        <w:tc>
          <w:tcPr>
            <w:tcW w:type="dxa" w:w="3024"/>
          </w:tcPr>
          <w:p>
            <w:r/>
            <w:r>
              <w:rPr>
                <w:sz w:val="19"/>
              </w:rPr>
              <w:t>72 hours after symptomatic</w:t>
            </w:r>
          </w:p>
        </w:tc>
        <w:tc>
          <w:tcPr>
            <w:tcW w:type="dxa" w:w="3024"/>
          </w:tcPr>
          <w:p>
            <w:r/>
            <w:r>
              <w:rPr>
                <w:sz w:val="19"/>
              </w:rPr>
              <w:t>Visible fungal growth on skin. Disadvantage on Charisma checks. The creature begins acting in the infection's interest.</w:t>
            </w:r>
          </w:p>
        </w:tc>
      </w:tr>
      <w:tr>
        <w:tc>
          <w:tcPr>
            <w:tcW w:type="dxa" w:w="3024"/>
          </w:tcPr>
          <w:p>
            <w:r/>
            <w:r>
              <w:rPr>
                <w:b/>
                <w:sz w:val="19"/>
              </w:rPr>
              <w:t>Full Corruption</w:t>
            </w:r>
          </w:p>
        </w:tc>
        <w:tc>
          <w:tcPr>
            <w:tcW w:type="dxa" w:w="3024"/>
          </w:tcPr>
          <w:p>
            <w:r/>
            <w:r>
              <w:rPr>
                <w:sz w:val="19"/>
              </w:rPr>
              <w:t>1 week after active</w:t>
            </w:r>
          </w:p>
        </w:tc>
        <w:tc>
          <w:tcPr>
            <w:tcW w:type="dxa" w:w="3024"/>
          </w:tcPr>
          <w:p>
            <w:r/>
            <w:r>
              <w:rPr>
                <w:sz w:val="19"/>
              </w:rPr>
              <w:t>Death and transformation into a Spore Servant or Vegepygmy.</w:t>
            </w:r>
          </w:p>
        </w:tc>
      </w:tr>
    </w:tbl>
    <w:p/>
    <w:p>
      <w:pPr>
        <w:spacing w:before="60" w:after="60"/>
      </w:pPr>
      <w:r/>
      <w:r>
        <w:rPr>
          <w:b/>
        </w:rPr>
        <w:t>Treatment:</w:t>
      </w:r>
      <w:r>
        <w:t xml:space="preserve"> Lesser Restoration halts progression but does not reverse it. Greater Restoration reverses one stage. A full cure requires materials from the ship's medical labs (to be discovered in future sessions).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