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vAlign w:val="top"/>
          </w:tcPr>
          <w:p>
            <w:pPr>
              <w:spacing w:before="4800"/>
            </w:pPr>
          </w:p>
          <w:p>
            <w:pPr>
              <w:spacing w:after="200" w:line="900" w:lineRule="atLeast"/>
              <w:ind w:left="1200" w:right="1200"/>
            </w:pPr>
            <w:r>
              <w:rPr>
                <w:rFonts w:ascii="Calibri" w:eastAsia="SimHei"/>
                <w:b/>
                <w:bCs/>
                <w:color w:val="529286"/>
                <w:sz w:val="72"/>
                <w:szCs w:val="72"/>
              </w:rPr>
              <w:t xml:space="preserve">RestaurantOS POS</w:t>
            </w:r>
          </w:p>
          <w:p>
            <w:pPr>
              <w:spacing w:after="400" w:line="600" w:lineRule="atLeast"/>
              <w:ind w:left="1200" w:right="1200"/>
            </w:pPr>
            <w:r>
              <w:rPr>
                <w:rFonts w:ascii="Calibri" w:eastAsia="SimHei"/>
                <w:color w:val="0B1C2C"/>
                <w:sz w:val="44"/>
                <w:szCs w:val="44"/>
              </w:rPr>
              <w:t xml:space="preserve">Celovita revizija varnosti in kode</w:t>
            </w:r>
          </w:p>
          <w:p>
            <w:pPr>
              <w:pBdr>
                <w:top w:val="single" w:color="529286" w:sz="8" w:space="20"/>
              </w:pBdr>
              <w:spacing w:before="200"/>
              <w:ind w:left="1200" w:right="1200"/>
            </w:pPr>
          </w:p>
          <w:p>
            <w:pPr>
              <w:spacing w:before="300" w:line="360"/>
              <w:ind w:left="1200" w:right="1200"/>
            </w:pPr>
            <w:r>
              <w:rPr>
                <w:rFonts w:ascii="Calibri" w:eastAsia="Microsoft YaHei"/>
                <w:color w:val="5B6B7D"/>
                <w:sz w:val="24"/>
                <w:szCs w:val="24"/>
              </w:rPr>
              <w:t xml:space="preserve">Maj 2026  |  Varnostna revizija  |  94 najdenih napak</w:t>
            </w:r>
          </w:p>
          <w:p>
            <w:pPr>
              <w:spacing w:before="100"/>
              <w:ind w:left="1200" w:right="1200"/>
            </w:pPr>
            <w:r>
              <w:rPr>
                <w:rFonts w:ascii="Calibri" w:eastAsia="Microsoft YaHei"/>
                <w:color w:val="5B6B7D"/>
                <w:sz w:val="22"/>
                <w:szCs w:val="22"/>
              </w:rPr>
              <w:t xml:space="preserve">7 Kritičnih  |  22 Visokih  |  31 Srednjih  |  19 Nizkih</w:t>
            </w:r>
          </w:p>
        </w:tc>
      </w:tr>
    </w:tbl>
    <w:p>
      <w:pPr>
        <w:sectPr>
          <w:pgSz w:w="11906" w:h="16838" w:orient="portrait"/>
          <w:pgMar w:top="0" w:right="0" w:bottom="0" w:left="0" w:header="708" w:footer="708" w:gutter="0"/>
          <w:pgNumType/>
          <w:docGrid w:linePitch="360"/>
        </w:sectPr>
      </w:pPr>
    </w:p>
    <w:p>
      <w:pPr>
        <w:spacing w:after="200"/>
      </w:pPr>
      <w:r>
        <w:rPr>
          <w:rFonts w:ascii="Calibri" w:eastAsia="SimHei"/>
          <w:b/>
          <w:bCs/>
          <w:color w:val="0B1C2C"/>
          <w:sz w:val="36"/>
          <w:szCs w:val="36"/>
        </w:rPr>
        <w:t xml:space="preserve">Kazalo</w:t>
      </w:r>
    </w:p>
    <w:sdt>
      <w:sdtPr>
        <w:alias w:val="Kazalo"/>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Povzetek revizije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Pregled resnosti</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Prioritetni vrstni red popravkov</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Kriticne napake (14)</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Visoke napake (22)</w:t>
            </w:r>
            <w:r>
              <w:tab/>
            </w:r>
            <w:r>
              <w:fldChar w:fldCharType="begin"/>
            </w:r>
            <w:r>
              <w:instrText xml:space="preserve"> PAGEREF _Toc100004 \h </w:instrText>
            </w:r>
            <w:r>
              <w:fldChar w:fldCharType="separate"/>
            </w:r>
            <w:r>
              <w:t>11</w:t>
            </w:r>
            <w:r>
              <w:fldChar w:fldCharType="end"/>
            </w:r>
          </w:hyperlink>
        </w:p>
        <w:p>
          <w:pPr>
            <w:pStyle w:val="9"/>
            <w:tabs>
              <w:tab w:val="right" w:leader="dot" w:pos="9026"/>
            </w:tabs>
            <w:spacing w:before="120" w:after="60"/>
          </w:pPr>
          <w:hyperlink w:anchor="_Toc100005" w:history="1">
            <w:r>
              <w:rPr>
                <w:rStyle w:val="Hyperlink"/>
              </w:rPr>
              <w:t>Srednje napake (31)</w:t>
            </w:r>
            <w:r>
              <w:tab/>
            </w:r>
            <w:r>
              <w:fldChar w:fldCharType="begin"/>
            </w:r>
            <w:r>
              <w:instrText xml:space="preserve"> PAGEREF _Toc100005 \h </w:instrText>
            </w:r>
            <w:r>
              <w:fldChar w:fldCharType="separate"/>
            </w:r>
            <w:r>
              <w:t>25</w:t>
            </w:r>
            <w:r>
              <w:fldChar w:fldCharType="end"/>
            </w:r>
          </w:hyperlink>
        </w:p>
        <w:p>
          <w:pPr>
            <w:pStyle w:val="9"/>
            <w:tabs>
              <w:tab w:val="right" w:leader="dot" w:pos="9026"/>
            </w:tabs>
            <w:spacing w:before="120" w:after="60"/>
          </w:pPr>
          <w:hyperlink w:anchor="_Toc100006" w:history="1">
            <w:r>
              <w:rPr>
                <w:rStyle w:val="Hyperlink"/>
              </w:rPr>
              <w:t>Nizke napake (19)</w:t>
            </w:r>
            <w:r>
              <w:tab/>
            </w:r>
            <w:r>
              <w:fldChar w:fldCharType="begin"/>
            </w:r>
            <w:r>
              <w:instrText xml:space="preserve"> PAGEREF _Toc100006 \h </w:instrText>
            </w:r>
            <w:r>
              <w:fldChar w:fldCharType="separate"/>
            </w:r>
            <w:r>
              <w:t>44</w:t>
            </w:r>
            <w:r>
              <w:fldChar w:fldCharType="end"/>
            </w:r>
          </w:hyperlink>
        </w:p>
        <w:p>
          <w:pPr>
            <w:pStyle w:val="9"/>
            <w:tabs>
              <w:tab w:val="right" w:leader="dot" w:pos="9026"/>
            </w:tabs>
            <w:spacing w:before="120" w:after="60"/>
          </w:pPr>
          <w:hyperlink w:anchor="_Toc100007" w:history="1">
            <w:r>
              <w:rPr>
                <w:rStyle w:val="Hyperlink"/>
              </w:rPr>
              <w:t>Priporocila za izboljsave</w:t>
            </w:r>
            <w:r>
              <w:tab/>
            </w:r>
            <w:r>
              <w:fldChar w:fldCharType="begin"/>
            </w:r>
            <w:r>
              <w:instrText xml:space="preserve"> PAGEREF _Toc100007 \h </w:instrText>
            </w:r>
            <w:r>
              <w:fldChar w:fldCharType="separate"/>
            </w:r>
            <w:r>
              <w:t>56</w:t>
            </w:r>
            <w:r>
              <w:fldChar w:fldCharType="end"/>
            </w:r>
          </w:hyperlink>
        </w:p>
        <w:p>
          <w:pPr>
            <w:pStyle w:val="11"/>
            <w:ind w:left="360"/>
            <w:tabs>
              <w:tab w:val="right" w:leader="dot" w:pos="9026"/>
            </w:tabs>
            <w:spacing w:before="120" w:after="60"/>
          </w:pPr>
          <w:hyperlink w:anchor="_Toc100008" w:history="1">
            <w:r>
              <w:rPr>
                <w:rStyle w:val="Hyperlink"/>
              </w:rPr>
              <w:t>Avtentikacija in avtorizacija</w:t>
            </w:r>
            <w:r>
              <w:tab/>
            </w:r>
            <w:r>
              <w:fldChar w:fldCharType="begin"/>
            </w:r>
            <w:r>
              <w:instrText xml:space="preserve"> PAGEREF _Toc100008 \h </w:instrText>
            </w:r>
            <w:r>
              <w:fldChar w:fldCharType="separate"/>
            </w:r>
            <w:r>
              <w:t>56</w:t>
            </w:r>
            <w:r>
              <w:fldChar w:fldCharType="end"/>
            </w:r>
          </w:hyperlink>
        </w:p>
        <w:p>
          <w:pPr>
            <w:pStyle w:val="11"/>
            <w:ind w:left="360"/>
            <w:tabs>
              <w:tab w:val="right" w:leader="dot" w:pos="9026"/>
            </w:tabs>
            <w:spacing w:before="120" w:after="60"/>
          </w:pPr>
          <w:hyperlink w:anchor="_Toc100009" w:history="1">
            <w:r>
              <w:rPr>
                <w:rStyle w:val="Hyperlink"/>
              </w:rPr>
              <w:t>FURS skladnost</w:t>
            </w:r>
            <w:r>
              <w:tab/>
            </w:r>
            <w:r>
              <w:fldChar w:fldCharType="begin"/>
            </w:r>
            <w:r>
              <w:instrText xml:space="preserve"> PAGEREF _Toc100009 \h </w:instrText>
            </w:r>
            <w:r>
              <w:fldChar w:fldCharType="separate"/>
            </w:r>
            <w:r>
              <w:t>56</w:t>
            </w:r>
            <w:r>
              <w:fldChar w:fldCharType="end"/>
            </w:r>
          </w:hyperlink>
        </w:p>
        <w:p>
          <w:pPr>
            <w:pStyle w:val="11"/>
            <w:ind w:left="360"/>
            <w:tabs>
              <w:tab w:val="right" w:leader="dot" w:pos="9026"/>
            </w:tabs>
            <w:spacing w:before="120" w:after="60"/>
          </w:pPr>
          <w:hyperlink w:anchor="_Toc100010" w:history="1">
            <w:r>
              <w:rPr>
                <w:rStyle w:val="Hyperlink"/>
              </w:rPr>
              <w:t>Race conditions in transakcijska integriteta</w:t>
            </w:r>
            <w:r>
              <w:tab/>
            </w:r>
            <w:r>
              <w:fldChar w:fldCharType="begin"/>
            </w:r>
            <w:r>
              <w:instrText xml:space="preserve"> PAGEREF _Toc100010 \h </w:instrText>
            </w:r>
            <w:r>
              <w:fldChar w:fldCharType="separate"/>
            </w:r>
            <w:r>
              <w:t>56</w:t>
            </w:r>
            <w:r>
              <w:fldChar w:fldCharType="end"/>
            </w:r>
          </w:hyperlink>
        </w:p>
        <w:p>
          <w:pPr>
            <w:pStyle w:val="11"/>
            <w:ind w:left="360"/>
            <w:tabs>
              <w:tab w:val="right" w:leader="dot" w:pos="9026"/>
            </w:tabs>
            <w:spacing w:before="120" w:after="60"/>
          </w:pPr>
          <w:hyperlink w:anchor="_Toc100011" w:history="1">
            <w:r>
              <w:rPr>
                <w:rStyle w:val="Hyperlink"/>
              </w:rPr>
              <w:t>Arhitekturna izboljsava</w:t>
            </w:r>
            <w:r>
              <w:tab/>
            </w:r>
            <w:r>
              <w:fldChar w:fldCharType="begin"/>
            </w:r>
            <w:r>
              <w:instrText xml:space="preserve"> PAGEREF _Toc100011 \h </w:instrText>
            </w:r>
            <w:r>
              <w:fldChar w:fldCharType="separate"/>
            </w:r>
            <w:r>
              <w:t>57</w:t>
            </w:r>
            <w:r>
              <w:fldChar w:fldCharType="end"/>
            </w:r>
          </w:hyperlink>
        </w:p>
        <w:p>
          <w:r>
            <w:fldChar w:fldCharType="end"/>
          </w:r>
        </w:p>
      </w:sdtContent>
    </w:sdt>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20" w:before="400"/>
      </w:pPr>
      <w:bookmarkStart w:id="100000" w:name="_Toc100000"/>
      <w:r>
        <w:rPr>
          <w:rFonts w:ascii="Calibri" w:eastAsia="SimHei"/>
          <w:b/>
          <w:bCs/>
          <w:color w:val="0B1C2C"/>
          <w:sz w:val="32"/>
          <w:szCs w:val="32"/>
        </w:rPr>
        <w:t xml:space="preserve">Povzetek revizije</w:t>
      </w:r>
      <w:bookmarkEnd w:id="100000"/>
    </w:p>
    <w:p>
      <w:pPr>
        <w:spacing w:after="80" w:line="312"/>
        <w:ind w:firstLine="480"/>
        <w:jc w:val="both"/>
      </w:pPr>
      <w:r>
        <w:rPr>
          <w:rFonts w:ascii="Calibri" w:eastAsia="Microsoft YaHei"/>
          <w:color w:val="1C2A3D"/>
          <w:sz w:val="24"/>
          <w:szCs w:val="24"/>
        </w:rPr>
        <w:t xml:space="preserve">Ta dokument predstavlja celovito revizijo varnosti in kode sistema RestaurantOS POS, ki temelji na Next.js 16, Prisma ORM in SQLite. Revizija je bila izvedena s podrobnim pregledom 24 strezniskih datotek in 20 odjemalskih komponent, ter s spletnim raziskovanjem najboljsih praks za restavracijske POS sisteme, slovenske FURS zahteve in Toast POS OpenAPI standarde.</w:t>
      </w:r>
    </w:p>
    <w:p>
      <w:pPr>
        <w:spacing w:after="80" w:line="312"/>
        <w:ind w:firstLine="480"/>
        <w:jc w:val="both"/>
      </w:pPr>
      <w:r>
        <w:rPr>
          <w:rFonts w:ascii="Calibri" w:eastAsia="Microsoft YaHei"/>
          <w:color w:val="1C2A3D"/>
          <w:sz w:val="24"/>
          <w:szCs w:val="24"/>
        </w:rPr>
        <w:t xml:space="preserve">Skupaj je bilo identificiranih 94 napak razdeljenih v stiri stopnje resnosti: 14 kriticnih, 22 visokih, 31 srednjih in 19 nizkih. Kriticne napake vkljuccujejo neprotitrane API endpointe, race condition pri finančnih transakcijah, nepravilno racunanje DDV pri popustih in možnost manipulacije cen s stranke. Te napake zahtevajo takojšnje popravljanje, saj ogrožajo poslovanje in skladnost s slovensko davčno zakonodajo.</w:t>
      </w:r>
    </w:p>
    <w:p>
      <w:pPr>
        <w:spacing w:after="80" w:line="312"/>
        <w:ind w:firstLine="480"/>
        <w:jc w:val="both"/>
      </w:pPr>
      <w:r>
        <w:rPr>
          <w:rFonts w:ascii="Calibri" w:eastAsia="Microsoft YaHei"/>
          <w:color w:val="1C2A3D"/>
          <w:sz w:val="24"/>
          <w:szCs w:val="24"/>
        </w:rPr>
        <w:t xml:space="preserve">Najpomembnejša ugotovitev revizije je, da 11 od 20 odjemalskih komponent uporablja fetch() namesto authFetch(), kar pomeni, da se velik del podatkov (meniji, cene, naročila, zaposleni, blagajna) lahko dostopa brez avtentikacije. Prav tako so skoraj vsi finančni API endpointi (placila, darilne kartice, zvestoba, blagajna, dostava) brez ustreznega preverjanja avtentikacije in dovoljenj.</w:t>
      </w:r>
    </w:p>
    <w:p>
      <w:pPr>
        <w:pStyle w:val="Heading1"/>
        <w:spacing w:after="120" w:before="400"/>
      </w:pPr>
      <w:bookmarkStart w:id="100001" w:name="_Toc100001"/>
      <w:r>
        <w:rPr>
          <w:rFonts w:ascii="Calibri" w:eastAsia="SimHei"/>
          <w:b/>
          <w:bCs/>
          <w:color w:val="0B1C2C"/>
          <w:sz w:val="32"/>
          <w:szCs w:val="32"/>
        </w:rPr>
        <w:t xml:space="preserve">Pregled resnosti</w:t>
      </w:r>
      <w:bookmarkEnd w:id="100001"/>
    </w:p>
    <w:p>
      <w:pPr>
        <w:spacing w:after="80" w:line="312"/>
        <w:ind w:firstLine="480"/>
        <w:jc w:val="both"/>
      </w:pPr>
      <w:r>
        <w:rPr>
          <w:rFonts w:ascii="Calibri" w:eastAsia="Microsoft YaHei"/>
          <w:color w:val="1C2A3D"/>
          <w:sz w:val="24"/>
          <w:szCs w:val="24"/>
        </w:rPr>
        <w:t xml:space="preserve">Spodnja tabela prikazuje porazdelitev najdenih napak po stopnji resnosti in kategoriji:</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gridCol w:w="100"/>
        <w:gridCol w:w="100"/>
      </w:tblGrid>
      <w:tr>
        <w:trPr>
          <w:tblHeader/>
        </w:trPr>
        <w:tc>
          <w:tcPr>
            <w:tcW w:type="pct" w:w="8%"/>
            <w:shd w:fill="529286" w:val="clear"/>
            <w:tcMar>
              <w:top w:type="dxa" w:w="50"/>
              <w:left w:type="dxa" w:w="100"/>
              <w:bottom w:type="dxa" w:w="50"/>
              <w:right w:type="dxa" w:w="100"/>
            </w:tcMar>
          </w:tcPr>
          <w:p>
            <w:pPr>
              <w:spacing w:line="280"/>
            </w:pPr>
            <w:r>
              <w:rPr>
                <w:rFonts w:ascii="Calibri" w:eastAsia="Microsoft YaHei"/>
                <w:b/>
                <w:bCs/>
                <w:color w:val="FFFFFF"/>
                <w:sz w:val="20"/>
                <w:szCs w:val="20"/>
              </w:rPr>
              <w:t xml:space="preserve">Stopnja</w:t>
            </w:r>
          </w:p>
        </w:tc>
        <w:tc>
          <w:tcPr>
            <w:tcW w:type="pct" w:w="12%"/>
            <w:shd w:fill="529286" w:val="clear"/>
            <w:tcMar>
              <w:top w:type="dxa" w:w="50"/>
              <w:left w:type="dxa" w:w="100"/>
              <w:bottom w:type="dxa" w:w="50"/>
              <w:right w:type="dxa" w:w="100"/>
            </w:tcMar>
          </w:tcPr>
          <w:p>
            <w:pPr>
              <w:spacing w:line="280"/>
            </w:pPr>
            <w:r>
              <w:rPr>
                <w:rFonts w:ascii="Calibri" w:eastAsia="Microsoft YaHei"/>
                <w:b/>
                <w:bCs/>
                <w:color w:val="FFFFFF"/>
                <w:sz w:val="20"/>
                <w:szCs w:val="20"/>
              </w:rPr>
              <w:t xml:space="preserve">Stevilo</w:t>
            </w:r>
          </w:p>
        </w:tc>
        <w:tc>
          <w:tcPr>
            <w:tcW w:type="pct" w:w="15%"/>
            <w:shd w:fill="529286" w:val="clear"/>
            <w:tcMar>
              <w:top w:type="dxa" w:w="50"/>
              <w:left w:type="dxa" w:w="100"/>
              <w:bottom w:type="dxa" w:w="50"/>
              <w:right w:type="dxa" w:w="100"/>
            </w:tcMar>
          </w:tcPr>
          <w:p>
            <w:pPr>
              <w:spacing w:line="280"/>
            </w:pPr>
            <w:r>
              <w:rPr>
                <w:rFonts w:ascii="Calibri" w:eastAsia="Microsoft YaHei"/>
                <w:b/>
                <w:bCs/>
                <w:color w:val="FFFFFF"/>
                <w:sz w:val="20"/>
                <w:szCs w:val="20"/>
              </w:rPr>
              <w:t xml:space="preserve">Varnost</w:t>
            </w:r>
          </w:p>
        </w:tc>
        <w:tc>
          <w:tcPr>
            <w:tcW w:type="pct" w:w="65%"/>
            <w:shd w:fill="529286" w:val="clear"/>
            <w:tcMar>
              <w:top w:type="dxa" w:w="50"/>
              <w:left w:type="dxa" w:w="100"/>
              <w:bottom w:type="dxa" w:w="50"/>
              <w:right w:type="dxa" w:w="100"/>
            </w:tcMar>
          </w:tcPr>
          <w:p>
            <w:pPr>
              <w:spacing w:line="280"/>
            </w:pPr>
            <w:r>
              <w:rPr>
                <w:rFonts w:ascii="Calibri" w:eastAsia="Microsoft YaHei"/>
                <w:b/>
                <w:bCs/>
                <w:color w:val="FFFFFF"/>
                <w:sz w:val="20"/>
                <w:szCs w:val="20"/>
              </w:rPr>
              <w:t xml:space="preserve">Race Condition</w:t>
            </w:r>
          </w:p>
        </w:tc>
        <w:tc>
          <w:tcPr>
            <w:tcW w:type="pct" w:w="65%"/>
            <w:shd w:fill="529286" w:val="clear"/>
            <w:tcMar>
              <w:top w:type="dxa" w:w="50"/>
              <w:left w:type="dxa" w:w="100"/>
              <w:bottom w:type="dxa" w:w="50"/>
              <w:right w:type="dxa" w:w="100"/>
            </w:tcMar>
          </w:tcPr>
          <w:p>
            <w:pPr>
              <w:spacing w:line="280"/>
            </w:pPr>
            <w:r>
              <w:rPr>
                <w:rFonts w:ascii="Calibri" w:eastAsia="Microsoft YaHei"/>
                <w:b/>
                <w:bCs/>
                <w:color w:val="FFFFFF"/>
                <w:sz w:val="20"/>
                <w:szCs w:val="20"/>
              </w:rPr>
              <w:t xml:space="preserve">Poslovna logika</w:t>
            </w:r>
          </w:p>
        </w:tc>
        <w:tc>
          <w:tcPr>
            <w:tcW w:type="pct" w:w="65%"/>
            <w:shd w:fill="529286" w:val="clear"/>
            <w:tcMar>
              <w:top w:type="dxa" w:w="50"/>
              <w:left w:type="dxa" w:w="100"/>
              <w:bottom w:type="dxa" w:w="50"/>
              <w:right w:type="dxa" w:w="100"/>
            </w:tcMar>
          </w:tcPr>
          <w:p>
            <w:pPr>
              <w:spacing w:line="280"/>
            </w:pPr>
            <w:r>
              <w:rPr>
                <w:rFonts w:ascii="Calibri" w:eastAsia="Microsoft YaHei"/>
                <w:b/>
                <w:bCs/>
                <w:color w:val="FFFFFF"/>
                <w:sz w:val="20"/>
                <w:szCs w:val="20"/>
              </w:rPr>
              <w:t xml:space="preserve">Podatki / FURS</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Kriticna</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14</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4</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3</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5</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2</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Visoka</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22</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8</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1</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8</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5</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Srednja</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31</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7</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1</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16</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7</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Nizka</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19</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3</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0</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2</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14</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SKUPAJ</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94</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22</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5</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31</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28</w:t>
            </w:r>
          </w:p>
        </w:tc>
      </w:tr>
    </w:tbl>
    <w:p>
      <w:pPr>
        <w:pStyle w:val="Heading1"/>
        <w:spacing w:after="120" w:before="400"/>
      </w:pPr>
      <w:bookmarkStart w:id="100002" w:name="_Toc100002"/>
      <w:r>
        <w:rPr>
          <w:rFonts w:ascii="Calibri" w:eastAsia="SimHei"/>
          <w:b/>
          <w:bCs/>
          <w:color w:val="0B1C2C"/>
          <w:sz w:val="32"/>
          <w:szCs w:val="32"/>
        </w:rPr>
        <w:t xml:space="preserve">Prioritetni vrstni red popravkov</w:t>
      </w:r>
      <w:bookmarkEnd w:id="100002"/>
    </w:p>
    <w:p>
      <w:pPr>
        <w:spacing w:after="80" w:line="312"/>
        <w:ind w:firstLine="480"/>
        <w:jc w:val="both"/>
      </w:pPr>
      <w:r>
        <w:rPr>
          <w:rFonts w:ascii="Calibri" w:eastAsia="Microsoft YaHei"/>
          <w:color w:val="1C2A3D"/>
          <w:sz w:val="24"/>
          <w:szCs w:val="24"/>
        </w:rPr>
        <w:t xml:space="preserve">Naslednja tabela prikazuje predlagani vrstni red popravkov glede na resnost in vpliv na poslovanje. Priporocamo, da se kriticne napake popravijo v roku enega tedna, visoke v dveh tednih in srednje v enem mesecu:</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tblHeader/>
        </w:trPr>
        <w:tc>
          <w:tcPr>
            <w:tcW w:type="pct" w:w="8%"/>
            <w:shd w:fill="529286" w:val="clear"/>
            <w:tcMar>
              <w:top w:type="dxa" w:w="50"/>
              <w:left w:type="dxa" w:w="100"/>
              <w:bottom w:type="dxa" w:w="50"/>
              <w:right w:type="dxa" w:w="100"/>
            </w:tcMar>
          </w:tcPr>
          <w:p>
            <w:pPr>
              <w:spacing w:line="280"/>
            </w:pPr>
            <w:r>
              <w:rPr>
                <w:rFonts w:ascii="Calibri" w:eastAsia="Microsoft YaHei"/>
                <w:b/>
                <w:bCs/>
                <w:color w:val="FFFFFF"/>
                <w:sz w:val="20"/>
                <w:szCs w:val="20"/>
              </w:rPr>
              <w:t xml:space="preserve">Prioriteta</w:t>
            </w:r>
          </w:p>
        </w:tc>
        <w:tc>
          <w:tcPr>
            <w:tcW w:type="pct" w:w="12%"/>
            <w:shd w:fill="529286" w:val="clear"/>
            <w:tcMar>
              <w:top w:type="dxa" w:w="50"/>
              <w:left w:type="dxa" w:w="100"/>
              <w:bottom w:type="dxa" w:w="50"/>
              <w:right w:type="dxa" w:w="100"/>
            </w:tcMar>
          </w:tcPr>
          <w:p>
            <w:pPr>
              <w:spacing w:line="280"/>
            </w:pPr>
            <w:r>
              <w:rPr>
                <w:rFonts w:ascii="Calibri" w:eastAsia="Microsoft YaHei"/>
                <w:b/>
                <w:bCs/>
                <w:color w:val="FFFFFF"/>
                <w:sz w:val="20"/>
                <w:szCs w:val="20"/>
              </w:rPr>
              <w:t xml:space="preserve">ID</w:t>
            </w:r>
          </w:p>
        </w:tc>
        <w:tc>
          <w:tcPr>
            <w:tcW w:type="pct" w:w="15%"/>
            <w:shd w:fill="529286" w:val="clear"/>
            <w:tcMar>
              <w:top w:type="dxa" w:w="50"/>
              <w:left w:type="dxa" w:w="100"/>
              <w:bottom w:type="dxa" w:w="50"/>
              <w:right w:type="dxa" w:w="100"/>
            </w:tcMar>
          </w:tcPr>
          <w:p>
            <w:pPr>
              <w:spacing w:line="280"/>
            </w:pPr>
            <w:r>
              <w:rPr>
                <w:rFonts w:ascii="Calibri" w:eastAsia="Microsoft YaHei"/>
                <w:b/>
                <w:bCs/>
                <w:color w:val="FFFFFF"/>
                <w:sz w:val="20"/>
                <w:szCs w:val="20"/>
              </w:rPr>
              <w:t xml:space="preserve">Opis</w:t>
            </w:r>
          </w:p>
        </w:tc>
        <w:tc>
          <w:tcPr>
            <w:tcW w:type="pct" w:w="65%"/>
            <w:shd w:fill="529286" w:val="clear"/>
            <w:tcMar>
              <w:top w:type="dxa" w:w="50"/>
              <w:left w:type="dxa" w:w="100"/>
              <w:bottom w:type="dxa" w:w="50"/>
              <w:right w:type="dxa" w:w="100"/>
            </w:tcMar>
          </w:tcPr>
          <w:p>
            <w:pPr>
              <w:spacing w:line="280"/>
            </w:pPr>
            <w:r>
              <w:rPr>
                <w:rFonts w:ascii="Calibri" w:eastAsia="Microsoft YaHei"/>
                <w:b/>
                <w:bCs/>
                <w:color w:val="FFFFFF"/>
                <w:sz w:val="20"/>
                <w:szCs w:val="20"/>
              </w:rPr>
              <w:t xml:space="preserve">Vpliv</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1</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C-01</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Seed route brez auth</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Izbris celotne baze</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2</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C-02</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Cene nastavljive od stranke</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Poljubne cene izdelkov</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3</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C-05 + C-14</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Placila brez auth</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Finančna manipulacija</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4</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C-03 + C-09</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Race condition kartice/tocke</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Negativno stanje, dvojno porocanje</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5</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C-08</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DDV preračun pri popustih</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FURS neustreznost racunov</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6</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C-04</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Dvojni odbitek zaloge</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Napačna zaloga, negativne vrednosti</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7</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H-03</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Prehod stanj naročila</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Dvojni odbitek, napacna porocila</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8</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H-13</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hasPermission some() vs every()</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Eskalacija pravic</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9</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H-19</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11 komponent brez authFetch</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Podatki dostopni brez auth</w:t>
            </w:r>
          </w:p>
        </w:tc>
      </w:tr>
      <w:tr>
        <w:trPr>
          <w:tblHeader w:val="false"/>
        </w:trPr>
        <w:tc>
          <w:tcPr>
            <w:tcW w:type="pct" w:w="8%"/>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10</w:t>
            </w:r>
          </w:p>
        </w:tc>
        <w:tc>
          <w:tcPr>
            <w:tcW w:type="pct" w:w="12%"/>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H-07 + H-14</w:t>
            </w:r>
          </w:p>
        </w:tc>
        <w:tc>
          <w:tcPr>
            <w:tcW w:type="pct" w:w="1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FURS + print brez auth</w:t>
            </w:r>
          </w:p>
        </w:tc>
        <w:tc>
          <w:tcPr>
            <w:tcW w:type="pct" w:w="65%"/>
            <w:tcMar>
              <w:top w:type="dxa" w:w="50"/>
              <w:left w:type="dxa" w:w="100"/>
              <w:bottom w:type="dxa" w:w="50"/>
              <w:right w:type="dxa" w:w="100"/>
            </w:tcMar>
          </w:tcPr>
          <w:p>
            <w:pPr>
              <w:spacing w:line="280"/>
            </w:pPr>
            <w:r>
              <w:rPr>
                <w:rFonts w:ascii="Calibri" w:eastAsia="Microsoft YaHei"/>
                <w:b w:val="false"/>
                <w:bCs w:val="false"/>
                <w:color w:val="1C2A3D"/>
                <w:sz w:val="20"/>
                <w:szCs w:val="20"/>
              </w:rPr>
              <w:t xml:space="preserve">Neavtorizirano davčno potrjevanje</w:t>
            </w:r>
          </w:p>
        </w:tc>
      </w:tr>
    </w:tbl>
    <w:p>
      <w:pPr>
        <w:pStyle w:val="Heading1"/>
        <w:spacing w:after="120" w:before="400"/>
      </w:pPr>
      <w:bookmarkStart w:id="100003" w:name="_Toc100003"/>
      <w:r>
        <w:rPr>
          <w:rFonts w:ascii="Calibri" w:eastAsia="SimHei"/>
          <w:b/>
          <w:bCs/>
          <w:color w:val="0B1C2C"/>
          <w:sz w:val="32"/>
          <w:szCs w:val="32"/>
        </w:rPr>
        <w:t xml:space="preserve">Kriticne napake (14)</w:t>
      </w:r>
      <w:bookmarkEnd w:id="100003"/>
    </w:p>
    <w:p>
      <w:pPr>
        <w:spacing w:after="80" w:before="240"/>
      </w:pPr>
      <w:r>
        <w:rPr>
          <w:rFonts w:ascii="Calibri" w:eastAsia="SimHei"/>
          <w:b/>
          <w:bCs/>
          <w:color w:val="0B1C2C"/>
          <w:sz w:val="24"/>
          <w:szCs w:val="24"/>
        </w:rPr>
        <w:t xml:space="preserve">C-01  </w:t>
      </w:r>
      <w:r>
        <w:rPr>
          <w:rFonts w:ascii="Calibri" w:eastAsia="SimHei"/>
          <w:b/>
          <w:bCs/>
          <w:color w:val="C0392B"/>
          <w:sz w:val="21"/>
          <w:szCs w:val="21"/>
        </w:rPr>
        <w:t xml:space="preserve"> [CRITICAL]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api/seed/route.ts</w:t>
      </w:r>
    </w:p>
    <w:p>
      <w:pPr>
        <w:spacing w:after="80" w:line="312"/>
        <w:ind w:firstLine="480"/>
        <w:jc w:val="both"/>
      </w:pPr>
      <w:r>
        <w:rPr>
          <w:rFonts w:ascii="Calibri" w:eastAsia="Microsoft YaHei"/>
          <w:color w:val="1C2A3D"/>
          <w:sz w:val="24"/>
          <w:szCs w:val="24"/>
        </w:rPr>
        <w:t xml:space="preserve">Seed route je v PUBLIC_ROUTES - brez avtentikacije. Kadarkoli lahko brises celotno bazo (naloge, zaposlene, zaloge, racune, darilne kartice) z enim HTTP POST zahtevkom.</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Odstrani /api/seed iz PUBLIC_ROUTES. Dodaj requireAuth z admin dovoljenjem.</w:t>
      </w:r>
    </w:p>
    <w:p>
      <w:pPr>
        <w:pBdr>
          <w:bottom w:val="single" w:color="E0E0E0" w:sz="1" w:space="10"/>
        </w:pBdr>
        <w:spacing w:after="80"/>
      </w:pPr>
    </w:p>
    <w:p>
      <w:pPr>
        <w:spacing w:after="80" w:before="240"/>
      </w:pPr>
      <w:r>
        <w:rPr>
          <w:rFonts w:ascii="Calibri" w:eastAsia="SimHei"/>
          <w:b/>
          <w:bCs/>
          <w:color w:val="0B1C2C"/>
          <w:sz w:val="24"/>
          <w:szCs w:val="24"/>
        </w:rPr>
        <w:t xml:space="preserve">C-02  </w:t>
      </w:r>
      <w:r>
        <w:rPr>
          <w:rFonts w:ascii="Calibri" w:eastAsia="SimHei"/>
          <w:b/>
          <w:bCs/>
          <w:color w:val="C0392B"/>
          <w:sz w:val="21"/>
          <w:szCs w:val="21"/>
        </w:rPr>
        <w:t xml:space="preserve"> [CRITICAL]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api/orders/route.ts</w:t>
      </w:r>
    </w:p>
    <w:p>
      <w:pPr>
        <w:spacing w:after="80" w:line="312"/>
        <w:ind w:firstLine="480"/>
        <w:jc w:val="both"/>
      </w:pPr>
      <w:r>
        <w:rPr>
          <w:rFonts w:ascii="Calibri" w:eastAsia="Microsoft YaHei"/>
          <w:color w:val="1C2A3D"/>
          <w:sz w:val="24"/>
          <w:szCs w:val="24"/>
        </w:rPr>
        <w:t xml:space="preserve">Cene izdelkov prihajajo od stranke (item.price), ne iz baze (mi.price). Zlonamerna stranka lahko poslje price: 0.01 za zrezek, ki stane 32.99 EUR.</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Zamenjaj const price = item.price z const price = mi.price. Baza mora biti edini vir resnice za cene.</w:t>
      </w:r>
    </w:p>
    <w:p>
      <w:pPr>
        <w:pBdr>
          <w:bottom w:val="single" w:color="E0E0E0" w:sz="1" w:space="10"/>
        </w:pBdr>
        <w:spacing w:after="80"/>
      </w:pPr>
    </w:p>
    <w:p>
      <w:pPr>
        <w:spacing w:after="80" w:before="240"/>
      </w:pPr>
      <w:r>
        <w:rPr>
          <w:rFonts w:ascii="Calibri" w:eastAsia="SimHei"/>
          <w:b/>
          <w:bCs/>
          <w:color w:val="0B1C2C"/>
          <w:sz w:val="24"/>
          <w:szCs w:val="24"/>
        </w:rPr>
        <w:t xml:space="preserve">C-03  </w:t>
      </w:r>
      <w:r>
        <w:rPr>
          <w:rFonts w:ascii="Calibri" w:eastAsia="SimHei"/>
          <w:b/>
          <w:bCs/>
          <w:color w:val="C0392B"/>
          <w:sz w:val="21"/>
          <w:szCs w:val="21"/>
        </w:rPr>
        <w:t xml:space="preserve"> [CRITICAL] </w:t>
      </w:r>
      <w:r>
        <w:rPr>
          <w:rFonts w:ascii="Calibri" w:eastAsia="Microsoft YaHei"/>
          <w:color w:val="5B6B7D"/>
          <w:sz w:val="22"/>
          <w:szCs w:val="22"/>
        </w:rPr>
        <w:t xml:space="preserve">  Race Condition</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api/payments/route.ts</w:t>
      </w:r>
    </w:p>
    <w:p>
      <w:pPr>
        <w:spacing w:after="80" w:line="312"/>
        <w:ind w:firstLine="480"/>
        <w:jc w:val="both"/>
      </w:pPr>
      <w:r>
        <w:rPr>
          <w:rFonts w:ascii="Calibri" w:eastAsia="Microsoft YaHei"/>
          <w:color w:val="1C2A3D"/>
          <w:sz w:val="24"/>
          <w:szCs w:val="24"/>
        </w:rPr>
        <w:t xml:space="preserve">Darilna kartica / zvestobne tocke - dvakratno porocanje. Dve socasni transakciji z isto kartico lahko obi prebereta balance: 50 in obe odsezeta, kar povzroci negativno stanje.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Prisma decrement z where-pogojem: update({ where: { id, balance: { gte: amount } }, data: { balance: { decrement: amount } } }). Preveri stevilo prizadetih vrstic.</w:t>
      </w:r>
    </w:p>
    <w:p>
      <w:pPr>
        <w:pBdr>
          <w:bottom w:val="single" w:color="E0E0E0" w:sz="1" w:space="10"/>
        </w:pBdr>
        <w:spacing w:after="80"/>
      </w:pPr>
    </w:p>
    <w:p>
      <w:pPr>
        <w:spacing w:after="80" w:before="240"/>
      </w:pPr>
      <w:r>
        <w:rPr>
          <w:rFonts w:ascii="Calibri" w:eastAsia="SimHei"/>
          <w:b/>
          <w:bCs/>
          <w:color w:val="0B1C2C"/>
          <w:sz w:val="24"/>
          <w:szCs w:val="24"/>
        </w:rPr>
        <w:t xml:space="preserve">C-04  </w:t>
      </w:r>
      <w:r>
        <w:rPr>
          <w:rFonts w:ascii="Calibri" w:eastAsia="SimHei"/>
          <w:b/>
          <w:bCs/>
          <w:color w:val="C0392B"/>
          <w:sz w:val="21"/>
          <w:szCs w:val="21"/>
        </w:rPr>
        <w:t xml:space="preserve"> [CRITICAL] </w:t>
      </w:r>
      <w:r>
        <w:rPr>
          <w:rFonts w:ascii="Calibri" w:eastAsia="Microsoft YaHei"/>
          <w:color w:val="5B6B7D"/>
          <w:sz w:val="22"/>
          <w:szCs w:val="22"/>
        </w:rPr>
        <w:t xml:space="preserve">  Dvojni odbitek</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api/furs/route.ts + orders/[id]/route.ts</w:t>
      </w:r>
    </w:p>
    <w:p>
      <w:pPr>
        <w:spacing w:after="80" w:line="312"/>
        <w:ind w:firstLine="480"/>
        <w:jc w:val="both"/>
      </w:pPr>
      <w:r>
        <w:rPr>
          <w:rFonts w:ascii="Calibri" w:eastAsia="Microsoft YaHei"/>
          <w:color w:val="1C2A3D"/>
          <w:sz w:val="24"/>
          <w:szCs w:val="24"/>
        </w:rPr>
        <w:t xml:space="preserve">Zaloga se odbije dvakrat: ko order gre v 'completed' status in ko se klice FURS potrjevanje. FURS pot ne preverja inventoryDeducted zastavice.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V FURS poti preveri order.inventoryDeducted pred odbitkom. Centraliziraj odbitek zaloge v eno funkcijo z idempotenca kljucem.</w:t>
      </w:r>
    </w:p>
    <w:p>
      <w:pPr>
        <w:pBdr>
          <w:bottom w:val="single" w:color="E0E0E0" w:sz="1" w:space="10"/>
        </w:pBdr>
        <w:spacing w:after="80"/>
      </w:pPr>
    </w:p>
    <w:p>
      <w:pPr>
        <w:spacing w:after="80" w:before="240"/>
      </w:pPr>
      <w:r>
        <w:rPr>
          <w:rFonts w:ascii="Calibri" w:eastAsia="SimHei"/>
          <w:b/>
          <w:bCs/>
          <w:color w:val="0B1C2C"/>
          <w:sz w:val="24"/>
          <w:szCs w:val="24"/>
        </w:rPr>
        <w:t xml:space="preserve">C-05  </w:t>
      </w:r>
      <w:r>
        <w:rPr>
          <w:rFonts w:ascii="Calibri" w:eastAsia="SimHei"/>
          <w:b/>
          <w:bCs/>
          <w:color w:val="C0392B"/>
          <w:sz w:val="21"/>
          <w:szCs w:val="21"/>
        </w:rPr>
        <w:t xml:space="preserve"> [CRITICAL]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api/payments/[id]/route.ts</w:t>
      </w:r>
    </w:p>
    <w:p>
      <w:pPr>
        <w:spacing w:after="80" w:line="312"/>
        <w:ind w:firstLine="480"/>
        <w:jc w:val="both"/>
      </w:pPr>
      <w:r>
        <w:rPr>
          <w:rFonts w:ascii="Calibri" w:eastAsia="Microsoft YaHei"/>
          <w:color w:val="1C2A3D"/>
          <w:sz w:val="24"/>
          <w:szCs w:val="24"/>
        </w:rPr>
        <w:t xml:space="preserve">PUT endpoint nima avtentikacije niti validacije. Kadarkoli lahko spremenis znesek placila, status na 'refunded', ali tip placila. Neposredna finančna manipulacija.</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requireAuth(req, { permission: 'manage_cash' }). Dodaj Zod validacijo. Omeji katera polja se lahko spremenijo po kreaciji.</w:t>
      </w:r>
    </w:p>
    <w:p>
      <w:pPr>
        <w:pBdr>
          <w:bottom w:val="single" w:color="E0E0E0" w:sz="1" w:space="10"/>
        </w:pBdr>
        <w:spacing w:after="80"/>
      </w:pPr>
    </w:p>
    <w:p>
      <w:pPr>
        <w:spacing w:after="80" w:before="240"/>
      </w:pPr>
      <w:r>
        <w:rPr>
          <w:rFonts w:ascii="Calibri" w:eastAsia="SimHei"/>
          <w:b/>
          <w:bCs/>
          <w:color w:val="0B1C2C"/>
          <w:sz w:val="24"/>
          <w:szCs w:val="24"/>
        </w:rPr>
        <w:t xml:space="preserve">C-06  </w:t>
      </w:r>
      <w:r>
        <w:rPr>
          <w:rFonts w:ascii="Calibri" w:eastAsia="SimHei"/>
          <w:b/>
          <w:bCs/>
          <w:color w:val="C0392B"/>
          <w:sz w:val="21"/>
          <w:szCs w:val="21"/>
        </w:rPr>
        <w:t xml:space="preserve"> [CRITICAL]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api/discounts/[id]/route.ts</w:t>
      </w:r>
    </w:p>
    <w:p>
      <w:pPr>
        <w:spacing w:after="80" w:line="312"/>
        <w:ind w:firstLine="480"/>
        <w:jc w:val="both"/>
      </w:pPr>
      <w:r>
        <w:rPr>
          <w:rFonts w:ascii="Calibri" w:eastAsia="Microsoft YaHei"/>
          <w:color w:val="1C2A3D"/>
          <w:sz w:val="24"/>
          <w:szCs w:val="24"/>
        </w:rPr>
        <w:t xml:space="preserve">PUT brez avtentikacije, brez validacije, currentUses nastavljiv od stranke. Napadalec lahko ponastavi currentUses na 0 ali spremeni znesek popusta na 100%.</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z apply_discounts dovoljenjem. Odstrani currentUses iz posodobitvene sheme - naj se povecuje samo streznisko.</w:t>
      </w:r>
    </w:p>
    <w:p>
      <w:pPr>
        <w:pBdr>
          <w:bottom w:val="single" w:color="E0E0E0" w:sz="1" w:space="10"/>
        </w:pBdr>
        <w:spacing w:after="80"/>
      </w:pPr>
    </w:p>
    <w:p>
      <w:pPr>
        <w:spacing w:after="80" w:before="240"/>
      </w:pPr>
      <w:r>
        <w:rPr>
          <w:rFonts w:ascii="Calibri" w:eastAsia="SimHei"/>
          <w:b/>
          <w:bCs/>
          <w:color w:val="0B1C2C"/>
          <w:sz w:val="24"/>
          <w:szCs w:val="24"/>
        </w:rPr>
        <w:t xml:space="preserve">C-07  </w:t>
      </w:r>
      <w:r>
        <w:rPr>
          <w:rFonts w:ascii="Calibri" w:eastAsia="SimHei"/>
          <w:b/>
          <w:bCs/>
          <w:color w:val="C0392B"/>
          <w:sz w:val="21"/>
          <w:szCs w:val="21"/>
        </w:rPr>
        <w:t xml:space="preserve"> [CRITICAL] </w:t>
      </w:r>
      <w:r>
        <w:rPr>
          <w:rFonts w:ascii="Calibri" w:eastAsia="Microsoft YaHei"/>
          <w:color w:val="5B6B7D"/>
          <w:sz w:val="22"/>
          <w:szCs w:val="22"/>
        </w:rPr>
        <w:t xml:space="preserve">  Podatkovna niezavest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api/dashboard + cash-register + payments GET</w:t>
      </w:r>
    </w:p>
    <w:p>
      <w:pPr>
        <w:spacing w:after="80" w:line="312"/>
        <w:ind w:firstLine="480"/>
        <w:jc w:val="both"/>
      </w:pPr>
      <w:r>
        <w:rPr>
          <w:rFonts w:ascii="Calibri" w:eastAsia="Microsoft YaHei"/>
          <w:color w:val="1C2A3D"/>
          <w:sz w:val="24"/>
          <w:szCs w:val="24"/>
        </w:rPr>
        <w:t xml:space="preserve">Dashboard, blagajna in placila izpostavljajo finančne podatke (prihodki, gotovina, zaposleni) brez avtentikacije. Kdorkoli v omrezju lahko vidi vse.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z view_reports za dashboard in manage_cash za blagajno.</w:t>
      </w:r>
    </w:p>
    <w:p>
      <w:pPr>
        <w:pBdr>
          <w:bottom w:val="single" w:color="E0E0E0" w:sz="1" w:space="10"/>
        </w:pBdr>
        <w:spacing w:after="80"/>
      </w:pPr>
    </w:p>
    <w:p>
      <w:pPr>
        <w:spacing w:after="80" w:before="240"/>
      </w:pPr>
      <w:r>
        <w:rPr>
          <w:rFonts w:ascii="Calibri" w:eastAsia="SimHei"/>
          <w:b/>
          <w:bCs/>
          <w:color w:val="0B1C2C"/>
          <w:sz w:val="24"/>
          <w:szCs w:val="24"/>
        </w:rPr>
        <w:t xml:space="preserve">C-08  </w:t>
      </w:r>
      <w:r>
        <w:rPr>
          <w:rFonts w:ascii="Calibri" w:eastAsia="SimHei"/>
          <w:b/>
          <w:bCs/>
          <w:color w:val="C0392B"/>
          <w:sz w:val="21"/>
          <w:szCs w:val="21"/>
        </w:rPr>
        <w:t xml:space="preserve"> [CRITICAL] </w:t>
      </w:r>
      <w:r>
        <w:rPr>
          <w:rFonts w:ascii="Calibri" w:eastAsia="Microsoft YaHei"/>
          <w:color w:val="5B6B7D"/>
          <w:sz w:val="22"/>
          <w:szCs w:val="22"/>
        </w:rPr>
        <w:t xml:space="preserve">  DDV/FURS</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store.ts + OrderPanel.tsx</w:t>
      </w:r>
    </w:p>
    <w:p>
      <w:pPr>
        <w:spacing w:after="80" w:line="312"/>
        <w:ind w:firstLine="480"/>
        <w:jc w:val="both"/>
      </w:pPr>
      <w:r>
        <w:rPr>
          <w:rFonts w:ascii="Calibri" w:eastAsia="Microsoft YaHei"/>
          <w:color w:val="1C2A3D"/>
          <w:sz w:val="24"/>
          <w:szCs w:val="24"/>
        </w:rPr>
        <w:t xml:space="preserve">Popusti se odstejejo od skupka (subtotal + tax) brez preračuna DDV. Po ZDDV-1 mora popust zmanjsati obdavčeno osnovo, nato se DDV preračuna. Vsak racun s popustom je neustrezen.</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Aplikacija popusta proporcionalno na vsako DDV stopnjo osnovo, preračunaj DDV iz novih osnov. cartVatBreakdown() mora upostevati popust.</w:t>
      </w:r>
    </w:p>
    <w:p>
      <w:pPr>
        <w:pBdr>
          <w:bottom w:val="single" w:color="E0E0E0" w:sz="1" w:space="10"/>
        </w:pBdr>
        <w:spacing w:after="80"/>
      </w:pPr>
    </w:p>
    <w:p>
      <w:pPr>
        <w:spacing w:after="80" w:before="240"/>
      </w:pPr>
      <w:r>
        <w:rPr>
          <w:rFonts w:ascii="Calibri" w:eastAsia="SimHei"/>
          <w:b/>
          <w:bCs/>
          <w:color w:val="0B1C2C"/>
          <w:sz w:val="24"/>
          <w:szCs w:val="24"/>
        </w:rPr>
        <w:t xml:space="preserve">C-09  </w:t>
      </w:r>
      <w:r>
        <w:rPr>
          <w:rFonts w:ascii="Calibri" w:eastAsia="SimHei"/>
          <w:b/>
          <w:bCs/>
          <w:color w:val="C0392B"/>
          <w:sz w:val="21"/>
          <w:szCs w:val="21"/>
        </w:rPr>
        <w:t xml:space="preserve"> [CRITICAL] </w:t>
      </w:r>
      <w:r>
        <w:rPr>
          <w:rFonts w:ascii="Calibri" w:eastAsia="Microsoft YaHei"/>
          <w:color w:val="5B6B7D"/>
          <w:sz w:val="22"/>
          <w:szCs w:val="22"/>
        </w:rPr>
        <w:t xml:space="preserve">  Race Condition</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GiftCardManager.tsx + LoyaltyManager.tsx</w:t>
      </w:r>
    </w:p>
    <w:p>
      <w:pPr>
        <w:spacing w:after="80" w:line="312"/>
        <w:ind w:firstLine="480"/>
        <w:jc w:val="both"/>
      </w:pPr>
      <w:r>
        <w:rPr>
          <w:rFonts w:ascii="Calibri" w:eastAsia="Microsoft YaHei"/>
          <w:color w:val="1C2A3D"/>
          <w:sz w:val="24"/>
          <w:szCs w:val="24"/>
        </w:rPr>
        <w:t xml:space="preserve">Stanje darilne kartice in zvestobne tocke se racunajo odjemalsko (newBalance = card.balance + amount) in posljejo celotno novo stanje. Sočasne transakcije prepisejo eno drugo.</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Poslji samo { amount } na streznik in uporabi atomicno operacijo UPDATE SET balance = balance + amount.</w:t>
      </w:r>
    </w:p>
    <w:p>
      <w:pPr>
        <w:pBdr>
          <w:bottom w:val="single" w:color="E0E0E0" w:sz="1" w:space="10"/>
        </w:pBdr>
        <w:spacing w:after="80"/>
      </w:pPr>
    </w:p>
    <w:p>
      <w:pPr>
        <w:spacing w:after="80" w:before="240"/>
      </w:pPr>
      <w:r>
        <w:rPr>
          <w:rFonts w:ascii="Calibri" w:eastAsia="SimHei"/>
          <w:b/>
          <w:bCs/>
          <w:color w:val="0B1C2C"/>
          <w:sz w:val="24"/>
          <w:szCs w:val="24"/>
        </w:rPr>
        <w:t xml:space="preserve">C-10  </w:t>
      </w:r>
      <w:r>
        <w:rPr>
          <w:rFonts w:ascii="Calibri" w:eastAsia="SimHei"/>
          <w:b/>
          <w:bCs/>
          <w:color w:val="C0392B"/>
          <w:sz w:val="21"/>
          <w:szCs w:val="21"/>
        </w:rPr>
        <w:t xml:space="preserve"> [CRITICAL]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page.tsx (Preskoci prijavo)</w:t>
      </w:r>
    </w:p>
    <w:p>
      <w:pPr>
        <w:spacing w:after="80" w:line="312"/>
        <w:ind w:firstLine="480"/>
        <w:jc w:val="both"/>
      </w:pPr>
      <w:r>
        <w:rPr>
          <w:rFonts w:ascii="Calibri" w:eastAsia="Microsoft YaHei"/>
          <w:color w:val="1C2A3D"/>
          <w:sz w:val="24"/>
          <w:szCs w:val="24"/>
        </w:rPr>
        <w:t xml:space="preserve">Gumb 'Preskoci prijavo' ustvari gosta z role: 'admin' in permissions: ['admin']. Kdorkoli lahko obide avtentikacijo in pridobi poln dostop.</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Odstrani admin rolo od gosta. Ce je potrebno za demo, dodeli samo bralne pravice.</w:t>
      </w:r>
    </w:p>
    <w:p>
      <w:pPr>
        <w:pBdr>
          <w:bottom w:val="single" w:color="E0E0E0" w:sz="1" w:space="10"/>
        </w:pBdr>
        <w:spacing w:after="80"/>
      </w:pPr>
    </w:p>
    <w:p>
      <w:pPr>
        <w:spacing w:after="80" w:before="240"/>
      </w:pPr>
      <w:r>
        <w:rPr>
          <w:rFonts w:ascii="Calibri" w:eastAsia="SimHei"/>
          <w:b/>
          <w:bCs/>
          <w:color w:val="0B1C2C"/>
          <w:sz w:val="24"/>
          <w:szCs w:val="24"/>
        </w:rPr>
        <w:t xml:space="preserve">C-11  </w:t>
      </w:r>
      <w:r>
        <w:rPr>
          <w:rFonts w:ascii="Calibri" w:eastAsia="SimHei"/>
          <w:b/>
          <w:bCs/>
          <w:color w:val="C0392B"/>
          <w:sz w:val="21"/>
          <w:szCs w:val="21"/>
        </w:rPr>
        <w:t xml:space="preserve"> [CRITICAL] </w:t>
      </w:r>
      <w:r>
        <w:rPr>
          <w:rFonts w:ascii="Calibri" w:eastAsia="Microsoft YaHei"/>
          <w:color w:val="5B6B7D"/>
          <w:sz w:val="22"/>
          <w:szCs w:val="22"/>
        </w:rPr>
        <w:t xml:space="preserve">  Stanje</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page.tsx + PinLogin.tsx</w:t>
      </w:r>
    </w:p>
    <w:p>
      <w:pPr>
        <w:spacing w:after="80" w:line="312"/>
        <w:ind w:firstLine="480"/>
        <w:jc w:val="both"/>
      </w:pPr>
      <w:r>
        <w:rPr>
          <w:rFonts w:ascii="Calibri" w:eastAsia="Microsoft YaHei"/>
          <w:color w:val="1C2A3D"/>
          <w:sz w:val="24"/>
          <w:szCs w:val="24"/>
        </w:rPr>
        <w:t xml:space="preserve">authFetch razpošlje dogodek pos:auth-expired ob 401, vendar page.tsx ne posluša nanj. Ko zeton potece, uporabnik nadaljuje z uporabo z neuspešnimi klici API.</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useEffect v page.tsx, ki posluša pos:auth-expired in ponastavi authUser na null.</w:t>
      </w:r>
    </w:p>
    <w:p>
      <w:pPr>
        <w:pBdr>
          <w:bottom w:val="single" w:color="E0E0E0" w:sz="1" w:space="10"/>
        </w:pBdr>
        <w:spacing w:after="80"/>
      </w:pPr>
    </w:p>
    <w:p>
      <w:pPr>
        <w:spacing w:after="80" w:before="240"/>
      </w:pPr>
      <w:r>
        <w:rPr>
          <w:rFonts w:ascii="Calibri" w:eastAsia="SimHei"/>
          <w:b/>
          <w:bCs/>
          <w:color w:val="0B1C2C"/>
          <w:sz w:val="24"/>
          <w:szCs w:val="24"/>
        </w:rPr>
        <w:t xml:space="preserve">C-12  </w:t>
      </w:r>
      <w:r>
        <w:rPr>
          <w:rFonts w:ascii="Calibri" w:eastAsia="SimHei"/>
          <w:b/>
          <w:bCs/>
          <w:color w:val="C0392B"/>
          <w:sz w:val="21"/>
          <w:szCs w:val="21"/>
        </w:rPr>
        <w:t xml:space="preserve"> [CRITICAL]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StornoDialog.tsx</w:t>
      </w:r>
    </w:p>
    <w:p>
      <w:pPr>
        <w:spacing w:after="80" w:line="312"/>
        <w:ind w:firstLine="480"/>
        <w:jc w:val="both"/>
      </w:pPr>
      <w:r>
        <w:rPr>
          <w:rFonts w:ascii="Calibri" w:eastAsia="Microsoft YaHei"/>
          <w:color w:val="1C2A3D"/>
          <w:sz w:val="24"/>
          <w:szCs w:val="24"/>
        </w:rPr>
        <w:t xml:space="preserve">Storno potek: (1) klice FURS, (2) posodobi order. Ce korak 1 uspe in korak 2 ne, ima FURS zabelezen storno, ampak order ni oznacen kot preklican. Ni povratnega mehanizma.</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Ovij v streznisko transakcijo. Ce posodobitev orderja ne uspe, poskusi razveljaviti FURS storno. Ali uporabi compensacijski vzorec.</w:t>
      </w:r>
    </w:p>
    <w:p>
      <w:pPr>
        <w:pBdr>
          <w:bottom w:val="single" w:color="E0E0E0" w:sz="1" w:space="10"/>
        </w:pBdr>
        <w:spacing w:after="80"/>
      </w:pPr>
    </w:p>
    <w:p>
      <w:pPr>
        <w:spacing w:after="80" w:before="240"/>
      </w:pPr>
      <w:r>
        <w:rPr>
          <w:rFonts w:ascii="Calibri" w:eastAsia="SimHei"/>
          <w:b/>
          <w:bCs/>
          <w:color w:val="0B1C2C"/>
          <w:sz w:val="24"/>
          <w:szCs w:val="24"/>
        </w:rPr>
        <w:t xml:space="preserve">C-13  </w:t>
      </w:r>
      <w:r>
        <w:rPr>
          <w:rFonts w:ascii="Calibri" w:eastAsia="SimHei"/>
          <w:b/>
          <w:bCs/>
          <w:color w:val="C0392B"/>
          <w:sz w:val="21"/>
          <w:szCs w:val="21"/>
        </w:rPr>
        <w:t xml:space="preserve"> [CRITICAL]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PaymentDialog.tsx</w:t>
      </w:r>
    </w:p>
    <w:p>
      <w:pPr>
        <w:spacing w:after="80" w:line="312"/>
        <w:ind w:firstLine="480"/>
        <w:jc w:val="both"/>
      </w:pPr>
      <w:r>
        <w:rPr>
          <w:rFonts w:ascii="Calibri" w:eastAsia="Microsoft YaHei"/>
          <w:color w:val="1C2A3D"/>
          <w:sz w:val="24"/>
          <w:szCs w:val="24"/>
        </w:rPr>
        <w:t xml:space="preserve">Split placilo: splitAmount = totalWithTip / splitCount proizvaja nekončno decimalno stevilo. 3 x 3.34 EUR = 10.02 EUR namesto 10.01 EUR. Stranka je prevec zaračunana.</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Izracunaj N-1 enakih placil in zadnje placilo = total - (N-1) * roundedSplit.</w:t>
      </w:r>
    </w:p>
    <w:p>
      <w:pPr>
        <w:pBdr>
          <w:bottom w:val="single" w:color="E0E0E0" w:sz="1" w:space="10"/>
        </w:pBdr>
        <w:spacing w:after="80"/>
      </w:pPr>
    </w:p>
    <w:p>
      <w:pPr>
        <w:spacing w:after="80" w:before="240"/>
      </w:pPr>
      <w:r>
        <w:rPr>
          <w:rFonts w:ascii="Calibri" w:eastAsia="SimHei"/>
          <w:b/>
          <w:bCs/>
          <w:color w:val="0B1C2C"/>
          <w:sz w:val="24"/>
          <w:szCs w:val="24"/>
        </w:rPr>
        <w:t xml:space="preserve">C-14  </w:t>
      </w:r>
      <w:r>
        <w:rPr>
          <w:rFonts w:ascii="Calibri" w:eastAsia="SimHei"/>
          <w:b/>
          <w:bCs/>
          <w:color w:val="C0392B"/>
          <w:sz w:val="21"/>
          <w:szCs w:val="21"/>
        </w:rPr>
        <w:t xml:space="preserve"> [CRITICAL]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PaymentDialog.tsx</w:t>
      </w:r>
    </w:p>
    <w:p>
      <w:pPr>
        <w:spacing w:after="80" w:line="312"/>
        <w:ind w:firstLine="480"/>
        <w:jc w:val="both"/>
      </w:pPr>
      <w:r>
        <w:rPr>
          <w:rFonts w:ascii="Calibri" w:eastAsia="Microsoft YaHei"/>
          <w:color w:val="1C2A3D"/>
          <w:sz w:val="24"/>
          <w:szCs w:val="24"/>
        </w:rPr>
        <w:t xml:space="preserve">Izracun vracila uporablja document.getElementById za posodobitev DOM namesto React stanja. Ce se totalWithTip spremeni, prikazano vracilo je zastarelo.</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React stanje (const [cashGiven, setCashGiven] = useState(0)) in izracunaj change kot izvedeno vrednost.</w:t>
      </w:r>
    </w:p>
    <w:p>
      <w:pPr>
        <w:pStyle w:val="Heading1"/>
        <w:spacing w:after="120" w:before="400"/>
      </w:pPr>
      <w:bookmarkStart w:id="100004" w:name="_Toc100004"/>
      <w:r>
        <w:rPr>
          <w:rFonts w:ascii="Calibri" w:eastAsia="SimHei"/>
          <w:b/>
          <w:bCs/>
          <w:color w:val="0B1C2C"/>
          <w:sz w:val="32"/>
          <w:szCs w:val="32"/>
        </w:rPr>
        <w:t xml:space="preserve">Visoke napake (22)</w:t>
      </w:r>
      <w:bookmarkEnd w:id="100004"/>
    </w:p>
    <w:p>
      <w:pPr>
        <w:spacing w:after="80" w:before="240"/>
      </w:pPr>
      <w:r>
        <w:rPr>
          <w:rFonts w:ascii="Calibri" w:eastAsia="SimHei"/>
          <w:b/>
          <w:bCs/>
          <w:color w:val="0B1C2C"/>
          <w:sz w:val="24"/>
          <w:szCs w:val="24"/>
        </w:rPr>
        <w:t xml:space="preserve">H-01  </w:t>
      </w:r>
      <w:r>
        <w:rPr>
          <w:rFonts w:ascii="Calibri" w:eastAsia="SimHei"/>
          <w:b/>
          <w:bCs/>
          <w:color w:val="E67E22"/>
          <w:sz w:val="21"/>
          <w:szCs w:val="21"/>
        </w:rPr>
        <w:t xml:space="preserve"> [HIGH]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api/auth/route.ts</w:t>
      </w:r>
    </w:p>
    <w:p>
      <w:pPr>
        <w:spacing w:after="80" w:line="312"/>
        <w:ind w:firstLine="480"/>
        <w:jc w:val="both"/>
      </w:pPr>
      <w:r>
        <w:rPr>
          <w:rFonts w:ascii="Calibri" w:eastAsia="Microsoft YaHei"/>
          <w:color w:val="1C2A3D"/>
          <w:sz w:val="24"/>
          <w:szCs w:val="24"/>
        </w:rPr>
        <w:t xml:space="preserve">Timing attack na plaintext PIN primerjavo (emp.pin === data.pin). Napadalec lahko meri cas odziva za postopno ugotavljanje PIN-a.</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crypto.timingSafeEqual() za plaintext fallback. Bolje: prisili migracijo vseh PIN-ov v bcrypt ob zagonu.</w:t>
      </w:r>
    </w:p>
    <w:p>
      <w:pPr>
        <w:pBdr>
          <w:bottom w:val="single" w:color="E0E0E0" w:sz="1" w:space="10"/>
        </w:pBdr>
        <w:spacing w:after="80"/>
      </w:pPr>
    </w:p>
    <w:p>
      <w:pPr>
        <w:spacing w:after="80" w:before="240"/>
      </w:pPr>
      <w:r>
        <w:rPr>
          <w:rFonts w:ascii="Calibri" w:eastAsia="SimHei"/>
          <w:b/>
          <w:bCs/>
          <w:color w:val="0B1C2C"/>
          <w:sz w:val="24"/>
          <w:szCs w:val="24"/>
        </w:rPr>
        <w:t xml:space="preserve">H-02  </w:t>
      </w:r>
      <w:r>
        <w:rPr>
          <w:rFonts w:ascii="Calibri" w:eastAsia="SimHei"/>
          <w:b/>
          <w:bCs/>
          <w:color w:val="E67E22"/>
          <w:sz w:val="21"/>
          <w:szCs w:val="21"/>
        </w:rPr>
        <w:t xml:space="preserve"> [HIGH]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api/auth/route.ts</w:t>
      </w:r>
    </w:p>
    <w:p>
      <w:pPr>
        <w:spacing w:after="80" w:line="312"/>
        <w:ind w:firstLine="480"/>
        <w:jc w:val="both"/>
      </w:pPr>
      <w:r>
        <w:rPr>
          <w:rFonts w:ascii="Calibri" w:eastAsia="Microsoft YaHei"/>
          <w:color w:val="1C2A3D"/>
          <w:sz w:val="24"/>
          <w:szCs w:val="24"/>
        </w:rPr>
        <w:t xml:space="preserve">IP za rate limiting pridobljen iz x-forwarded-for / x-real-ip glav, ki jih je mogoče ponarediti. Rate limiting je neucinkovit.</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strezniski identifikator seje (piskotek) za rate limiting poleg IP-ja.</w:t>
      </w:r>
    </w:p>
    <w:p>
      <w:pPr>
        <w:pBdr>
          <w:bottom w:val="single" w:color="E0E0E0" w:sz="1" w:space="10"/>
        </w:pBdr>
        <w:spacing w:after="80"/>
      </w:pPr>
    </w:p>
    <w:p>
      <w:pPr>
        <w:spacing w:after="80" w:before="240"/>
      </w:pPr>
      <w:r>
        <w:rPr>
          <w:rFonts w:ascii="Calibri" w:eastAsia="SimHei"/>
          <w:b/>
          <w:bCs/>
          <w:color w:val="0B1C2C"/>
          <w:sz w:val="24"/>
          <w:szCs w:val="24"/>
        </w:rPr>
        <w:t xml:space="preserve">H-03  </w:t>
      </w:r>
      <w:r>
        <w:rPr>
          <w:rFonts w:ascii="Calibri" w:eastAsia="SimHei"/>
          <w:b/>
          <w:bCs/>
          <w:color w:val="E67E22"/>
          <w:sz w:val="21"/>
          <w:szCs w:val="21"/>
        </w:rPr>
        <w:t xml:space="preserve"> [HIGH]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api/orders/[id]/route.ts</w:t>
      </w:r>
    </w:p>
    <w:p>
      <w:pPr>
        <w:spacing w:after="80" w:line="312"/>
        <w:ind w:firstLine="480"/>
        <w:jc w:val="both"/>
      </w:pPr>
      <w:r>
        <w:rPr>
          <w:rFonts w:ascii="Calibri" w:eastAsia="Microsoft YaHei"/>
          <w:color w:val="1C2A3D"/>
          <w:sz w:val="24"/>
          <w:szCs w:val="24"/>
        </w:rPr>
        <w:t xml:space="preserve">Nobene validacije prehodov stanj naročila. Koncano naročilo je mogoče vrniti v 'pending', preklicano v 'completed' (sprozi ponovni odbitek zaloge).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Definiraj avtomat stanj: pending -&gt; in-progress -&gt; ready -&gt; completed. Preklic samo iz pending/in-progress/ready.</w:t>
      </w:r>
    </w:p>
    <w:p>
      <w:pPr>
        <w:pBdr>
          <w:bottom w:val="single" w:color="E0E0E0" w:sz="1" w:space="10"/>
        </w:pBdr>
        <w:spacing w:after="80"/>
      </w:pPr>
    </w:p>
    <w:p>
      <w:pPr>
        <w:spacing w:after="80" w:before="240"/>
      </w:pPr>
      <w:r>
        <w:rPr>
          <w:rFonts w:ascii="Calibri" w:eastAsia="SimHei"/>
          <w:b/>
          <w:bCs/>
          <w:color w:val="0B1C2C"/>
          <w:sz w:val="24"/>
          <w:szCs w:val="24"/>
        </w:rPr>
        <w:t xml:space="preserve">H-04  </w:t>
      </w:r>
      <w:r>
        <w:rPr>
          <w:rFonts w:ascii="Calibri" w:eastAsia="SimHei"/>
          <w:b/>
          <w:bCs/>
          <w:color w:val="E67E22"/>
          <w:sz w:val="21"/>
          <w:szCs w:val="21"/>
        </w:rPr>
        <w:t xml:space="preserve"> [HIGH]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api/gift-cards/[id]/route.ts</w:t>
      </w:r>
    </w:p>
    <w:p>
      <w:pPr>
        <w:spacing w:after="80" w:line="312"/>
        <w:ind w:firstLine="480"/>
        <w:jc w:val="both"/>
      </w:pPr>
      <w:r>
        <w:rPr>
          <w:rFonts w:ascii="Calibri" w:eastAsia="Microsoft YaHei"/>
          <w:color w:val="1C2A3D"/>
          <w:sz w:val="24"/>
          <w:szCs w:val="24"/>
        </w:rPr>
        <w:t xml:space="preserve">Stanje darilne kartice je nastavljivo na poljubno vrednost. Osebje z nizkim dovoljenjem lahko nastavi poljubno visoko stanje.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Spremembe stanja samo skozi load/redeem transakcije z validiranimi zneski. Direktno nastavljanje zahteva admin.</w:t>
      </w:r>
    </w:p>
    <w:p>
      <w:pPr>
        <w:pBdr>
          <w:bottom w:val="single" w:color="E0E0E0" w:sz="1" w:space="10"/>
        </w:pBdr>
        <w:spacing w:after="80"/>
      </w:pPr>
    </w:p>
    <w:p>
      <w:pPr>
        <w:spacing w:after="80" w:before="240"/>
      </w:pPr>
      <w:r>
        <w:rPr>
          <w:rFonts w:ascii="Calibri" w:eastAsia="SimHei"/>
          <w:b/>
          <w:bCs/>
          <w:color w:val="0B1C2C"/>
          <w:sz w:val="24"/>
          <w:szCs w:val="24"/>
        </w:rPr>
        <w:t xml:space="preserve">H-05  </w:t>
      </w:r>
      <w:r>
        <w:rPr>
          <w:rFonts w:ascii="Calibri" w:eastAsia="SimHei"/>
          <w:b/>
          <w:bCs/>
          <w:color w:val="E67E22"/>
          <w:sz w:val="21"/>
          <w:szCs w:val="21"/>
        </w:rPr>
        <w:t xml:space="preserve"> [HIGH]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api/loyalty/[id]/route.ts</w:t>
      </w:r>
    </w:p>
    <w:p>
      <w:pPr>
        <w:spacing w:after="80" w:line="312"/>
        <w:ind w:firstLine="480"/>
        <w:jc w:val="both"/>
      </w:pPr>
      <w:r>
        <w:rPr>
          <w:rFonts w:ascii="Calibri" w:eastAsia="Microsoft YaHei"/>
          <w:color w:val="1C2A3D"/>
          <w:sz w:val="24"/>
          <w:szCs w:val="24"/>
        </w:rPr>
        <w:t xml:space="preserve">Zvestobne tocke so nastavljive na poljubno vrednost. Osebje z nizkim dovoljenjem lahko napihne stanje tock.</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Spremembe tock samo skozi earn/redeem transakcije. Direktno nastavljanje zahteva admin.</w:t>
      </w:r>
    </w:p>
    <w:p>
      <w:pPr>
        <w:pBdr>
          <w:bottom w:val="single" w:color="E0E0E0" w:sz="1" w:space="10"/>
        </w:pBdr>
        <w:spacing w:after="80"/>
      </w:pPr>
    </w:p>
    <w:p>
      <w:pPr>
        <w:spacing w:after="80" w:before="240"/>
      </w:pPr>
      <w:r>
        <w:rPr>
          <w:rFonts w:ascii="Calibri" w:eastAsia="SimHei"/>
          <w:b/>
          <w:bCs/>
          <w:color w:val="0B1C2C"/>
          <w:sz w:val="24"/>
          <w:szCs w:val="24"/>
        </w:rPr>
        <w:t xml:space="preserve">H-06  </w:t>
      </w:r>
      <w:r>
        <w:rPr>
          <w:rFonts w:ascii="Calibri" w:eastAsia="SimHei"/>
          <w:b/>
          <w:bCs/>
          <w:color w:val="E67E22"/>
          <w:sz w:val="21"/>
          <w:szCs w:val="21"/>
        </w:rPr>
        <w:t xml:space="preserve"> [HIGH] </w:t>
      </w:r>
      <w:r>
        <w:rPr>
          <w:rFonts w:ascii="Calibri" w:eastAsia="Microsoft YaHei"/>
          <w:color w:val="5B6B7D"/>
          <w:sz w:val="22"/>
          <w:szCs w:val="22"/>
        </w:rPr>
        <w:t xml:space="preserve">  Race Condition</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api/furs/route.ts</w:t>
      </w:r>
    </w:p>
    <w:p>
      <w:pPr>
        <w:spacing w:after="80" w:line="312"/>
        <w:ind w:firstLine="480"/>
        <w:jc w:val="both"/>
      </w:pPr>
      <w:r>
        <w:rPr>
          <w:rFonts w:ascii="Calibri" w:eastAsia="Microsoft YaHei"/>
          <w:color w:val="1C2A3D"/>
          <w:sz w:val="24"/>
          <w:szCs w:val="24"/>
        </w:rPr>
        <w:t xml:space="preserve">Storno stevilka racuna generirana zunaj transakcije z ročnim branjem in povecevanjem. Sočasni storno zahtevki generirajo isto stevilko.</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getNextReceiptNumber() iz counters.ts za atomarno generiranje.</w:t>
      </w:r>
    </w:p>
    <w:p>
      <w:pPr>
        <w:pBdr>
          <w:bottom w:val="single" w:color="E0E0E0" w:sz="1" w:space="10"/>
        </w:pBdr>
        <w:spacing w:after="80"/>
      </w:pPr>
    </w:p>
    <w:p>
      <w:pPr>
        <w:spacing w:after="80" w:before="240"/>
      </w:pPr>
      <w:r>
        <w:rPr>
          <w:rFonts w:ascii="Calibri" w:eastAsia="SimHei"/>
          <w:b/>
          <w:bCs/>
          <w:color w:val="0B1C2C"/>
          <w:sz w:val="24"/>
          <w:szCs w:val="24"/>
        </w:rPr>
        <w:t xml:space="preserve">H-07  </w:t>
      </w:r>
      <w:r>
        <w:rPr>
          <w:rFonts w:ascii="Calibri" w:eastAsia="SimHei"/>
          <w:b/>
          <w:bCs/>
          <w:color w:val="E67E22"/>
          <w:sz w:val="21"/>
          <w:szCs w:val="21"/>
        </w:rPr>
        <w:t xml:space="preserve"> [HIGH]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api/furs/route.ts</w:t>
      </w:r>
    </w:p>
    <w:p>
      <w:pPr>
        <w:spacing w:after="80" w:line="312"/>
        <w:ind w:firstLine="480"/>
        <w:jc w:val="both"/>
      </w:pPr>
      <w:r>
        <w:rPr>
          <w:rFonts w:ascii="Calibri" w:eastAsia="Microsoft YaHei"/>
          <w:color w:val="1C2A3D"/>
          <w:sz w:val="24"/>
          <w:szCs w:val="24"/>
        </w:rPr>
        <w:t xml:space="preserve">Vsi FURS endpointi (GET, POST, PUT) nimajo avtentikacije. Kdorkoli lahko sproži davčno potrjevanje, ustvari storno racun ali vidi certifikat.</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requireAuth(req, { permission: 'admin' }) na vse tri handlerje.</w:t>
      </w:r>
    </w:p>
    <w:p>
      <w:pPr>
        <w:pBdr>
          <w:bottom w:val="single" w:color="E0E0E0" w:sz="1" w:space="10"/>
        </w:pBdr>
        <w:spacing w:after="80"/>
      </w:pPr>
    </w:p>
    <w:p>
      <w:pPr>
        <w:spacing w:after="80" w:before="240"/>
      </w:pPr>
      <w:r>
        <w:rPr>
          <w:rFonts w:ascii="Calibri" w:eastAsia="SimHei"/>
          <w:b/>
          <w:bCs/>
          <w:color w:val="0B1C2C"/>
          <w:sz w:val="24"/>
          <w:szCs w:val="24"/>
        </w:rPr>
        <w:t xml:space="preserve">H-08  </w:t>
      </w:r>
      <w:r>
        <w:rPr>
          <w:rFonts w:ascii="Calibri" w:eastAsia="SimHei"/>
          <w:b/>
          <w:bCs/>
          <w:color w:val="E67E22"/>
          <w:sz w:val="21"/>
          <w:szCs w:val="21"/>
        </w:rPr>
        <w:t xml:space="preserve"> [HIGH]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api/payments/route.ts + validations.ts</w:t>
      </w:r>
    </w:p>
    <w:p>
      <w:pPr>
        <w:spacing w:after="80" w:line="312"/>
        <w:ind w:firstLine="480"/>
        <w:jc w:val="both"/>
      </w:pPr>
      <w:r>
        <w:rPr>
          <w:rFonts w:ascii="Calibri" w:eastAsia="Microsoft YaHei"/>
          <w:color w:val="1C2A3D"/>
          <w:sz w:val="24"/>
          <w:szCs w:val="24"/>
        </w:rPr>
        <w:t xml:space="preserve">createPaymentSchema dovoljuje nastavljanje status od stranke s privzetim 'completed'. Stranka lahko ustvari placilo s status: 'refunded'.</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Odstrani status iz sheme odjemalca. Vedno ustvari placila kot 'pending' in preidi v 'completed' po potrditvi procesorja.</w:t>
      </w:r>
    </w:p>
    <w:p>
      <w:pPr>
        <w:pBdr>
          <w:bottom w:val="single" w:color="E0E0E0" w:sz="1" w:space="10"/>
        </w:pBdr>
        <w:spacing w:after="80"/>
      </w:pPr>
    </w:p>
    <w:p>
      <w:pPr>
        <w:spacing w:after="80" w:before="240"/>
      </w:pPr>
      <w:r>
        <w:rPr>
          <w:rFonts w:ascii="Calibri" w:eastAsia="SimHei"/>
          <w:b/>
          <w:bCs/>
          <w:color w:val="0B1C2C"/>
          <w:sz w:val="24"/>
          <w:szCs w:val="24"/>
        </w:rPr>
        <w:t xml:space="preserve">H-09  </w:t>
      </w:r>
      <w:r>
        <w:rPr>
          <w:rFonts w:ascii="Calibri" w:eastAsia="SimHei"/>
          <w:b/>
          <w:bCs/>
          <w:color w:val="E67E22"/>
          <w:sz w:val="21"/>
          <w:szCs w:val="21"/>
        </w:rPr>
        <w:t xml:space="preserve"> [HIGH]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api/delivery/route.ts</w:t>
      </w:r>
    </w:p>
    <w:p>
      <w:pPr>
        <w:spacing w:after="80" w:line="312"/>
        <w:ind w:firstLine="480"/>
        <w:jc w:val="both"/>
      </w:pPr>
      <w:r>
        <w:rPr>
          <w:rFonts w:ascii="Calibri" w:eastAsia="Microsoft YaHei"/>
          <w:color w:val="1C2A3D"/>
          <w:sz w:val="24"/>
          <w:szCs w:val="24"/>
        </w:rPr>
        <w:t xml:space="preserve">Vsi dostavni endpointi brez avtentikacije in validacije. Napadalec lahko ustvari lažne dostavne zapise ali spremeni status dostave.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z take_orders dovoljenjem in Zod validacijo.</w:t>
      </w:r>
    </w:p>
    <w:p>
      <w:pPr>
        <w:pBdr>
          <w:bottom w:val="single" w:color="E0E0E0" w:sz="1" w:space="10"/>
        </w:pBdr>
        <w:spacing w:after="80"/>
      </w:pPr>
    </w:p>
    <w:p>
      <w:pPr>
        <w:spacing w:after="80" w:before="240"/>
      </w:pPr>
      <w:r>
        <w:rPr>
          <w:rFonts w:ascii="Calibri" w:eastAsia="SimHei"/>
          <w:b/>
          <w:bCs/>
          <w:color w:val="0B1C2C"/>
          <w:sz w:val="24"/>
          <w:szCs w:val="24"/>
        </w:rPr>
        <w:t xml:space="preserve">H-10  </w:t>
      </w:r>
      <w:r>
        <w:rPr>
          <w:rFonts w:ascii="Calibri" w:eastAsia="SimHei"/>
          <w:b/>
          <w:bCs/>
          <w:color w:val="E67E22"/>
          <w:sz w:val="21"/>
          <w:szCs w:val="21"/>
        </w:rPr>
        <w:t xml:space="preserve"> [HIGH]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api/cash-register/route.ts</w:t>
      </w:r>
    </w:p>
    <w:p>
      <w:pPr>
        <w:spacing w:after="80" w:line="312"/>
        <w:ind w:firstLine="480"/>
        <w:jc w:val="both"/>
      </w:pPr>
      <w:r>
        <w:rPr>
          <w:rFonts w:ascii="Calibri" w:eastAsia="Microsoft YaHei"/>
          <w:color w:val="1C2A3D"/>
          <w:sz w:val="24"/>
          <w:szCs w:val="24"/>
        </w:rPr>
        <w:t xml:space="preserve">Kdorkoli lahko odpre/spremeni/zapre blagajno z poljubnimi zneski. Brez avtentikacije in validacije.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z manage_cash dovoljenjem in validacijo zneskov.</w:t>
      </w:r>
    </w:p>
    <w:p>
      <w:pPr>
        <w:pBdr>
          <w:bottom w:val="single" w:color="E0E0E0" w:sz="1" w:space="10"/>
        </w:pBdr>
        <w:spacing w:after="80"/>
      </w:pPr>
    </w:p>
    <w:p>
      <w:pPr>
        <w:spacing w:after="80" w:before="240"/>
      </w:pPr>
      <w:r>
        <w:rPr>
          <w:rFonts w:ascii="Calibri" w:eastAsia="SimHei"/>
          <w:b/>
          <w:bCs/>
          <w:color w:val="0B1C2C"/>
          <w:sz w:val="24"/>
          <w:szCs w:val="24"/>
        </w:rPr>
        <w:t xml:space="preserve">H-11  </w:t>
      </w:r>
      <w:r>
        <w:rPr>
          <w:rFonts w:ascii="Calibri" w:eastAsia="SimHei"/>
          <w:b/>
          <w:bCs/>
          <w:color w:val="E67E22"/>
          <w:sz w:val="21"/>
          <w:szCs w:val="21"/>
        </w:rPr>
        <w:t xml:space="preserve"> [HIGH] </w:t>
      </w:r>
      <w:r>
        <w:rPr>
          <w:rFonts w:ascii="Calibri" w:eastAsia="Microsoft YaHei"/>
          <w:color w:val="5B6B7D"/>
          <w:sz w:val="22"/>
          <w:szCs w:val="22"/>
        </w:rPr>
        <w:t xml:space="preserve">  Podatki</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api/discounts/[id]/route.ts</w:t>
      </w:r>
    </w:p>
    <w:p>
      <w:pPr>
        <w:spacing w:after="80" w:line="312"/>
        <w:ind w:firstLine="480"/>
        <w:jc w:val="both"/>
      </w:pPr>
      <w:r>
        <w:rPr>
          <w:rFonts w:ascii="Calibri" w:eastAsia="Microsoft YaHei"/>
          <w:color w:val="1C2A3D"/>
          <w:sz w:val="24"/>
          <w:szCs w:val="24"/>
        </w:rPr>
        <w:t xml:space="preserve">DELETE uporablja hard-delete (db.discount.delete()). Unicei auditni sled popustov, ki so bili aplicirani na naloge/racune.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soft-delete: update({ where: { id }, data: { isActive: false } }).</w:t>
      </w:r>
    </w:p>
    <w:p>
      <w:pPr>
        <w:pBdr>
          <w:bottom w:val="single" w:color="E0E0E0" w:sz="1" w:space="10"/>
        </w:pBdr>
        <w:spacing w:after="80"/>
      </w:pPr>
    </w:p>
    <w:p>
      <w:pPr>
        <w:spacing w:after="80" w:before="240"/>
      </w:pPr>
      <w:r>
        <w:rPr>
          <w:rFonts w:ascii="Calibri" w:eastAsia="SimHei"/>
          <w:b/>
          <w:bCs/>
          <w:color w:val="0B1C2C"/>
          <w:sz w:val="24"/>
          <w:szCs w:val="24"/>
        </w:rPr>
        <w:t xml:space="preserve">H-12  </w:t>
      </w:r>
      <w:r>
        <w:rPr>
          <w:rFonts w:ascii="Calibri" w:eastAsia="SimHei"/>
          <w:b/>
          <w:bCs/>
          <w:color w:val="E67E22"/>
          <w:sz w:val="21"/>
          <w:szCs w:val="21"/>
        </w:rPr>
        <w:t xml:space="preserve"> [HIGH]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api/receipts/[id]/route.ts</w:t>
      </w:r>
    </w:p>
    <w:p>
      <w:pPr>
        <w:spacing w:after="80" w:line="312"/>
        <w:ind w:firstLine="480"/>
        <w:jc w:val="both"/>
      </w:pPr>
      <w:r>
        <w:rPr>
          <w:rFonts w:ascii="Calibri" w:eastAsia="Microsoft YaHei"/>
          <w:color w:val="1C2A3D"/>
          <w:sz w:val="24"/>
          <w:szCs w:val="24"/>
        </w:rPr>
        <w:t xml:space="preserve">totalWithTip dvakrat prišteje napitnino: (order.totalWithTip || order.total) + (order.tip || 0). Ce totalWithTip ze vsebuje tip, je napitnina dvakrat.</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Spremeni v: totalWithTip: order.totalWithTip || (order.total + (order.tip || 0)).</w:t>
      </w:r>
    </w:p>
    <w:p>
      <w:pPr>
        <w:pBdr>
          <w:bottom w:val="single" w:color="E0E0E0" w:sz="1" w:space="10"/>
        </w:pBdr>
        <w:spacing w:after="80"/>
      </w:pPr>
    </w:p>
    <w:p>
      <w:pPr>
        <w:spacing w:after="80" w:before="240"/>
      </w:pPr>
      <w:r>
        <w:rPr>
          <w:rFonts w:ascii="Calibri" w:eastAsia="SimHei"/>
          <w:b/>
          <w:bCs/>
          <w:color w:val="0B1C2C"/>
          <w:sz w:val="24"/>
          <w:szCs w:val="24"/>
        </w:rPr>
        <w:t xml:space="preserve">H-13  </w:t>
      </w:r>
      <w:r>
        <w:rPr>
          <w:rFonts w:ascii="Calibri" w:eastAsia="SimHei"/>
          <w:b/>
          <w:bCs/>
          <w:color w:val="E67E22"/>
          <w:sz w:val="21"/>
          <w:szCs w:val="21"/>
        </w:rPr>
        <w:t xml:space="preserve"> [HIGH]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auth-middleware.ts</w:t>
      </w:r>
    </w:p>
    <w:p>
      <w:pPr>
        <w:spacing w:after="80" w:line="312"/>
        <w:ind w:firstLine="480"/>
        <w:jc w:val="both"/>
      </w:pPr>
      <w:r>
        <w:rPr>
          <w:rFonts w:ascii="Calibri" w:eastAsia="Microsoft YaHei"/>
          <w:color w:val="1C2A3D"/>
          <w:sz w:val="24"/>
          <w:szCs w:val="24"/>
        </w:rPr>
        <w:t xml:space="preserve">hasPermission uporablja some() namesto every(). Za poti, ki zahtevajo vec dovoljenj, zadostuje eno. Npr. uporabnik s samo take_orders lahko dostopa do manage_cash funkcij.</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Spremeni v every() ali na vsaki poti definiraj eno minimalno zahtevano dovoljenje.</w:t>
      </w:r>
    </w:p>
    <w:p>
      <w:pPr>
        <w:pBdr>
          <w:bottom w:val="single" w:color="E0E0E0" w:sz="1" w:space="10"/>
        </w:pBdr>
        <w:spacing w:after="80"/>
      </w:pPr>
    </w:p>
    <w:p>
      <w:pPr>
        <w:spacing w:after="80" w:before="240"/>
      </w:pPr>
      <w:r>
        <w:rPr>
          <w:rFonts w:ascii="Calibri" w:eastAsia="SimHei"/>
          <w:b/>
          <w:bCs/>
          <w:color w:val="0B1C2C"/>
          <w:sz w:val="24"/>
          <w:szCs w:val="24"/>
        </w:rPr>
        <w:t xml:space="preserve">H-14  </w:t>
      </w:r>
      <w:r>
        <w:rPr>
          <w:rFonts w:ascii="Calibri" w:eastAsia="SimHei"/>
          <w:b/>
          <w:bCs/>
          <w:color w:val="E67E22"/>
          <w:sz w:val="21"/>
          <w:szCs w:val="21"/>
        </w:rPr>
        <w:t xml:space="preserve"> [HIGH]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api/print/route.ts</w:t>
      </w:r>
    </w:p>
    <w:p>
      <w:pPr>
        <w:spacing w:after="80" w:line="312"/>
        <w:ind w:firstLine="480"/>
        <w:jc w:val="both"/>
      </w:pPr>
      <w:r>
        <w:rPr>
          <w:rFonts w:ascii="Calibri" w:eastAsia="Microsoft YaHei"/>
          <w:color w:val="1C2A3D"/>
          <w:sz w:val="24"/>
          <w:szCs w:val="24"/>
        </w:rPr>
        <w:t xml:space="preserve">Tiskalni endpoint brez avtentikacije. Kdorkoli lahko sproži tiskanje ali videti IP naslove tiskalnikov.</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z take_orders dovoljenjem. Ne izpostavljaj IP-jev tiskalnikov v odzivu.</w:t>
      </w:r>
    </w:p>
    <w:p>
      <w:pPr>
        <w:pBdr>
          <w:bottom w:val="single" w:color="E0E0E0" w:sz="1" w:space="10"/>
        </w:pBdr>
        <w:spacing w:after="80"/>
      </w:pPr>
    </w:p>
    <w:p>
      <w:pPr>
        <w:spacing w:after="80" w:before="240"/>
      </w:pPr>
      <w:r>
        <w:rPr>
          <w:rFonts w:ascii="Calibri" w:eastAsia="SimHei"/>
          <w:b/>
          <w:bCs/>
          <w:color w:val="0B1C2C"/>
          <w:sz w:val="24"/>
          <w:szCs w:val="24"/>
        </w:rPr>
        <w:t xml:space="preserve">H-15  </w:t>
      </w:r>
      <w:r>
        <w:rPr>
          <w:rFonts w:ascii="Calibri" w:eastAsia="SimHei"/>
          <w:b/>
          <w:bCs/>
          <w:color w:val="E67E22"/>
          <w:sz w:val="21"/>
          <w:szCs w:val="21"/>
        </w:rPr>
        <w:t xml:space="preserve"> [HIGH]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OrderPanel.tsx</w:t>
      </w:r>
    </w:p>
    <w:p>
      <w:pPr>
        <w:spacing w:after="80" w:line="312"/>
        <w:ind w:firstLine="480"/>
        <w:jc w:val="both"/>
      </w:pPr>
      <w:r>
        <w:rPr>
          <w:rFonts w:ascii="Calibri" w:eastAsia="Microsoft YaHei"/>
          <w:color w:val="1C2A3D"/>
          <w:sz w:val="24"/>
          <w:szCs w:val="24"/>
        </w:rPr>
        <w:t xml:space="preserve">Skupna cena naročila je lahko negativna, ker popust ni omejen na podznesek. Math.max(0, total) je samo za prikaz, vrednost poslana strezniku nima te zašcite.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Math.min(discount, subtotal) za cap na popustu.</w:t>
      </w:r>
    </w:p>
    <w:p>
      <w:pPr>
        <w:pBdr>
          <w:bottom w:val="single" w:color="E0E0E0" w:sz="1" w:space="10"/>
        </w:pBdr>
        <w:spacing w:after="80"/>
      </w:pPr>
    </w:p>
    <w:p>
      <w:pPr>
        <w:spacing w:after="80" w:before="240"/>
      </w:pPr>
      <w:r>
        <w:rPr>
          <w:rFonts w:ascii="Calibri" w:eastAsia="SimHei"/>
          <w:b/>
          <w:bCs/>
          <w:color w:val="0B1C2C"/>
          <w:sz w:val="24"/>
          <w:szCs w:val="24"/>
        </w:rPr>
        <w:t xml:space="preserve">H-16  </w:t>
      </w:r>
      <w:r>
        <w:rPr>
          <w:rFonts w:ascii="Calibri" w:eastAsia="SimHei"/>
          <w:b/>
          <w:bCs/>
          <w:color w:val="E67E22"/>
          <w:sz w:val="21"/>
          <w:szCs w:val="21"/>
        </w:rPr>
        <w:t xml:space="preserve"> [HIGH]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PaymentDialog.tsx</w:t>
      </w:r>
    </w:p>
    <w:p>
      <w:pPr>
        <w:spacing w:after="80" w:line="312"/>
        <w:ind w:firstLine="480"/>
        <w:jc w:val="both"/>
      </w:pPr>
      <w:r>
        <w:rPr>
          <w:rFonts w:ascii="Calibri" w:eastAsia="Microsoft YaHei"/>
          <w:color w:val="1C2A3D"/>
          <w:sz w:val="24"/>
          <w:szCs w:val="24"/>
        </w:rPr>
        <w:t xml:space="preserve">Placilo z darilno kartico ne preverja zadostnega stanja. Poslje se totalWithTip kot znesek ne glede na stanje kartice.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Preveri, da je stanje izbrane darilne kartice &gt;= totalWithTip pred oddajo.</w:t>
      </w:r>
    </w:p>
    <w:p>
      <w:pPr>
        <w:pBdr>
          <w:bottom w:val="single" w:color="E0E0E0" w:sz="1" w:space="10"/>
        </w:pBdr>
        <w:spacing w:after="80"/>
      </w:pPr>
    </w:p>
    <w:p>
      <w:pPr>
        <w:spacing w:after="80" w:before="240"/>
      </w:pPr>
      <w:r>
        <w:rPr>
          <w:rFonts w:ascii="Calibri" w:eastAsia="SimHei"/>
          <w:b/>
          <w:bCs/>
          <w:color w:val="0B1C2C"/>
          <w:sz w:val="24"/>
          <w:szCs w:val="24"/>
        </w:rPr>
        <w:t xml:space="preserve">H-17  </w:t>
      </w:r>
      <w:r>
        <w:rPr>
          <w:rFonts w:ascii="Calibri" w:eastAsia="SimHei"/>
          <w:b/>
          <w:bCs/>
          <w:color w:val="E67E22"/>
          <w:sz w:val="21"/>
          <w:szCs w:val="21"/>
        </w:rPr>
        <w:t xml:space="preserve"> [HIGH]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OrderPanel.tsx</w:t>
      </w:r>
    </w:p>
    <w:p>
      <w:pPr>
        <w:spacing w:after="80" w:line="312"/>
        <w:ind w:firstLine="480"/>
        <w:jc w:val="both"/>
      </w:pPr>
      <w:r>
        <w:rPr>
          <w:rFonts w:ascii="Calibri" w:eastAsia="Microsoft YaHei"/>
          <w:color w:val="1C2A3D"/>
          <w:sz w:val="24"/>
          <w:szCs w:val="24"/>
        </w:rPr>
        <w:t xml:space="preserve">Obvezne skupine modifikatorjev (required: true) ni mogoče preskočiti. Uporabnik lahko doda izdelek brez izbire obveznega modifikatorja.</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Validiraj, da ima vsaka obvezna skupina vsaj minSelect izbir pred potrditvijo.</w:t>
      </w:r>
    </w:p>
    <w:p>
      <w:pPr>
        <w:pBdr>
          <w:bottom w:val="single" w:color="E0E0E0" w:sz="1" w:space="10"/>
        </w:pBdr>
        <w:spacing w:after="80"/>
      </w:pPr>
    </w:p>
    <w:p>
      <w:pPr>
        <w:spacing w:after="80" w:before="240"/>
      </w:pPr>
      <w:r>
        <w:rPr>
          <w:rFonts w:ascii="Calibri" w:eastAsia="SimHei"/>
          <w:b/>
          <w:bCs/>
          <w:color w:val="0B1C2C"/>
          <w:sz w:val="24"/>
          <w:szCs w:val="24"/>
        </w:rPr>
        <w:t xml:space="preserve">H-18  </w:t>
      </w:r>
      <w:r>
        <w:rPr>
          <w:rFonts w:ascii="Calibri" w:eastAsia="SimHei"/>
          <w:b/>
          <w:bCs/>
          <w:color w:val="E67E22"/>
          <w:sz w:val="21"/>
          <w:szCs w:val="21"/>
        </w:rPr>
        <w:t xml:space="preserve"> [HIGH] </w:t>
      </w:r>
      <w:r>
        <w:rPr>
          <w:rFonts w:ascii="Calibri" w:eastAsia="Microsoft YaHei"/>
          <w:color w:val="5B6B7D"/>
          <w:sz w:val="22"/>
          <w:szCs w:val="22"/>
        </w:rPr>
        <w:t xml:space="preserve">  UX</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KitchenDisplay.tsx</w:t>
      </w:r>
    </w:p>
    <w:p>
      <w:pPr>
        <w:spacing w:after="80" w:line="312"/>
        <w:ind w:firstLine="480"/>
        <w:jc w:val="both"/>
      </w:pPr>
      <w:r>
        <w:rPr>
          <w:rFonts w:ascii="Calibri" w:eastAsia="Microsoft YaHei"/>
          <w:color w:val="1C2A3D"/>
          <w:sz w:val="24"/>
          <w:szCs w:val="24"/>
        </w:rPr>
        <w:t xml:space="preserve">Dvojni zvočni obvestili: WebSocket onEvent in polling data comparison oba predvajata zvok za nov order. Ista naročila se sprožijo dvakrat.</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debounce ali preverjanje timestamp za preprečitev dvojnega predvajanja.</w:t>
      </w:r>
    </w:p>
    <w:p>
      <w:pPr>
        <w:pBdr>
          <w:bottom w:val="single" w:color="E0E0E0" w:sz="1" w:space="10"/>
        </w:pBdr>
        <w:spacing w:after="80"/>
      </w:pPr>
    </w:p>
    <w:p>
      <w:pPr>
        <w:spacing w:after="80" w:before="240"/>
      </w:pPr>
      <w:r>
        <w:rPr>
          <w:rFonts w:ascii="Calibri" w:eastAsia="SimHei"/>
          <w:b/>
          <w:bCs/>
          <w:color w:val="0B1C2C"/>
          <w:sz w:val="24"/>
          <w:szCs w:val="24"/>
        </w:rPr>
        <w:t xml:space="preserve">H-19  </w:t>
      </w:r>
      <w:r>
        <w:rPr>
          <w:rFonts w:ascii="Calibri" w:eastAsia="SimHei"/>
          <w:b/>
          <w:bCs/>
          <w:color w:val="E67E22"/>
          <w:sz w:val="21"/>
          <w:szCs w:val="21"/>
        </w:rPr>
        <w:t xml:space="preserve"> [HIGH]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11 komponent (OrderPanel, CashRegister, Dashboard, EmployeeManager, SettingsManager, TableMap, itd.)</w:t>
      </w:r>
    </w:p>
    <w:p>
      <w:pPr>
        <w:spacing w:after="80" w:line="312"/>
        <w:ind w:firstLine="480"/>
        <w:jc w:val="both"/>
      </w:pPr>
      <w:r>
        <w:rPr>
          <w:rFonts w:ascii="Calibri" w:eastAsia="Microsoft YaHei"/>
          <w:color w:val="1C2A3D"/>
          <w:sz w:val="24"/>
          <w:szCs w:val="24"/>
        </w:rPr>
        <w:t xml:space="preserve">11 od 20 komponent uporablja fetch() namesto authFetch(). Podatki dostopni brez avtentikacije.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Zamenjaj vse fetch() klice z authFetch() v vseh komponentah.</w:t>
      </w:r>
    </w:p>
    <w:p>
      <w:pPr>
        <w:pBdr>
          <w:bottom w:val="single" w:color="E0E0E0" w:sz="1" w:space="10"/>
        </w:pBdr>
        <w:spacing w:after="80"/>
      </w:pPr>
    </w:p>
    <w:p>
      <w:pPr>
        <w:spacing w:after="80" w:before="240"/>
      </w:pPr>
      <w:r>
        <w:rPr>
          <w:rFonts w:ascii="Calibri" w:eastAsia="SimHei"/>
          <w:b/>
          <w:bCs/>
          <w:color w:val="0B1C2C"/>
          <w:sz w:val="24"/>
          <w:szCs w:val="24"/>
        </w:rPr>
        <w:t xml:space="preserve">H-20  </w:t>
      </w:r>
      <w:r>
        <w:rPr>
          <w:rFonts w:ascii="Calibri" w:eastAsia="SimHei"/>
          <w:b/>
          <w:bCs/>
          <w:color w:val="E67E22"/>
          <w:sz w:val="21"/>
          <w:szCs w:val="21"/>
        </w:rPr>
        <w:t xml:space="preserve"> [HIGH]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Sidebar.tsx</w:t>
      </w:r>
    </w:p>
    <w:p>
      <w:pPr>
        <w:spacing w:after="80" w:line="312"/>
        <w:ind w:firstLine="480"/>
        <w:jc w:val="both"/>
      </w:pPr>
      <w:r>
        <w:rPr>
          <w:rFonts w:ascii="Calibri" w:eastAsia="Microsoft YaHei"/>
          <w:color w:val="1C2A3D"/>
          <w:sz w:val="24"/>
          <w:szCs w:val="24"/>
        </w:rPr>
        <w:t xml:space="preserve">Vsi navigacijski elementi so prikazani vsem uporabnikom ne glede na rolo. Staff uporabnik vidi in lahko dostopa do admin-only zaslonov.</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Filtriraj navItems glede na getCurrentUser()?.permissions in hasPermission().</w:t>
      </w:r>
    </w:p>
    <w:p>
      <w:pPr>
        <w:pBdr>
          <w:bottom w:val="single" w:color="E0E0E0" w:sz="1" w:space="10"/>
        </w:pBdr>
        <w:spacing w:after="80"/>
      </w:pPr>
    </w:p>
    <w:p>
      <w:pPr>
        <w:spacing w:after="80" w:before="240"/>
      </w:pPr>
      <w:r>
        <w:rPr>
          <w:rFonts w:ascii="Calibri" w:eastAsia="SimHei"/>
          <w:b/>
          <w:bCs/>
          <w:color w:val="0B1C2C"/>
          <w:sz w:val="24"/>
          <w:szCs w:val="24"/>
        </w:rPr>
        <w:t xml:space="preserve">H-21  </w:t>
      </w:r>
      <w:r>
        <w:rPr>
          <w:rFonts w:ascii="Calibri" w:eastAsia="SimHei"/>
          <w:b/>
          <w:bCs/>
          <w:color w:val="E67E22"/>
          <w:sz w:val="21"/>
          <w:szCs w:val="21"/>
        </w:rPr>
        <w:t xml:space="preserve"> [HIGH] </w:t>
      </w:r>
      <w:r>
        <w:rPr>
          <w:rFonts w:ascii="Calibri" w:eastAsia="Microsoft YaHei"/>
          <w:color w:val="5B6B7D"/>
          <w:sz w:val="22"/>
          <w:szCs w:val="22"/>
        </w:rPr>
        <w:t xml:space="preserve">  UX</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KioskBar.tsx</w:t>
      </w:r>
    </w:p>
    <w:p>
      <w:pPr>
        <w:spacing w:after="80" w:line="312"/>
        <w:ind w:firstLine="480"/>
        <w:jc w:val="both"/>
      </w:pPr>
      <w:r>
        <w:rPr>
          <w:rFonts w:ascii="Calibri" w:eastAsia="Microsoft YaHei"/>
          <w:color w:val="1C2A3D"/>
          <w:sz w:val="24"/>
          <w:szCs w:val="24"/>
        </w:rPr>
        <w:t xml:space="preserve">Izstop iz kiosk nacina zahteva API klic za preverjanje PIN. Ce omrezje ne deluje, je naprava trajno zaklenjena v kiosk nacinu.</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mehanizem za rezervni izstop (npr. drzite fizicni gumb 10 sekund ali vnesite hardcoded nadomestni PIN).</w:t>
      </w:r>
    </w:p>
    <w:p>
      <w:pPr>
        <w:pBdr>
          <w:bottom w:val="single" w:color="E0E0E0" w:sz="1" w:space="10"/>
        </w:pBdr>
        <w:spacing w:after="80"/>
      </w:pPr>
    </w:p>
    <w:p>
      <w:pPr>
        <w:spacing w:after="80" w:before="240"/>
      </w:pPr>
      <w:r>
        <w:rPr>
          <w:rFonts w:ascii="Calibri" w:eastAsia="SimHei"/>
          <w:b/>
          <w:bCs/>
          <w:color w:val="0B1C2C"/>
          <w:sz w:val="24"/>
          <w:szCs w:val="24"/>
        </w:rPr>
        <w:t xml:space="preserve">H-22  </w:t>
      </w:r>
      <w:r>
        <w:rPr>
          <w:rFonts w:ascii="Calibri" w:eastAsia="SimHei"/>
          <w:b/>
          <w:bCs/>
          <w:color w:val="E67E22"/>
          <w:sz w:val="21"/>
          <w:szCs w:val="21"/>
        </w:rPr>
        <w:t xml:space="preserve"> [HIGH]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ReceiptDialog.tsx</w:t>
      </w:r>
    </w:p>
    <w:p>
      <w:pPr>
        <w:spacing w:after="80" w:line="312"/>
        <w:ind w:firstLine="480"/>
        <w:jc w:val="both"/>
      </w:pPr>
      <w:r>
        <w:rPr>
          <w:rFonts w:ascii="Calibri" w:eastAsia="Microsoft YaHei"/>
          <w:color w:val="1C2A3D"/>
          <w:sz w:val="24"/>
          <w:szCs w:val="24"/>
        </w:rPr>
        <w:t xml:space="preserve">Tiskanje se sproži s setTimeout(300ms/500ms) namesto da bi čakalo na resolucijo mutacije. Ce shranjevanje traja dlje, se racun natisne brez FURS potrjanja.</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mutateAsync() in počakaj na rezultat pred klicem window.print().</w:t>
      </w:r>
    </w:p>
    <w:p>
      <w:pPr>
        <w:pStyle w:val="Heading1"/>
        <w:spacing w:after="120" w:before="400"/>
      </w:pPr>
      <w:bookmarkStart w:id="100005" w:name="_Toc100005"/>
      <w:r>
        <w:rPr>
          <w:rFonts w:ascii="Calibri" w:eastAsia="SimHei"/>
          <w:b/>
          <w:bCs/>
          <w:color w:val="0B1C2C"/>
          <w:sz w:val="32"/>
          <w:szCs w:val="32"/>
        </w:rPr>
        <w:t xml:space="preserve">Srednje napake (31)</w:t>
      </w:r>
      <w:bookmarkEnd w:id="100005"/>
    </w:p>
    <w:p>
      <w:pPr>
        <w:spacing w:after="80" w:before="240"/>
      </w:pPr>
      <w:r>
        <w:rPr>
          <w:rFonts w:ascii="Calibri" w:eastAsia="SimHei"/>
          <w:b/>
          <w:bCs/>
          <w:color w:val="0B1C2C"/>
          <w:sz w:val="24"/>
          <w:szCs w:val="24"/>
        </w:rPr>
        <w:t xml:space="preserve">M-01  </w:t>
      </w:r>
      <w:r>
        <w:rPr>
          <w:rFonts w:ascii="Calibri" w:eastAsia="SimHei"/>
          <w:b/>
          <w:bCs/>
          <w:color w:val="F1C40F"/>
          <w:sz w:val="21"/>
          <w:szCs w:val="21"/>
        </w:rPr>
        <w:t xml:space="preserve"> [MEDIUM] </w:t>
      </w:r>
      <w:r>
        <w:rPr>
          <w:rFonts w:ascii="Calibri" w:eastAsia="Microsoft YaHei"/>
          <w:color w:val="5B6B7D"/>
          <w:sz w:val="22"/>
          <w:szCs w:val="22"/>
        </w:rPr>
        <w:t xml:space="preserve">  Podatki</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auth-middleware.ts</w:t>
      </w:r>
    </w:p>
    <w:p>
      <w:pPr>
        <w:spacing w:after="80" w:line="312"/>
        <w:ind w:firstLine="480"/>
        <w:jc w:val="both"/>
      </w:pPr>
      <w:r>
        <w:rPr>
          <w:rFonts w:ascii="Calibri" w:eastAsia="Microsoft YaHei"/>
          <w:color w:val="1C2A3D"/>
          <w:sz w:val="24"/>
          <w:szCs w:val="24"/>
        </w:rPr>
        <w:t xml:space="preserve">Seje shranjene v pomnilniku (Map). Ob ponovnem zagonu streznika vse seje potečejo. Vsi zaposleni se morajo ponovno prijaviti.</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Redis ali bazo za shranjevanje sej v produkciji.</w:t>
      </w:r>
    </w:p>
    <w:p>
      <w:pPr>
        <w:pBdr>
          <w:bottom w:val="single" w:color="E0E0E0" w:sz="1" w:space="10"/>
        </w:pBdr>
        <w:spacing w:after="80"/>
      </w:pPr>
    </w:p>
    <w:p>
      <w:pPr>
        <w:spacing w:after="80" w:before="240"/>
      </w:pPr>
      <w:r>
        <w:rPr>
          <w:rFonts w:ascii="Calibri" w:eastAsia="SimHei"/>
          <w:b/>
          <w:bCs/>
          <w:color w:val="0B1C2C"/>
          <w:sz w:val="24"/>
          <w:szCs w:val="24"/>
        </w:rPr>
        <w:t xml:space="preserve">M-02  </w:t>
      </w:r>
      <w:r>
        <w:rPr>
          <w:rFonts w:ascii="Calibri" w:eastAsia="SimHei"/>
          <w:b/>
          <w:bCs/>
          <w:color w:val="F1C40F"/>
          <w:sz w:val="21"/>
          <w:szCs w:val="21"/>
        </w:rPr>
        <w:t xml:space="preserve"> [MEDIUM]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api/orders/route.ts GET</w:t>
      </w:r>
    </w:p>
    <w:p>
      <w:pPr>
        <w:spacing w:after="80" w:line="312"/>
        <w:ind w:firstLine="480"/>
        <w:jc w:val="both"/>
      </w:pPr>
      <w:r>
        <w:rPr>
          <w:rFonts w:ascii="Calibri" w:eastAsia="Microsoft YaHei"/>
          <w:color w:val="1C2A3D"/>
          <w:sz w:val="24"/>
          <w:szCs w:val="24"/>
        </w:rPr>
        <w:t xml:space="preserve">GET endpoint brez auth izpostavi vsa naročila z imeni strank, telefonskimi stevilkami in podatki o mizah.</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auth ali omeji polja odziva za neavtenticirane zahtevke.</w:t>
      </w:r>
    </w:p>
    <w:p>
      <w:pPr>
        <w:pBdr>
          <w:bottom w:val="single" w:color="E0E0E0" w:sz="1" w:space="10"/>
        </w:pBdr>
        <w:spacing w:after="80"/>
      </w:pPr>
    </w:p>
    <w:p>
      <w:pPr>
        <w:spacing w:after="80" w:before="240"/>
      </w:pPr>
      <w:r>
        <w:rPr>
          <w:rFonts w:ascii="Calibri" w:eastAsia="SimHei"/>
          <w:b/>
          <w:bCs/>
          <w:color w:val="0B1C2C"/>
          <w:sz w:val="24"/>
          <w:szCs w:val="24"/>
        </w:rPr>
        <w:t xml:space="preserve">M-03  </w:t>
      </w:r>
      <w:r>
        <w:rPr>
          <w:rFonts w:ascii="Calibri" w:eastAsia="SimHei"/>
          <w:b/>
          <w:bCs/>
          <w:color w:val="F1C40F"/>
          <w:sz w:val="21"/>
          <w:szCs w:val="21"/>
        </w:rPr>
        <w:t xml:space="preserve"> [MEDIUM]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api/gift-cards + loyalty GET</w:t>
      </w:r>
    </w:p>
    <w:p>
      <w:pPr>
        <w:spacing w:after="80" w:line="312"/>
        <w:ind w:firstLine="480"/>
        <w:jc w:val="both"/>
      </w:pPr>
      <w:r>
        <w:rPr>
          <w:rFonts w:ascii="Calibri" w:eastAsia="Microsoft YaHei"/>
          <w:color w:val="1C2A3D"/>
          <w:sz w:val="24"/>
          <w:szCs w:val="24"/>
        </w:rPr>
        <w:t xml:space="preserve">Vsi stanja darilnih kartic in zvestobnih tock dostopni brez avtentikacije. Napadalec lahko identificira visokovredne kartice.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ali omeji na take_orders dovoljenje.</w:t>
      </w:r>
    </w:p>
    <w:p>
      <w:pPr>
        <w:pBdr>
          <w:bottom w:val="single" w:color="E0E0E0" w:sz="1" w:space="10"/>
        </w:pBdr>
        <w:spacing w:after="80"/>
      </w:pPr>
    </w:p>
    <w:p>
      <w:pPr>
        <w:spacing w:after="80" w:before="240"/>
      </w:pPr>
      <w:r>
        <w:rPr>
          <w:rFonts w:ascii="Calibri" w:eastAsia="SimHei"/>
          <w:b/>
          <w:bCs/>
          <w:color w:val="0B1C2C"/>
          <w:sz w:val="24"/>
          <w:szCs w:val="24"/>
        </w:rPr>
        <w:t xml:space="preserve">M-04  </w:t>
      </w:r>
      <w:r>
        <w:rPr>
          <w:rFonts w:ascii="Calibri" w:eastAsia="SimHei"/>
          <w:b/>
          <w:bCs/>
          <w:color w:val="F1C40F"/>
          <w:sz w:val="21"/>
          <w:szCs w:val="21"/>
        </w:rPr>
        <w:t xml:space="preserve"> [MEDIUM]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api/inventory/route.ts POST</w:t>
      </w:r>
    </w:p>
    <w:p>
      <w:pPr>
        <w:spacing w:after="80" w:line="312"/>
        <w:ind w:firstLine="480"/>
        <w:jc w:val="both"/>
      </w:pPr>
      <w:r>
        <w:rPr>
          <w:rFonts w:ascii="Calibri" w:eastAsia="Microsoft YaHei"/>
          <w:color w:val="1C2A3D"/>
          <w:sz w:val="24"/>
          <w:szCs w:val="24"/>
        </w:rPr>
        <w:t xml:space="preserve">Ustvarjanje inventarja brez avtentikacije in brez Zod validacije. Poljubni podatki v sistemu zalog.</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z manage_inventory in validateBody(createInventorySchema, body).</w:t>
      </w:r>
    </w:p>
    <w:p>
      <w:pPr>
        <w:pBdr>
          <w:bottom w:val="single" w:color="E0E0E0" w:sz="1" w:space="10"/>
        </w:pBdr>
        <w:spacing w:after="80"/>
      </w:pPr>
    </w:p>
    <w:p>
      <w:pPr>
        <w:spacing w:after="80" w:before="240"/>
      </w:pPr>
      <w:r>
        <w:rPr>
          <w:rFonts w:ascii="Calibri" w:eastAsia="SimHei"/>
          <w:b/>
          <w:bCs/>
          <w:color w:val="0B1C2C"/>
          <w:sz w:val="24"/>
          <w:szCs w:val="24"/>
        </w:rPr>
        <w:t xml:space="preserve">M-05  </w:t>
      </w:r>
      <w:r>
        <w:rPr>
          <w:rFonts w:ascii="Calibri" w:eastAsia="SimHei"/>
          <w:b/>
          <w:bCs/>
          <w:color w:val="F1C40F"/>
          <w:sz w:val="21"/>
          <w:szCs w:val="21"/>
        </w:rPr>
        <w:t xml:space="preserve"> [MEDIUM]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api/employees/route.ts</w:t>
      </w:r>
    </w:p>
    <w:p>
      <w:pPr>
        <w:spacing w:after="80" w:line="312"/>
        <w:ind w:firstLine="480"/>
        <w:jc w:val="both"/>
      </w:pPr>
      <w:r>
        <w:rPr>
          <w:rFonts w:ascii="Calibri" w:eastAsia="Microsoft YaHei"/>
          <w:color w:val="1C2A3D"/>
          <w:sz w:val="24"/>
          <w:szCs w:val="24"/>
        </w:rPr>
        <w:t xml:space="preserve">PIN je maskiran, ampak končne place, smenska zgodovina in drugi obcutljivi podatki dostopni brez auth.</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z manage_employees. Omeji polja glede na rolo.</w:t>
      </w:r>
    </w:p>
    <w:p>
      <w:pPr>
        <w:pBdr>
          <w:bottom w:val="single" w:color="E0E0E0" w:sz="1" w:space="10"/>
        </w:pBdr>
        <w:spacing w:after="80"/>
      </w:pPr>
    </w:p>
    <w:p>
      <w:pPr>
        <w:spacing w:after="80" w:before="240"/>
      </w:pPr>
      <w:r>
        <w:rPr>
          <w:rFonts w:ascii="Calibri" w:eastAsia="SimHei"/>
          <w:b/>
          <w:bCs/>
          <w:color w:val="0B1C2C"/>
          <w:sz w:val="24"/>
          <w:szCs w:val="24"/>
        </w:rPr>
        <w:t xml:space="preserve">M-06  </w:t>
      </w:r>
      <w:r>
        <w:rPr>
          <w:rFonts w:ascii="Calibri" w:eastAsia="SimHei"/>
          <w:b/>
          <w:bCs/>
          <w:color w:val="F1C40F"/>
          <w:sz w:val="21"/>
          <w:szCs w:val="21"/>
        </w:rPr>
        <w:t xml:space="preserve"> [MEDIUM]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api/discounts/route.ts POST</w:t>
      </w:r>
    </w:p>
    <w:p>
      <w:pPr>
        <w:spacing w:after="80" w:line="312"/>
        <w:ind w:firstLine="480"/>
        <w:jc w:val="both"/>
      </w:pPr>
      <w:r>
        <w:rPr>
          <w:rFonts w:ascii="Calibri" w:eastAsia="Microsoft YaHei"/>
          <w:color w:val="1C2A3D"/>
          <w:sz w:val="24"/>
          <w:szCs w:val="24"/>
        </w:rPr>
        <w:t xml:space="preserve">Ustvarjanje popustov brez auth in brez validacije. Napadalec lahko ustvari 100% popust z neomejeno uporabo.</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z apply_discounts in Zod validacijo.</w:t>
      </w:r>
    </w:p>
    <w:p>
      <w:pPr>
        <w:pBdr>
          <w:bottom w:val="single" w:color="E0E0E0" w:sz="1" w:space="10"/>
        </w:pBdr>
        <w:spacing w:after="80"/>
      </w:pPr>
    </w:p>
    <w:p>
      <w:pPr>
        <w:spacing w:after="80" w:before="240"/>
      </w:pPr>
      <w:r>
        <w:rPr>
          <w:rFonts w:ascii="Calibri" w:eastAsia="SimHei"/>
          <w:b/>
          <w:bCs/>
          <w:color w:val="0B1C2C"/>
          <w:sz w:val="24"/>
          <w:szCs w:val="24"/>
        </w:rPr>
        <w:t xml:space="preserve">M-07  </w:t>
      </w:r>
      <w:r>
        <w:rPr>
          <w:rFonts w:ascii="Calibri" w:eastAsia="SimHei"/>
          <w:b/>
          <w:bCs/>
          <w:color w:val="F1C40F"/>
          <w:sz w:val="21"/>
          <w:szCs w:val="21"/>
        </w:rPr>
        <w:t xml:space="preserve"> [MEDIUM]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api/tables/route.ts</w:t>
      </w:r>
    </w:p>
    <w:p>
      <w:pPr>
        <w:spacing w:after="80" w:line="312"/>
        <w:ind w:firstLine="480"/>
        <w:jc w:val="both"/>
      </w:pPr>
      <w:r>
        <w:rPr>
          <w:rFonts w:ascii="Calibri" w:eastAsia="Microsoft YaHei"/>
          <w:color w:val="1C2A3D"/>
          <w:sz w:val="24"/>
          <w:szCs w:val="24"/>
        </w:rPr>
        <w:t xml:space="preserve">Ustvarjanje in posodabljanje miz brez auth. Status mize je mogoče spremeniti na 'available' za zasedeno mizo.</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z take_orders za POST in PUT.</w:t>
      </w:r>
    </w:p>
    <w:p>
      <w:pPr>
        <w:pBdr>
          <w:bottom w:val="single" w:color="E0E0E0" w:sz="1" w:space="10"/>
        </w:pBdr>
        <w:spacing w:after="80"/>
      </w:pPr>
    </w:p>
    <w:p>
      <w:pPr>
        <w:spacing w:after="80" w:before="240"/>
      </w:pPr>
      <w:r>
        <w:rPr>
          <w:rFonts w:ascii="Calibri" w:eastAsia="SimHei"/>
          <w:b/>
          <w:bCs/>
          <w:color w:val="0B1C2C"/>
          <w:sz w:val="24"/>
          <w:szCs w:val="24"/>
        </w:rPr>
        <w:t xml:space="preserve">M-08  </w:t>
      </w:r>
      <w:r>
        <w:rPr>
          <w:rFonts w:ascii="Calibri" w:eastAsia="SimHei"/>
          <w:b/>
          <w:bCs/>
          <w:color w:val="F1C40F"/>
          <w:sz w:val="21"/>
          <w:szCs w:val="21"/>
        </w:rPr>
        <w:t xml:space="preserve"> [MEDIUM] </w:t>
      </w:r>
      <w:r>
        <w:rPr>
          <w:rFonts w:ascii="Calibri" w:eastAsia="Microsoft YaHei"/>
          <w:color w:val="5B6B7D"/>
          <w:sz w:val="22"/>
          <w:szCs w:val="22"/>
        </w:rPr>
        <w:t xml:space="preserve">  Race Condition</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api/orders/route.ts</w:t>
      </w:r>
    </w:p>
    <w:p>
      <w:pPr>
        <w:spacing w:after="80" w:line="312"/>
        <w:ind w:firstLine="480"/>
        <w:jc w:val="both"/>
      </w:pPr>
      <w:r>
        <w:rPr>
          <w:rFonts w:ascii="Calibri" w:eastAsia="Microsoft YaHei"/>
          <w:color w:val="1C2A3D"/>
          <w:sz w:val="24"/>
          <w:szCs w:val="24"/>
        </w:rPr>
        <w:t xml:space="preserve">Posodobitev statusa mize na 'occupied' je zunaj transakcije kreacije naročila. Dve naročili lahko istočasno zasedeta isto mizo.</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Premakni posodobitev statusa mize v transakcijo s kreacijo naročila.</w:t>
      </w:r>
    </w:p>
    <w:p>
      <w:pPr>
        <w:pBdr>
          <w:bottom w:val="single" w:color="E0E0E0" w:sz="1" w:space="10"/>
        </w:pBdr>
        <w:spacing w:after="80"/>
      </w:pPr>
    </w:p>
    <w:p>
      <w:pPr>
        <w:spacing w:after="80" w:before="240"/>
      </w:pPr>
      <w:r>
        <w:rPr>
          <w:rFonts w:ascii="Calibri" w:eastAsia="SimHei"/>
          <w:b/>
          <w:bCs/>
          <w:color w:val="0B1C2C"/>
          <w:sz w:val="24"/>
          <w:szCs w:val="24"/>
        </w:rPr>
        <w:t xml:space="preserve">M-09  </w:t>
      </w:r>
      <w:r>
        <w:rPr>
          <w:rFonts w:ascii="Calibri" w:eastAsia="SimHei"/>
          <w:b/>
          <w:bCs/>
          <w:color w:val="F1C40F"/>
          <w:sz w:val="21"/>
          <w:szCs w:val="21"/>
        </w:rPr>
        <w:t xml:space="preserve"> [MEDIUM]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api/gift-cards/route.ts POST</w:t>
      </w:r>
    </w:p>
    <w:p>
      <w:pPr>
        <w:spacing w:after="80" w:line="312"/>
        <w:ind w:firstLine="480"/>
        <w:jc w:val="both"/>
      </w:pPr>
      <w:r>
        <w:rPr>
          <w:rFonts w:ascii="Calibri" w:eastAsia="Microsoft YaHei"/>
          <w:color w:val="1C2A3D"/>
          <w:sz w:val="24"/>
          <w:szCs w:val="24"/>
        </w:rPr>
        <w:t xml:space="preserve">Kdorkoli lahko ustvari darilno kartico s poljubnim stanjem brez avtentikacije.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z take_orders dovoljenjem.</w:t>
      </w:r>
    </w:p>
    <w:p>
      <w:pPr>
        <w:pBdr>
          <w:bottom w:val="single" w:color="E0E0E0" w:sz="1" w:space="10"/>
        </w:pBdr>
        <w:spacing w:after="80"/>
      </w:pPr>
    </w:p>
    <w:p>
      <w:pPr>
        <w:spacing w:after="80" w:before="240"/>
      </w:pPr>
      <w:r>
        <w:rPr>
          <w:rFonts w:ascii="Calibri" w:eastAsia="SimHei"/>
          <w:b/>
          <w:bCs/>
          <w:color w:val="0B1C2C"/>
          <w:sz w:val="24"/>
          <w:szCs w:val="24"/>
        </w:rPr>
        <w:t xml:space="preserve">M-10  </w:t>
      </w:r>
      <w:r>
        <w:rPr>
          <w:rFonts w:ascii="Calibri" w:eastAsia="SimHei"/>
          <w:b/>
          <w:bCs/>
          <w:color w:val="F1C40F"/>
          <w:sz w:val="21"/>
          <w:szCs w:val="21"/>
        </w:rPr>
        <w:t xml:space="preserve"> [MEDIUM]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api/loyalty/route.ts POST</w:t>
      </w:r>
    </w:p>
    <w:p>
      <w:pPr>
        <w:spacing w:after="80" w:line="312"/>
        <w:ind w:firstLine="480"/>
        <w:jc w:val="both"/>
      </w:pPr>
      <w:r>
        <w:rPr>
          <w:rFonts w:ascii="Calibri" w:eastAsia="Microsoft YaHei"/>
          <w:color w:val="1C2A3D"/>
          <w:sz w:val="24"/>
          <w:szCs w:val="24"/>
        </w:rPr>
        <w:t xml:space="preserve">Kdorkoli lahko ustvari zvestobni racun s poljubnim stanjem tock brez avtentikacije.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z take_orders dovoljenjem.</w:t>
      </w:r>
    </w:p>
    <w:p>
      <w:pPr>
        <w:pBdr>
          <w:bottom w:val="single" w:color="E0E0E0" w:sz="1" w:space="10"/>
        </w:pBdr>
        <w:spacing w:after="80"/>
      </w:pPr>
    </w:p>
    <w:p>
      <w:pPr>
        <w:spacing w:after="80" w:before="240"/>
      </w:pPr>
      <w:r>
        <w:rPr>
          <w:rFonts w:ascii="Calibri" w:eastAsia="SimHei"/>
          <w:b/>
          <w:bCs/>
          <w:color w:val="0B1C2C"/>
          <w:sz w:val="24"/>
          <w:szCs w:val="24"/>
        </w:rPr>
        <w:t xml:space="preserve">M-11  </w:t>
      </w:r>
      <w:r>
        <w:rPr>
          <w:rFonts w:ascii="Calibri" w:eastAsia="SimHei"/>
          <w:b/>
          <w:bCs/>
          <w:color w:val="F1C40F"/>
          <w:sz w:val="21"/>
          <w:szCs w:val="21"/>
        </w:rPr>
        <w:t xml:space="preserve"> [MEDIUM] </w:t>
      </w:r>
      <w:r>
        <w:rPr>
          <w:rFonts w:ascii="Calibri" w:eastAsia="Microsoft YaHei"/>
          <w:color w:val="5B6B7D"/>
          <w:sz w:val="22"/>
          <w:szCs w:val="22"/>
        </w:rPr>
        <w:t xml:space="preserve">  FURS</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counters.ts</w:t>
      </w:r>
    </w:p>
    <w:p>
      <w:pPr>
        <w:spacing w:after="80" w:line="312"/>
        <w:ind w:firstLine="480"/>
        <w:jc w:val="both"/>
      </w:pPr>
      <w:r>
        <w:rPr>
          <w:rFonts w:ascii="Calibri" w:eastAsia="Microsoft YaHei"/>
          <w:color w:val="1C2A3D"/>
          <w:sz w:val="24"/>
          <w:szCs w:val="24"/>
        </w:rPr>
        <w:t xml:space="preserve">Counter za stevilko racuna se ne ponastavi ob prelomu leta. Januar bo generiral R-2027-005432 namesto R-2027-000001.</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Vkljuci leto v ime countersa (receiptNumber-2027) in ustvari nov counter vsako leto.</w:t>
      </w:r>
    </w:p>
    <w:p>
      <w:pPr>
        <w:pBdr>
          <w:bottom w:val="single" w:color="E0E0E0" w:sz="1" w:space="10"/>
        </w:pBdr>
        <w:spacing w:after="80"/>
      </w:pPr>
    </w:p>
    <w:p>
      <w:pPr>
        <w:spacing w:after="80" w:before="240"/>
      </w:pPr>
      <w:r>
        <w:rPr>
          <w:rFonts w:ascii="Calibri" w:eastAsia="SimHei"/>
          <w:b/>
          <w:bCs/>
          <w:color w:val="0B1C2C"/>
          <w:sz w:val="24"/>
          <w:szCs w:val="24"/>
        </w:rPr>
        <w:t xml:space="preserve">M-12  </w:t>
      </w:r>
      <w:r>
        <w:rPr>
          <w:rFonts w:ascii="Calibri" w:eastAsia="SimHei"/>
          <w:b/>
          <w:bCs/>
          <w:color w:val="F1C40F"/>
          <w:sz w:val="21"/>
          <w:szCs w:val="21"/>
        </w:rPr>
        <w:t xml:space="preserve"> [MEDIUM]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auth-middleware.ts</w:t>
      </w:r>
    </w:p>
    <w:p>
      <w:pPr>
        <w:spacing w:after="80" w:line="312"/>
        <w:ind w:firstLine="480"/>
        <w:jc w:val="both"/>
      </w:pPr>
      <w:r>
        <w:rPr>
          <w:rFonts w:ascii="Calibri" w:eastAsia="Microsoft YaHei"/>
          <w:color w:val="1C2A3D"/>
          <w:sz w:val="24"/>
          <w:szCs w:val="24"/>
        </w:rPr>
        <w:t xml:space="preserve">Seja se podaljsa ob vsakem zahtevku. Ukraden zeton je veljaven neomejeno dolgo, ce se uporablja vsaj enkrat na 8 ur.</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Uvedi absolutno poteklo (npr. max 24 ur ne glede na aktivnost) poleg idle timeout.</w:t>
      </w:r>
    </w:p>
    <w:p>
      <w:pPr>
        <w:pBdr>
          <w:bottom w:val="single" w:color="E0E0E0" w:sz="1" w:space="10"/>
        </w:pBdr>
        <w:spacing w:after="80"/>
      </w:pPr>
    </w:p>
    <w:p>
      <w:pPr>
        <w:spacing w:after="80" w:before="240"/>
      </w:pPr>
      <w:r>
        <w:rPr>
          <w:rFonts w:ascii="Calibri" w:eastAsia="SimHei"/>
          <w:b/>
          <w:bCs/>
          <w:color w:val="0B1C2C"/>
          <w:sz w:val="24"/>
          <w:szCs w:val="24"/>
        </w:rPr>
        <w:t xml:space="preserve">M-13  </w:t>
      </w:r>
      <w:r>
        <w:rPr>
          <w:rFonts w:ascii="Calibri" w:eastAsia="SimHei"/>
          <w:b/>
          <w:bCs/>
          <w:color w:val="F1C40F"/>
          <w:sz w:val="21"/>
          <w:szCs w:val="21"/>
        </w:rPr>
        <w:t xml:space="preserve"> [MEDIUM] </w:t>
      </w:r>
      <w:r>
        <w:rPr>
          <w:rFonts w:ascii="Calibri" w:eastAsia="Microsoft YaHei"/>
          <w:color w:val="5B6B7D"/>
          <w:sz w:val="22"/>
          <w:szCs w:val="22"/>
        </w:rPr>
        <w:t xml:space="preserve">  FURS</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api/furs/route.ts + receipts/[id]/route.ts</w:t>
      </w:r>
    </w:p>
    <w:p>
      <w:pPr>
        <w:spacing w:after="80" w:line="312"/>
        <w:ind w:firstLine="480"/>
        <w:jc w:val="both"/>
      </w:pPr>
      <w:r>
        <w:rPr>
          <w:rFonts w:ascii="Calibri" w:eastAsia="Microsoft YaHei"/>
          <w:color w:val="1C2A3D"/>
          <w:sz w:val="24"/>
          <w:szCs w:val="24"/>
        </w:rPr>
        <w:t xml:space="preserve">ZOI generiran s SHA-256 ali Math.random(), ne z RSA-SHA256 podpisom davcnega certifikata. Ni skladno s ZDDV-1.</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Implementiraj pravilno generacijo ZOI z .p12 certifikatom in RSA-SHA256 podpisom.</w:t>
      </w:r>
    </w:p>
    <w:p>
      <w:pPr>
        <w:pBdr>
          <w:bottom w:val="single" w:color="E0E0E0" w:sz="1" w:space="10"/>
        </w:pBdr>
        <w:spacing w:after="80"/>
      </w:pPr>
    </w:p>
    <w:p>
      <w:pPr>
        <w:spacing w:after="80" w:before="240"/>
      </w:pPr>
      <w:r>
        <w:rPr>
          <w:rFonts w:ascii="Calibri" w:eastAsia="SimHei"/>
          <w:b/>
          <w:bCs/>
          <w:color w:val="0B1C2C"/>
          <w:sz w:val="24"/>
          <w:szCs w:val="24"/>
        </w:rPr>
        <w:t xml:space="preserve">M-14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validations.ts + payments/route.ts</w:t>
      </w:r>
    </w:p>
    <w:p>
      <w:pPr>
        <w:spacing w:after="80" w:line="312"/>
        <w:ind w:firstLine="480"/>
        <w:jc w:val="both"/>
      </w:pPr>
      <w:r>
        <w:rPr>
          <w:rFonts w:ascii="Calibri" w:eastAsia="Microsoft YaHei"/>
          <w:color w:val="1C2A3D"/>
          <w:sz w:val="24"/>
          <w:szCs w:val="24"/>
        </w:rPr>
        <w:t xml:space="preserve">tipAmount je nastavljiv od stranke brez preverjanja proti check napitnini. Osebje lahko napihne napitnino.</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Validiraj tipAmount proti pričakovani napitnini ali izracunaj napitnino streznisko.</w:t>
      </w:r>
    </w:p>
    <w:p>
      <w:pPr>
        <w:pBdr>
          <w:bottom w:val="single" w:color="E0E0E0" w:sz="1" w:space="10"/>
        </w:pBdr>
        <w:spacing w:after="80"/>
      </w:pPr>
    </w:p>
    <w:p>
      <w:pPr>
        <w:spacing w:after="80" w:before="240"/>
      </w:pPr>
      <w:r>
        <w:rPr>
          <w:rFonts w:ascii="Calibri" w:eastAsia="SimHei"/>
          <w:b/>
          <w:bCs/>
          <w:color w:val="0B1C2C"/>
          <w:sz w:val="24"/>
          <w:szCs w:val="24"/>
        </w:rPr>
        <w:t xml:space="preserve">M-15  </w:t>
      </w:r>
      <w:r>
        <w:rPr>
          <w:rFonts w:ascii="Calibri" w:eastAsia="SimHei"/>
          <w:b/>
          <w:bCs/>
          <w:color w:val="F1C40F"/>
          <w:sz w:val="21"/>
          <w:szCs w:val="21"/>
        </w:rPr>
        <w:t xml:space="preserve"> [MEDIUM]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api/receipts/[id]/route.ts GET</w:t>
      </w:r>
    </w:p>
    <w:p>
      <w:pPr>
        <w:spacing w:after="80" w:line="312"/>
        <w:ind w:firstLine="480"/>
        <w:jc w:val="both"/>
      </w:pPr>
      <w:r>
        <w:rPr>
          <w:rFonts w:ascii="Calibri" w:eastAsia="Microsoft YaHei"/>
          <w:color w:val="1C2A3D"/>
          <w:sz w:val="24"/>
          <w:szCs w:val="24"/>
        </w:rPr>
        <w:t xml:space="preserve">GET endpoint vrne polne podatke racuna vkljucno z ZOI, EOR, davčno stevilko brez avtentikacije.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requireAuth z take_orders dovoljenjem.</w:t>
      </w:r>
    </w:p>
    <w:p>
      <w:pPr>
        <w:pBdr>
          <w:bottom w:val="single" w:color="E0E0E0" w:sz="1" w:space="10"/>
        </w:pBdr>
        <w:spacing w:after="80"/>
      </w:pPr>
    </w:p>
    <w:p>
      <w:pPr>
        <w:spacing w:after="80" w:before="240"/>
      </w:pPr>
      <w:r>
        <w:rPr>
          <w:rFonts w:ascii="Calibri" w:eastAsia="SimHei"/>
          <w:b/>
          <w:bCs/>
          <w:color w:val="0B1C2C"/>
          <w:sz w:val="24"/>
          <w:szCs w:val="24"/>
        </w:rPr>
        <w:t xml:space="preserve">M-16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PaymentDialog.tsx</w:t>
      </w:r>
    </w:p>
    <w:p>
      <w:pPr>
        <w:spacing w:after="80" w:line="312"/>
        <w:ind w:firstLine="480"/>
        <w:jc w:val="both"/>
      </w:pPr>
      <w:r>
        <w:rPr>
          <w:rFonts w:ascii="Calibri" w:eastAsia="Microsoft YaHei"/>
          <w:color w:val="1C2A3D"/>
          <w:sz w:val="24"/>
          <w:szCs w:val="24"/>
        </w:rPr>
        <w:t xml:space="preserve">defaultValue na inputu za prejeto gotovino se ne posodobi, ko se totalWithTip spremeni. Polje ostane na starem znesku.</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controlled value + onChange namesto defaultValue.</w:t>
      </w:r>
    </w:p>
    <w:p>
      <w:pPr>
        <w:pBdr>
          <w:bottom w:val="single" w:color="E0E0E0" w:sz="1" w:space="10"/>
        </w:pBdr>
        <w:spacing w:after="80"/>
      </w:pPr>
    </w:p>
    <w:p>
      <w:pPr>
        <w:spacing w:after="80" w:before="240"/>
      </w:pPr>
      <w:r>
        <w:rPr>
          <w:rFonts w:ascii="Calibri" w:eastAsia="SimHei"/>
          <w:b/>
          <w:bCs/>
          <w:color w:val="0B1C2C"/>
          <w:sz w:val="24"/>
          <w:szCs w:val="24"/>
        </w:rPr>
        <w:t xml:space="preserve">M-17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PaymentDialog.tsx</w:t>
      </w:r>
    </w:p>
    <w:p>
      <w:pPr>
        <w:spacing w:after="80" w:line="312"/>
        <w:ind w:firstLine="480"/>
        <w:jc w:val="both"/>
      </w:pPr>
      <w:r>
        <w:rPr>
          <w:rFonts w:ascii="Calibri" w:eastAsia="Microsoft YaHei"/>
          <w:color w:val="1C2A3D"/>
          <w:sz w:val="24"/>
          <w:szCs w:val="24"/>
        </w:rPr>
        <w:t xml:space="preserve">Vsa split placila so hardcoded kot 'cash'. Uporabnik ne more razdeliti placila med razlicne metode.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Dovoli izbiro metode placila za vsak del ali uporabi trenutno izbrano metodo.</w:t>
      </w:r>
    </w:p>
    <w:p>
      <w:pPr>
        <w:pBdr>
          <w:bottom w:val="single" w:color="E0E0E0" w:sz="1" w:space="10"/>
        </w:pBdr>
        <w:spacing w:after="80"/>
      </w:pPr>
    </w:p>
    <w:p>
      <w:pPr>
        <w:spacing w:after="80" w:before="240"/>
      </w:pPr>
      <w:r>
        <w:rPr>
          <w:rFonts w:ascii="Calibri" w:eastAsia="SimHei"/>
          <w:b/>
          <w:bCs/>
          <w:color w:val="0B1C2C"/>
          <w:sz w:val="24"/>
          <w:szCs w:val="24"/>
        </w:rPr>
        <w:t xml:space="preserve">M-18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Dashboard.tsx</w:t>
      </w:r>
    </w:p>
    <w:p>
      <w:pPr>
        <w:spacing w:after="80" w:line="312"/>
        <w:ind w:firstLine="480"/>
        <w:jc w:val="both"/>
      </w:pPr>
      <w:r>
        <w:rPr>
          <w:rFonts w:ascii="Calibri" w:eastAsia="Microsoft YaHei"/>
          <w:color w:val="1C2A3D"/>
          <w:sz w:val="24"/>
          <w:szCs w:val="24"/>
        </w:rPr>
        <w:t xml:space="preserve">DDV progress bar uporablja neto osnovo (item.base) proti bruto prihodku (todayRevenue). Prikaz je proporcionalno premajhen.</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item.base + item.vat za primerjavo z bruto prihodkom.</w:t>
      </w:r>
    </w:p>
    <w:p>
      <w:pPr>
        <w:pBdr>
          <w:bottom w:val="single" w:color="E0E0E0" w:sz="1" w:space="10"/>
        </w:pBdr>
        <w:spacing w:after="80"/>
      </w:pPr>
    </w:p>
    <w:p>
      <w:pPr>
        <w:spacing w:after="80" w:before="240"/>
      </w:pPr>
      <w:r>
        <w:rPr>
          <w:rFonts w:ascii="Calibri" w:eastAsia="SimHei"/>
          <w:b/>
          <w:bCs/>
          <w:color w:val="0B1C2C"/>
          <w:sz w:val="24"/>
          <w:szCs w:val="24"/>
        </w:rPr>
        <w:t xml:space="preserve">M-19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InventoryManager.tsx</w:t>
      </w:r>
    </w:p>
    <w:p>
      <w:pPr>
        <w:spacing w:after="80" w:line="312"/>
        <w:ind w:firstLine="480"/>
        <w:jc w:val="both"/>
      </w:pPr>
      <w:r>
        <w:rPr>
          <w:rFonts w:ascii="Calibri" w:eastAsia="Microsoft YaHei"/>
          <w:color w:val="1C2A3D"/>
          <w:sz w:val="24"/>
          <w:szCs w:val="24"/>
        </w:rPr>
        <w:t xml:space="preserve">Odpis ne preverja, ali kolicina presega trenutno zalogo. Odpis 100 enot pri 10 na zalogi ustvari negativno zalogo.</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validacijo: if (quantity &gt; item.quantity) na odjemalcu in strezniku.</w:t>
      </w:r>
    </w:p>
    <w:p>
      <w:pPr>
        <w:pBdr>
          <w:bottom w:val="single" w:color="E0E0E0" w:sz="1" w:space="10"/>
        </w:pBdr>
        <w:spacing w:after="80"/>
      </w:pPr>
    </w:p>
    <w:p>
      <w:pPr>
        <w:spacing w:after="80" w:before="240"/>
      </w:pPr>
      <w:r>
        <w:rPr>
          <w:rFonts w:ascii="Calibri" w:eastAsia="SimHei"/>
          <w:b/>
          <w:bCs/>
          <w:color w:val="0B1C2C"/>
          <w:sz w:val="24"/>
          <w:szCs w:val="24"/>
        </w:rPr>
        <w:t xml:space="preserve">M-20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LoyaltyManager.tsx</w:t>
      </w:r>
    </w:p>
    <w:p>
      <w:pPr>
        <w:spacing w:after="80" w:line="312"/>
        <w:ind w:firstLine="480"/>
        <w:jc w:val="both"/>
      </w:pPr>
      <w:r>
        <w:rPr>
          <w:rFonts w:ascii="Calibri" w:eastAsia="Microsoft YaHei"/>
          <w:color w:val="1C2A3D"/>
          <w:sz w:val="24"/>
          <w:szCs w:val="24"/>
        </w:rPr>
        <w:t xml:space="preserve">Prilagoditev tock (type: 'adjust') lahko ustvari negativno stanje tock, ker ni preverjanja za adjust tip.</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preverjanje: if (newPointsBalance &lt; 0) za adjust tip.</w:t>
      </w:r>
    </w:p>
    <w:p>
      <w:pPr>
        <w:pBdr>
          <w:bottom w:val="single" w:color="E0E0E0" w:sz="1" w:space="10"/>
        </w:pBdr>
        <w:spacing w:after="80"/>
      </w:pPr>
    </w:p>
    <w:p>
      <w:pPr>
        <w:spacing w:after="80" w:before="240"/>
      </w:pPr>
      <w:r>
        <w:rPr>
          <w:rFonts w:ascii="Calibri" w:eastAsia="SimHei"/>
          <w:b/>
          <w:bCs/>
          <w:color w:val="0B1C2C"/>
          <w:sz w:val="24"/>
          <w:szCs w:val="24"/>
        </w:rPr>
        <w:t xml:space="preserve">M-21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Dashboard.tsx</w:t>
      </w:r>
    </w:p>
    <w:p>
      <w:pPr>
        <w:spacing w:after="80" w:line="312"/>
        <w:ind w:firstLine="480"/>
        <w:jc w:val="both"/>
      </w:pPr>
      <w:r>
        <w:rPr>
          <w:rFonts w:ascii="Calibri" w:eastAsia="Microsoft YaHei"/>
          <w:color w:val="1C2A3D"/>
          <w:sz w:val="24"/>
          <w:szCs w:val="24"/>
        </w:rPr>
        <w:t xml:space="preserve">Dashboard fetch podatkov brez avtentikacije. Prihodki in poslovni podatki dostopni neavtenticiranim uporabnikom.</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authFetch() za dashboard podatke.</w:t>
      </w:r>
    </w:p>
    <w:p>
      <w:pPr>
        <w:pBdr>
          <w:bottom w:val="single" w:color="E0E0E0" w:sz="1" w:space="10"/>
        </w:pBdr>
        <w:spacing w:after="80"/>
      </w:pPr>
    </w:p>
    <w:p>
      <w:pPr>
        <w:spacing w:after="80" w:before="240"/>
      </w:pPr>
      <w:r>
        <w:rPr>
          <w:rFonts w:ascii="Calibri" w:eastAsia="SimHei"/>
          <w:b/>
          <w:bCs/>
          <w:color w:val="0B1C2C"/>
          <w:sz w:val="24"/>
          <w:szCs w:val="24"/>
        </w:rPr>
        <w:t xml:space="preserve">M-22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EmployeeManager.tsx</w:t>
      </w:r>
    </w:p>
    <w:p>
      <w:pPr>
        <w:spacing w:after="80" w:line="312"/>
        <w:ind w:firstLine="480"/>
        <w:jc w:val="both"/>
      </w:pPr>
      <w:r>
        <w:rPr>
          <w:rFonts w:ascii="Calibri" w:eastAsia="Microsoft YaHei"/>
          <w:color w:val="1C2A3D"/>
          <w:sz w:val="24"/>
          <w:szCs w:val="24"/>
        </w:rPr>
        <w:t xml:space="preserve">Obrazec za zaposlene nima polja za PIN. Zaposleni so ustvarjeni, a se ne morejo prijaviti.</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PIN vnosno polje (maskirano) v obrazec za zaposlene.</w:t>
      </w:r>
    </w:p>
    <w:p>
      <w:pPr>
        <w:pBdr>
          <w:bottom w:val="single" w:color="E0E0E0" w:sz="1" w:space="10"/>
        </w:pBdr>
        <w:spacing w:after="80"/>
      </w:pPr>
    </w:p>
    <w:p>
      <w:pPr>
        <w:spacing w:after="80" w:before="240"/>
      </w:pPr>
      <w:r>
        <w:rPr>
          <w:rFonts w:ascii="Calibri" w:eastAsia="SimHei"/>
          <w:b/>
          <w:bCs/>
          <w:color w:val="0B1C2C"/>
          <w:sz w:val="24"/>
          <w:szCs w:val="24"/>
        </w:rPr>
        <w:t xml:space="preserve">M-23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SettingsManager.tsx</w:t>
      </w:r>
    </w:p>
    <w:p>
      <w:pPr>
        <w:spacing w:after="80" w:line="312"/>
        <w:ind w:firstLine="480"/>
        <w:jc w:val="both"/>
      </w:pPr>
      <w:r>
        <w:rPr>
          <w:rFonts w:ascii="Calibri" w:eastAsia="Microsoft YaHei"/>
          <w:color w:val="1C2A3D"/>
          <w:sz w:val="24"/>
          <w:szCs w:val="24"/>
        </w:rPr>
        <w:t xml:space="preserve">FURS test je simuliran - preveri samo, ali so polja neprazna. Ni dejanskega klica FURS API-ja.</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Klici strezniski endpoint, ki poskusi vzpostaviti povezavo s FURS testnim okoljem.</w:t>
      </w:r>
    </w:p>
    <w:p>
      <w:pPr>
        <w:pBdr>
          <w:bottom w:val="single" w:color="E0E0E0" w:sz="1" w:space="10"/>
        </w:pBdr>
        <w:spacing w:after="80"/>
      </w:pPr>
    </w:p>
    <w:p>
      <w:pPr>
        <w:spacing w:after="80" w:before="240"/>
      </w:pPr>
      <w:r>
        <w:rPr>
          <w:rFonts w:ascii="Calibri" w:eastAsia="SimHei"/>
          <w:b/>
          <w:bCs/>
          <w:color w:val="0B1C2C"/>
          <w:sz w:val="24"/>
          <w:szCs w:val="24"/>
        </w:rPr>
        <w:t xml:space="preserve">M-24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CashRegister.tsx</w:t>
      </w:r>
    </w:p>
    <w:p>
      <w:pPr>
        <w:spacing w:after="80" w:line="312"/>
        <w:ind w:firstLine="480"/>
        <w:jc w:val="both"/>
      </w:pPr>
      <w:r>
        <w:rPr>
          <w:rFonts w:ascii="Calibri" w:eastAsia="Microsoft YaHei"/>
          <w:color w:val="1C2A3D"/>
          <w:sz w:val="24"/>
          <w:szCs w:val="24"/>
        </w:rPr>
        <w:t xml:space="preserve">Razlika v gotovini je izracunana odjemalsko. Zlonamerni uporabnik lahko manipulira DOM za ponarejanje razlike.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Izracunaj razliko streznisko na podlagi shranjene pričakovane gotovine.</w:t>
      </w:r>
    </w:p>
    <w:p>
      <w:pPr>
        <w:pBdr>
          <w:bottom w:val="single" w:color="E0E0E0" w:sz="1" w:space="10"/>
        </w:pBdr>
        <w:spacing w:after="80"/>
      </w:pPr>
    </w:p>
    <w:p>
      <w:pPr>
        <w:spacing w:after="80" w:before="240"/>
      </w:pPr>
      <w:r>
        <w:rPr>
          <w:rFonts w:ascii="Calibri" w:eastAsia="SimHei"/>
          <w:b/>
          <w:bCs/>
          <w:color w:val="0B1C2C"/>
          <w:sz w:val="24"/>
          <w:szCs w:val="24"/>
        </w:rPr>
        <w:t xml:space="preserve">M-25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checks/route.ts</w:t>
      </w:r>
    </w:p>
    <w:p>
      <w:pPr>
        <w:spacing w:after="80" w:line="312"/>
        <w:ind w:firstLine="480"/>
        <w:jc w:val="both"/>
      </w:pPr>
      <w:r>
        <w:rPr>
          <w:rFonts w:ascii="Calibri" w:eastAsia="Microsoft YaHei"/>
          <w:color w:val="1C2A3D"/>
          <w:sz w:val="24"/>
          <w:szCs w:val="24"/>
        </w:rPr>
        <w:t xml:space="preserve">Pri aplikaciji popusta na check se ne preverja validFrom/validTo datumsko obmocje ali isActive status.</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validacijo: if (discount.validFrom &amp;&amp; new Date() &lt; discount.validFrom) return error.</w:t>
      </w:r>
    </w:p>
    <w:p>
      <w:pPr>
        <w:pBdr>
          <w:bottom w:val="single" w:color="E0E0E0" w:sz="1" w:space="10"/>
        </w:pBdr>
        <w:spacing w:after="80"/>
      </w:pPr>
    </w:p>
    <w:p>
      <w:pPr>
        <w:spacing w:after="80" w:before="240"/>
      </w:pPr>
      <w:r>
        <w:rPr>
          <w:rFonts w:ascii="Calibri" w:eastAsia="SimHei"/>
          <w:b/>
          <w:bCs/>
          <w:color w:val="0B1C2C"/>
          <w:sz w:val="24"/>
          <w:szCs w:val="24"/>
        </w:rPr>
        <w:t xml:space="preserve">M-26  </w:t>
      </w:r>
      <w:r>
        <w:rPr>
          <w:rFonts w:ascii="Calibri" w:eastAsia="SimHei"/>
          <w:b/>
          <w:bCs/>
          <w:color w:val="F1C40F"/>
          <w:sz w:val="21"/>
          <w:szCs w:val="21"/>
        </w:rPr>
        <w:t xml:space="preserve"> [MEDIUM]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payments/route.ts</w:t>
      </w:r>
    </w:p>
    <w:p>
      <w:pPr>
        <w:spacing w:after="80" w:line="312"/>
        <w:ind w:firstLine="480"/>
        <w:jc w:val="both"/>
      </w:pPr>
      <w:r>
        <w:rPr>
          <w:rFonts w:ascii="Calibri" w:eastAsia="Microsoft YaHei"/>
          <w:color w:val="1C2A3D"/>
          <w:sz w:val="24"/>
          <w:szCs w:val="24"/>
        </w:rPr>
        <w:t xml:space="preserve">Darilna kartica ne preverja expiresAt pri placilu. Potekla kartica s status: 'active' je se vedno uporabna.</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preverjanje: if (giftCard.expiresAt &amp;&amp; new Date(giftCard.expiresAt) &lt; new Date()) throw error.</w:t>
      </w:r>
    </w:p>
    <w:p>
      <w:pPr>
        <w:pBdr>
          <w:bottom w:val="single" w:color="E0E0E0" w:sz="1" w:space="10"/>
        </w:pBdr>
        <w:spacing w:after="80"/>
      </w:pPr>
    </w:p>
    <w:p>
      <w:pPr>
        <w:spacing w:after="80" w:before="240"/>
      </w:pPr>
      <w:r>
        <w:rPr>
          <w:rFonts w:ascii="Calibri" w:eastAsia="SimHei"/>
          <w:b/>
          <w:bCs/>
          <w:color w:val="0B1C2C"/>
          <w:sz w:val="24"/>
          <w:szCs w:val="24"/>
        </w:rPr>
        <w:t xml:space="preserve">M-27  </w:t>
      </w:r>
      <w:r>
        <w:rPr>
          <w:rFonts w:ascii="Calibri" w:eastAsia="SimHei"/>
          <w:b/>
          <w:bCs/>
          <w:color w:val="F1C40F"/>
          <w:sz w:val="21"/>
          <w:szCs w:val="21"/>
        </w:rPr>
        <w:t xml:space="preserve"> [MEDIUM] </w:t>
      </w:r>
      <w:r>
        <w:rPr>
          <w:rFonts w:ascii="Calibri" w:eastAsia="Microsoft YaHei"/>
          <w:color w:val="5B6B7D"/>
          <w:sz w:val="22"/>
          <w:szCs w:val="22"/>
        </w:rPr>
        <w:t xml:space="preserve">  Podatki</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validations.ts</w:t>
      </w:r>
    </w:p>
    <w:p>
      <w:pPr>
        <w:spacing w:after="80" w:line="312"/>
        <w:ind w:firstLine="480"/>
        <w:jc w:val="both"/>
      </w:pPr>
      <w:r>
        <w:rPr>
          <w:rFonts w:ascii="Calibri" w:eastAsia="Microsoft YaHei"/>
          <w:color w:val="1C2A3D"/>
          <w:sz w:val="24"/>
          <w:szCs w:val="24"/>
        </w:rPr>
        <w:t xml:space="preserve">modifiersJson je nevalidiran JSON string. Lahko vsebuje malformed JSON ali ponarejene ID-je modifikatorjev.</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Razcleni in validiraj JSON proti shemi pred shranjevanjem.</w:t>
      </w:r>
    </w:p>
    <w:p>
      <w:pPr>
        <w:pBdr>
          <w:bottom w:val="single" w:color="E0E0E0" w:sz="1" w:space="10"/>
        </w:pBdr>
        <w:spacing w:after="80"/>
      </w:pPr>
    </w:p>
    <w:p>
      <w:pPr>
        <w:spacing w:after="80" w:before="240"/>
      </w:pPr>
      <w:r>
        <w:rPr>
          <w:rFonts w:ascii="Calibri" w:eastAsia="SimHei"/>
          <w:b/>
          <w:bCs/>
          <w:color w:val="0B1C2C"/>
          <w:sz w:val="24"/>
          <w:szCs w:val="24"/>
        </w:rPr>
        <w:t xml:space="preserve">M-28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MenuManager.tsx</w:t>
      </w:r>
    </w:p>
    <w:p>
      <w:pPr>
        <w:spacing w:after="80" w:line="312"/>
        <w:ind w:firstLine="480"/>
        <w:jc w:val="both"/>
      </w:pPr>
      <w:r>
        <w:rPr>
          <w:rFonts w:ascii="Calibri" w:eastAsia="Microsoft YaHei"/>
          <w:color w:val="1C2A3D"/>
          <w:sz w:val="24"/>
          <w:szCs w:val="24"/>
        </w:rPr>
        <w:t xml:space="preserve">parseFloat(itemForm.price) lahko vrne NaN, ki se pretvori v null. Server morda ne obrne tega, rezultat je menu item z null ceno.</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Validiraj !isNaN(parseFloat(price)) &amp;&amp; parseFloat(price) &gt;= 0 pred oddajo.</w:t>
      </w:r>
    </w:p>
    <w:p>
      <w:pPr>
        <w:pBdr>
          <w:bottom w:val="single" w:color="E0E0E0" w:sz="1" w:space="10"/>
        </w:pBdr>
        <w:spacing w:after="80"/>
      </w:pPr>
    </w:p>
    <w:p>
      <w:pPr>
        <w:spacing w:after="80" w:before="240"/>
      </w:pPr>
      <w:r>
        <w:rPr>
          <w:rFonts w:ascii="Calibri" w:eastAsia="SimHei"/>
          <w:b/>
          <w:bCs/>
          <w:color w:val="0B1C2C"/>
          <w:sz w:val="24"/>
          <w:szCs w:val="24"/>
        </w:rPr>
        <w:t xml:space="preserve">M-29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InventoryManager.tsx</w:t>
      </w:r>
    </w:p>
    <w:p>
      <w:pPr>
        <w:spacing w:after="80" w:line="312"/>
        <w:ind w:firstLine="480"/>
        <w:jc w:val="both"/>
      </w:pPr>
      <w:r>
        <w:rPr>
          <w:rFonts w:ascii="Calibri" w:eastAsia="Microsoft YaHei"/>
          <w:color w:val="1C2A3D"/>
          <w:sz w:val="24"/>
          <w:szCs w:val="24"/>
        </w:rPr>
        <w:t xml:space="preserve">parseFloat('-5') || 0 vrne -5. Uporabnik lahko ustvari inventar z negativno kolicino.</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Math.max(0, parseFloat(quantity) || 0).</w:t>
      </w:r>
    </w:p>
    <w:p>
      <w:pPr>
        <w:pBdr>
          <w:bottom w:val="single" w:color="E0E0E0" w:sz="1" w:space="10"/>
        </w:pBdr>
        <w:spacing w:after="80"/>
      </w:pPr>
    </w:p>
    <w:p>
      <w:pPr>
        <w:spacing w:after="80" w:before="240"/>
      </w:pPr>
      <w:r>
        <w:rPr>
          <w:rFonts w:ascii="Calibri" w:eastAsia="SimHei"/>
          <w:b/>
          <w:bCs/>
          <w:color w:val="0B1C2C"/>
          <w:sz w:val="24"/>
          <w:szCs w:val="24"/>
        </w:rPr>
        <w:t xml:space="preserve">M-30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MenuManager.tsx</w:t>
      </w:r>
    </w:p>
    <w:p>
      <w:pPr>
        <w:spacing w:after="80" w:line="312"/>
        <w:ind w:firstLine="480"/>
        <w:jc w:val="both"/>
      </w:pPr>
      <w:r>
        <w:rPr>
          <w:rFonts w:ascii="Calibri" w:eastAsia="Microsoft YaHei"/>
          <w:color w:val="1C2A3D"/>
          <w:sz w:val="24"/>
          <w:szCs w:val="24"/>
        </w:rPr>
        <w:t xml:space="preserve">Brisanje menu itema, ki je referenciran v aktivnih nalogah, lahko povzroci FK kršitev ali osirotele order items.</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Preveri aktivne naloge pred brisanjem ali uporabi soft-delete.</w:t>
      </w:r>
    </w:p>
    <w:p>
      <w:pPr>
        <w:pBdr>
          <w:bottom w:val="single" w:color="E0E0E0" w:sz="1" w:space="10"/>
        </w:pBdr>
        <w:spacing w:after="80"/>
      </w:pPr>
    </w:p>
    <w:p>
      <w:pPr>
        <w:spacing w:after="80" w:before="240"/>
      </w:pPr>
      <w:r>
        <w:rPr>
          <w:rFonts w:ascii="Calibri" w:eastAsia="SimHei"/>
          <w:b/>
          <w:bCs/>
          <w:color w:val="0B1C2C"/>
          <w:sz w:val="24"/>
          <w:szCs w:val="24"/>
        </w:rPr>
        <w:t xml:space="preserve">M-31  </w:t>
      </w:r>
      <w:r>
        <w:rPr>
          <w:rFonts w:ascii="Calibri" w:eastAsia="SimHei"/>
          <w:b/>
          <w:bCs/>
          <w:color w:val="F1C40F"/>
          <w:sz w:val="21"/>
          <w:szCs w:val="21"/>
        </w:rPr>
        <w:t xml:space="preserve"> [MEDIUM] </w:t>
      </w:r>
      <w:r>
        <w:rPr>
          <w:rFonts w:ascii="Calibri" w:eastAsia="Microsoft YaHei"/>
          <w:color w:val="5B6B7D"/>
          <w:sz w:val="22"/>
          <w:szCs w:val="22"/>
        </w:rPr>
        <w:t xml:space="preserve">  Poslovna logika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SettingsManager.tsx</w:t>
      </w:r>
    </w:p>
    <w:p>
      <w:pPr>
        <w:spacing w:after="80" w:line="312"/>
        <w:ind w:firstLine="480"/>
        <w:jc w:val="both"/>
      </w:pPr>
      <w:r>
        <w:rPr>
          <w:rFonts w:ascii="Calibri" w:eastAsia="Microsoft YaHei"/>
          <w:color w:val="1C2A3D"/>
          <w:sz w:val="24"/>
          <w:szCs w:val="24"/>
        </w:rPr>
        <w:t xml:space="preserve">Gumb 'Uporabi na vse artikle' nima onClick handlerja. Select komponente uporabljajo defaultValue in niso controlled. Funkcionalnost je kozmeticna.</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Implementiraj mutacijo ali odstrani UI za preprečitev zmede uporabnikov.</w:t>
      </w:r>
    </w:p>
    <w:p>
      <w:pPr>
        <w:pStyle w:val="Heading1"/>
        <w:spacing w:after="120" w:before="400"/>
      </w:pPr>
      <w:bookmarkStart w:id="100006" w:name="_Toc100006"/>
      <w:r>
        <w:rPr>
          <w:rFonts w:ascii="Calibri" w:eastAsia="SimHei"/>
          <w:b/>
          <w:bCs/>
          <w:color w:val="0B1C2C"/>
          <w:sz w:val="32"/>
          <w:szCs w:val="32"/>
        </w:rPr>
        <w:t xml:space="preserve">Nizke napake (19)</w:t>
      </w:r>
      <w:bookmarkEnd w:id="100006"/>
    </w:p>
    <w:p>
      <w:pPr>
        <w:spacing w:after="80" w:before="240"/>
      </w:pPr>
      <w:r>
        <w:rPr>
          <w:rFonts w:ascii="Calibri" w:eastAsia="SimHei"/>
          <w:b/>
          <w:bCs/>
          <w:color w:val="0B1C2C"/>
          <w:sz w:val="24"/>
          <w:szCs w:val="24"/>
        </w:rPr>
        <w:t xml:space="preserve">L-01  </w:t>
      </w:r>
      <w:r>
        <w:rPr>
          <w:rFonts w:ascii="Calibri" w:eastAsia="SimHei"/>
          <w:b/>
          <w:bCs/>
          <w:color w:val="27AE60"/>
          <w:sz w:val="21"/>
          <w:szCs w:val="21"/>
        </w:rPr>
        <w:t xml:space="preserve"> [LOW] </w:t>
      </w:r>
      <w:r>
        <w:rPr>
          <w:rFonts w:ascii="Calibri" w:eastAsia="Microsoft YaHei"/>
          <w:color w:val="5B6B7D"/>
          <w:sz w:val="22"/>
          <w:szCs w:val="22"/>
        </w:rPr>
        <w:t xml:space="preserve">  Koda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escpos.ts</w:t>
      </w:r>
    </w:p>
    <w:p>
      <w:pPr>
        <w:spacing w:after="80" w:line="312"/>
        <w:ind w:firstLine="480"/>
        <w:jc w:val="both"/>
      </w:pPr>
      <w:r>
        <w:rPr>
          <w:rFonts w:ascii="Calibri" w:eastAsia="Microsoft YaHei"/>
          <w:color w:val="1C2A3D"/>
          <w:sz w:val="24"/>
          <w:szCs w:val="24"/>
        </w:rPr>
        <w:t xml:space="preserve">lineFeed(n) klice String.fromCharCode(n) kjer n &gt; 255 povzroci nepričakovano obnašanje tiskalnika.</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Clamp n na Math.min(n, 255).</w:t>
      </w:r>
    </w:p>
    <w:p>
      <w:pPr>
        <w:pBdr>
          <w:bottom w:val="single" w:color="E0E0E0" w:sz="1" w:space="10"/>
        </w:pBdr>
        <w:spacing w:after="80"/>
      </w:pPr>
    </w:p>
    <w:p>
      <w:pPr>
        <w:spacing w:after="80" w:before="240"/>
      </w:pPr>
      <w:r>
        <w:rPr>
          <w:rFonts w:ascii="Calibri" w:eastAsia="SimHei"/>
          <w:b/>
          <w:bCs/>
          <w:color w:val="0B1C2C"/>
          <w:sz w:val="24"/>
          <w:szCs w:val="24"/>
        </w:rPr>
        <w:t xml:space="preserve">L-02  </w:t>
      </w:r>
      <w:r>
        <w:rPr>
          <w:rFonts w:ascii="Calibri" w:eastAsia="SimHei"/>
          <w:b/>
          <w:bCs/>
          <w:color w:val="27AE60"/>
          <w:sz w:val="21"/>
          <w:szCs w:val="21"/>
        </w:rPr>
        <w:t xml:space="preserve"> [LOW] </w:t>
      </w:r>
      <w:r>
        <w:rPr>
          <w:rFonts w:ascii="Calibri" w:eastAsia="Microsoft YaHei"/>
          <w:color w:val="5B6B7D"/>
          <w:sz w:val="22"/>
          <w:szCs w:val="22"/>
        </w:rPr>
        <w:t xml:space="preserve">  Koda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validations.ts</w:t>
      </w:r>
    </w:p>
    <w:p>
      <w:pPr>
        <w:spacing w:after="80" w:line="312"/>
        <w:ind w:firstLine="480"/>
        <w:jc w:val="both"/>
      </w:pPr>
      <w:r>
        <w:rPr>
          <w:rFonts w:ascii="Calibri" w:eastAsia="Microsoft YaHei"/>
          <w:color w:val="1C2A3D"/>
          <w:sz w:val="24"/>
          <w:szCs w:val="24"/>
        </w:rPr>
        <w:t xml:space="preserve">positiveNumber uporablja .min(0), kar dovoljuje niclo. Napaka pravi 'mora biti pozitivna', ampak 0 je dovoljena.</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.positive() ali preimenuj sporocilo v 'mora biti ne-negativna'.</w:t>
      </w:r>
    </w:p>
    <w:p>
      <w:pPr>
        <w:pBdr>
          <w:bottom w:val="single" w:color="E0E0E0" w:sz="1" w:space="10"/>
        </w:pBdr>
        <w:spacing w:after="80"/>
      </w:pPr>
    </w:p>
    <w:p>
      <w:pPr>
        <w:spacing w:after="80" w:before="240"/>
      </w:pPr>
      <w:r>
        <w:rPr>
          <w:rFonts w:ascii="Calibri" w:eastAsia="SimHei"/>
          <w:b/>
          <w:bCs/>
          <w:color w:val="0B1C2C"/>
          <w:sz w:val="24"/>
          <w:szCs w:val="24"/>
        </w:rPr>
        <w:t xml:space="preserve">L-03  </w:t>
      </w:r>
      <w:r>
        <w:rPr>
          <w:rFonts w:ascii="Calibri" w:eastAsia="SimHei"/>
          <w:b/>
          <w:bCs/>
          <w:color w:val="27AE60"/>
          <w:sz w:val="21"/>
          <w:szCs w:val="21"/>
        </w:rPr>
        <w:t xml:space="preserve"> [LOW] </w:t>
      </w:r>
      <w:r>
        <w:rPr>
          <w:rFonts w:ascii="Calibri" w:eastAsia="Microsoft YaHei"/>
          <w:color w:val="5B6B7D"/>
          <w:sz w:val="22"/>
          <w:szCs w:val="22"/>
        </w:rPr>
        <w:t xml:space="preserve">  Koda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validations.ts</w:t>
      </w:r>
    </w:p>
    <w:p>
      <w:pPr>
        <w:spacing w:after="80" w:line="312"/>
        <w:ind w:firstLine="480"/>
        <w:jc w:val="both"/>
      </w:pPr>
      <w:r>
        <w:rPr>
          <w:rFonts w:ascii="Calibri" w:eastAsia="Microsoft YaHei"/>
          <w:color w:val="1C2A3D"/>
          <w:sz w:val="24"/>
          <w:szCs w:val="24"/>
        </w:rPr>
        <w:t xml:space="preserve">createOrderSchema tip nima zgornje meje. Stranka lahko poslje tip: 999999.</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.max() na podlagi razumne meje.</w:t>
      </w:r>
    </w:p>
    <w:p>
      <w:pPr>
        <w:pBdr>
          <w:bottom w:val="single" w:color="E0E0E0" w:sz="1" w:space="10"/>
        </w:pBdr>
        <w:spacing w:after="80"/>
      </w:pPr>
    </w:p>
    <w:p>
      <w:pPr>
        <w:spacing w:after="80" w:before="240"/>
      </w:pPr>
      <w:r>
        <w:rPr>
          <w:rFonts w:ascii="Calibri" w:eastAsia="SimHei"/>
          <w:b/>
          <w:bCs/>
          <w:color w:val="0B1C2C"/>
          <w:sz w:val="24"/>
          <w:szCs w:val="24"/>
        </w:rPr>
        <w:t xml:space="preserve">L-04  </w:t>
      </w:r>
      <w:r>
        <w:rPr>
          <w:rFonts w:ascii="Calibri" w:eastAsia="SimHei"/>
          <w:b/>
          <w:bCs/>
          <w:color w:val="27AE60"/>
          <w:sz w:val="21"/>
          <w:szCs w:val="21"/>
        </w:rPr>
        <w:t xml:space="preserve"> [LOW] </w:t>
      </w:r>
      <w:r>
        <w:rPr>
          <w:rFonts w:ascii="Calibri" w:eastAsia="Microsoft YaHei"/>
          <w:color w:val="5B6B7D"/>
          <w:sz w:val="22"/>
          <w:szCs w:val="22"/>
        </w:rPr>
        <w:t xml:space="preserve">  Koda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checks/route.ts</w:t>
      </w:r>
    </w:p>
    <w:p>
      <w:pPr>
        <w:spacing w:after="80" w:line="312"/>
        <w:ind w:firstLine="480"/>
        <w:jc w:val="both"/>
      </w:pPr>
      <w:r>
        <w:rPr>
          <w:rFonts w:ascii="Calibri" w:eastAsia="Microsoft YaHei"/>
          <w:color w:val="1C2A3D"/>
          <w:sz w:val="24"/>
          <w:szCs w:val="24"/>
        </w:rPr>
        <w:t xml:space="preserve">Pri aplikaciji popusta na check se ne preverja validFrom/validTo datumsko obmocje ali isActive status.</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Dodaj validacijo datumov in isActive.</w:t>
      </w:r>
    </w:p>
    <w:p>
      <w:pPr>
        <w:pBdr>
          <w:bottom w:val="single" w:color="E0E0E0" w:sz="1" w:space="10"/>
        </w:pBdr>
        <w:spacing w:after="80"/>
      </w:pPr>
    </w:p>
    <w:p>
      <w:pPr>
        <w:spacing w:after="80" w:before="240"/>
      </w:pPr>
      <w:r>
        <w:rPr>
          <w:rFonts w:ascii="Calibri" w:eastAsia="SimHei"/>
          <w:b/>
          <w:bCs/>
          <w:color w:val="0B1C2C"/>
          <w:sz w:val="24"/>
          <w:szCs w:val="24"/>
        </w:rPr>
        <w:t xml:space="preserve">L-05  </w:t>
      </w:r>
      <w:r>
        <w:rPr>
          <w:rFonts w:ascii="Calibri" w:eastAsia="SimHei"/>
          <w:b/>
          <w:bCs/>
          <w:color w:val="27AE60"/>
          <w:sz w:val="21"/>
          <w:szCs w:val="21"/>
        </w:rPr>
        <w:t xml:space="preserve"> [LOW] </w:t>
      </w:r>
      <w:r>
        <w:rPr>
          <w:rFonts w:ascii="Calibri" w:eastAsia="Microsoft YaHei"/>
          <w:color w:val="5B6B7D"/>
          <w:sz w:val="22"/>
          <w:szCs w:val="22"/>
        </w:rPr>
        <w:t xml:space="preserve">  Koda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store.ts</w:t>
      </w:r>
    </w:p>
    <w:p>
      <w:pPr>
        <w:spacing w:after="80" w:line="312"/>
        <w:ind w:firstLine="480"/>
        <w:jc w:val="both"/>
      </w:pPr>
      <w:r>
        <w:rPr>
          <w:rFonts w:ascii="Calibri" w:eastAsia="Microsoft YaHei"/>
          <w:color w:val="1C2A3D"/>
          <w:sz w:val="24"/>
          <w:szCs w:val="24"/>
        </w:rPr>
        <w:t xml:space="preserve">cartTotal() odsteje popust od subtotal + tax. Po slovenski DDV zakonodaji se mora popust aplicirati na pred DDV znesek, nato preračunati DDV.</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Aplikacija popusta na pred-DDV osnovo, nato preračunaj DDV.</w:t>
      </w:r>
    </w:p>
    <w:p>
      <w:pPr>
        <w:pBdr>
          <w:bottom w:val="single" w:color="E0E0E0" w:sz="1" w:space="10"/>
        </w:pBdr>
        <w:spacing w:after="80"/>
      </w:pPr>
    </w:p>
    <w:p>
      <w:pPr>
        <w:spacing w:after="80" w:before="240"/>
      </w:pPr>
      <w:r>
        <w:rPr>
          <w:rFonts w:ascii="Calibri" w:eastAsia="SimHei"/>
          <w:b/>
          <w:bCs/>
          <w:color w:val="0B1C2C"/>
          <w:sz w:val="24"/>
          <w:szCs w:val="24"/>
        </w:rPr>
        <w:t xml:space="preserve">L-06  </w:t>
      </w:r>
      <w:r>
        <w:rPr>
          <w:rFonts w:ascii="Calibri" w:eastAsia="SimHei"/>
          <w:b/>
          <w:bCs/>
          <w:color w:val="27AE60"/>
          <w:sz w:val="21"/>
          <w:szCs w:val="21"/>
        </w:rPr>
        <w:t xml:space="preserve"> [LOW]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Vsi API endpointi</w:t>
      </w:r>
    </w:p>
    <w:p>
      <w:pPr>
        <w:spacing w:after="80" w:line="312"/>
        <w:ind w:firstLine="480"/>
        <w:jc w:val="both"/>
      </w:pPr>
      <w:r>
        <w:rPr>
          <w:rFonts w:ascii="Calibri" w:eastAsia="Microsoft YaHei"/>
          <w:color w:val="1C2A3D"/>
          <w:sz w:val="24"/>
          <w:szCs w:val="24"/>
        </w:rPr>
        <w:t xml:space="preserve">Noben endpoint ne omejuje velikosti request body. Zlonamerna stranka lahko poslje izjemno velik JSON.</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Konfiguriraj Next.js body size limite ali dodaj middleware.</w:t>
      </w:r>
    </w:p>
    <w:p>
      <w:pPr>
        <w:pBdr>
          <w:bottom w:val="single" w:color="E0E0E0" w:sz="1" w:space="10"/>
        </w:pBdr>
        <w:spacing w:after="80"/>
      </w:pPr>
    </w:p>
    <w:p>
      <w:pPr>
        <w:spacing w:after="80" w:before="240"/>
      </w:pPr>
      <w:r>
        <w:rPr>
          <w:rFonts w:ascii="Calibri" w:eastAsia="SimHei"/>
          <w:b/>
          <w:bCs/>
          <w:color w:val="0B1C2C"/>
          <w:sz w:val="24"/>
          <w:szCs w:val="24"/>
        </w:rPr>
        <w:t xml:space="preserve">L-07  </w:t>
      </w:r>
      <w:r>
        <w:rPr>
          <w:rFonts w:ascii="Calibri" w:eastAsia="SimHei"/>
          <w:b/>
          <w:bCs/>
          <w:color w:val="27AE60"/>
          <w:sz w:val="21"/>
          <w:szCs w:val="21"/>
        </w:rPr>
        <w:t xml:space="preserve"> [LOW]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payments/route.ts in drugi</w:t>
      </w:r>
    </w:p>
    <w:p>
      <w:pPr>
        <w:spacing w:after="80" w:line="312"/>
        <w:ind w:firstLine="480"/>
        <w:jc w:val="both"/>
      </w:pPr>
      <w:r>
        <w:rPr>
          <w:rFonts w:ascii="Calibri" w:eastAsia="Microsoft YaHei"/>
          <w:color w:val="1C2A3D"/>
          <w:sz w:val="24"/>
          <w:szCs w:val="24"/>
        </w:rPr>
        <w:t xml:space="preserve">Napake lahko izpostavijo interne podrobnosti (DB connection strings, Prisma error details).</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V produkciji vrni genericne napake. Dejavne napake logiraj samo streznisko.</w:t>
      </w:r>
    </w:p>
    <w:p>
      <w:pPr>
        <w:pBdr>
          <w:bottom w:val="single" w:color="E0E0E0" w:sz="1" w:space="10"/>
        </w:pBdr>
        <w:spacing w:after="80"/>
      </w:pPr>
    </w:p>
    <w:p>
      <w:pPr>
        <w:spacing w:after="80" w:before="240"/>
      </w:pPr>
      <w:r>
        <w:rPr>
          <w:rFonts w:ascii="Calibri" w:eastAsia="SimHei"/>
          <w:b/>
          <w:bCs/>
          <w:color w:val="0B1C2C"/>
          <w:sz w:val="24"/>
          <w:szCs w:val="24"/>
        </w:rPr>
        <w:t xml:space="preserve">L-08  </w:t>
      </w:r>
      <w:r>
        <w:rPr>
          <w:rFonts w:ascii="Calibri" w:eastAsia="SimHei"/>
          <w:b/>
          <w:bCs/>
          <w:color w:val="27AE60"/>
          <w:sz w:val="21"/>
          <w:szCs w:val="21"/>
        </w:rPr>
        <w:t xml:space="preserve"> [LOW]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auth-middleware.ts</w:t>
      </w:r>
    </w:p>
    <w:p>
      <w:pPr>
        <w:spacing w:after="80" w:line="312"/>
        <w:ind w:firstLine="480"/>
        <w:jc w:val="both"/>
      </w:pPr>
      <w:r>
        <w:rPr>
          <w:rFonts w:ascii="Calibri" w:eastAsia="Microsoft YaHei"/>
          <w:color w:val="1C2A3D"/>
          <w:sz w:val="24"/>
          <w:szCs w:val="24"/>
        </w:rPr>
        <w:t xml:space="preserve">optionalAuth ne preverja dovoljenj. Ce se uporabi na obcutljivi poti, avtenticirani uporabniki obidejo preverjanje dovoljenj.</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Dokumentiraj, da je optionalAuth samo za identifikacijo, ne za avtorizacijo. Auditiraj vse uporabe.</w:t>
      </w:r>
    </w:p>
    <w:p>
      <w:pPr>
        <w:pBdr>
          <w:bottom w:val="single" w:color="E0E0E0" w:sz="1" w:space="10"/>
        </w:pBdr>
        <w:spacing w:after="80"/>
      </w:pPr>
    </w:p>
    <w:p>
      <w:pPr>
        <w:spacing w:after="80" w:before="240"/>
      </w:pPr>
      <w:r>
        <w:rPr>
          <w:rFonts w:ascii="Calibri" w:eastAsia="SimHei"/>
          <w:b/>
          <w:bCs/>
          <w:color w:val="0B1C2C"/>
          <w:sz w:val="24"/>
          <w:szCs w:val="24"/>
        </w:rPr>
        <w:t xml:space="preserve">L-09  </w:t>
      </w:r>
      <w:r>
        <w:rPr>
          <w:rFonts w:ascii="Calibri" w:eastAsia="SimHei"/>
          <w:b/>
          <w:bCs/>
          <w:color w:val="27AE60"/>
          <w:sz w:val="21"/>
          <w:szCs w:val="21"/>
        </w:rPr>
        <w:t xml:space="preserve"> [LOW] </w:t>
      </w:r>
      <w:r>
        <w:rPr>
          <w:rFonts w:ascii="Calibri" w:eastAsia="Microsoft YaHei"/>
          <w:color w:val="5B6B7D"/>
          <w:sz w:val="22"/>
          <w:szCs w:val="22"/>
        </w:rPr>
        <w:t xml:space="preserve">  Podatki</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Vse finančne poti</w:t>
      </w:r>
    </w:p>
    <w:p>
      <w:pPr>
        <w:spacing w:after="80" w:line="312"/>
        <w:ind w:firstLine="480"/>
        <w:jc w:val="both"/>
      </w:pPr>
      <w:r>
        <w:rPr>
          <w:rFonts w:ascii="Calibri" w:eastAsia="Microsoft YaHei"/>
          <w:color w:val="1C2A3D"/>
          <w:sz w:val="24"/>
          <w:szCs w:val="24"/>
        </w:rPr>
        <w:t xml:space="preserve">Ni strukturiranega revizijskega dnevnika za placila, povrate, preklice, darilne kartice ali blagajne.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Implementiraj AuditLog tabelo z employeeId, action, timestamp, previous/new values.</w:t>
      </w:r>
    </w:p>
    <w:p>
      <w:pPr>
        <w:pBdr>
          <w:bottom w:val="single" w:color="E0E0E0" w:sz="1" w:space="10"/>
        </w:pBdr>
        <w:spacing w:after="80"/>
      </w:pPr>
    </w:p>
    <w:p>
      <w:pPr>
        <w:spacing w:after="80" w:before="240"/>
      </w:pPr>
      <w:r>
        <w:rPr>
          <w:rFonts w:ascii="Calibri" w:eastAsia="SimHei"/>
          <w:b/>
          <w:bCs/>
          <w:color w:val="0B1C2C"/>
          <w:sz w:val="24"/>
          <w:szCs w:val="24"/>
        </w:rPr>
        <w:t xml:space="preserve">L-10  </w:t>
      </w:r>
      <w:r>
        <w:rPr>
          <w:rFonts w:ascii="Calibri" w:eastAsia="SimHei"/>
          <w:b/>
          <w:bCs/>
          <w:color w:val="27AE60"/>
          <w:sz w:val="21"/>
          <w:szCs w:val="21"/>
        </w:rPr>
        <w:t xml:space="preserve"> [LOW] </w:t>
      </w:r>
      <w:r>
        <w:rPr>
          <w:rFonts w:ascii="Calibri" w:eastAsia="Microsoft YaHei"/>
          <w:color w:val="5B6B7D"/>
          <w:sz w:val="22"/>
          <w:szCs w:val="22"/>
        </w:rPr>
        <w:t xml:space="preserve">  UX</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KitchenDisplay.tsx</w:t>
      </w:r>
    </w:p>
    <w:p>
      <w:pPr>
        <w:spacing w:after="80" w:line="312"/>
        <w:ind w:firstLine="480"/>
        <w:jc w:val="both"/>
      </w:pPr>
      <w:r>
        <w:rPr>
          <w:rFonts w:ascii="Calibri" w:eastAsia="Microsoft YaHei"/>
          <w:color w:val="1C2A3D"/>
          <w:sz w:val="24"/>
          <w:szCs w:val="24"/>
        </w:rPr>
        <w:t xml:space="preserve">WaitTimer prikazuje case z natancnostjo do 1 minute. Prikaz je lahko do 59 sekund zastarel.</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sekundno natancnost ali sinhroniziraj s strezniskim casom.</w:t>
      </w:r>
    </w:p>
    <w:p>
      <w:pPr>
        <w:pBdr>
          <w:bottom w:val="single" w:color="E0E0E0" w:sz="1" w:space="10"/>
        </w:pBdr>
        <w:spacing w:after="80"/>
      </w:pPr>
    </w:p>
    <w:p>
      <w:pPr>
        <w:spacing w:after="80" w:before="240"/>
      </w:pPr>
      <w:r>
        <w:rPr>
          <w:rFonts w:ascii="Calibri" w:eastAsia="SimHei"/>
          <w:b/>
          <w:bCs/>
          <w:color w:val="0B1C2C"/>
          <w:sz w:val="24"/>
          <w:szCs w:val="24"/>
        </w:rPr>
        <w:t xml:space="preserve">L-11  </w:t>
      </w:r>
      <w:r>
        <w:rPr>
          <w:rFonts w:ascii="Calibri" w:eastAsia="SimHei"/>
          <w:b/>
          <w:bCs/>
          <w:color w:val="27AE60"/>
          <w:sz w:val="21"/>
          <w:szCs w:val="21"/>
        </w:rPr>
        <w:t xml:space="preserve"> [LOW] </w:t>
      </w:r>
      <w:r>
        <w:rPr>
          <w:rFonts w:ascii="Calibri" w:eastAsia="Microsoft YaHei"/>
          <w:color w:val="5B6B7D"/>
          <w:sz w:val="22"/>
          <w:szCs w:val="22"/>
        </w:rPr>
        <w:t xml:space="preserve">  UX</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KioskBar.tsx</w:t>
      </w:r>
    </w:p>
    <w:p>
      <w:pPr>
        <w:spacing w:after="80" w:line="312"/>
        <w:ind w:firstLine="480"/>
        <w:jc w:val="both"/>
      </w:pPr>
      <w:r>
        <w:rPr>
          <w:rFonts w:ascii="Calibri" w:eastAsia="Microsoft YaHei"/>
          <w:color w:val="1C2A3D"/>
          <w:sz w:val="24"/>
          <w:szCs w:val="24"/>
        </w:rPr>
        <w:t xml:space="preserve">Ura se posodablja vsakih 30 sekund. V kiosk nacinu je to neprofesionalno.</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Posodobi vsako sekundo ali vsakih 10 sekund.</w:t>
      </w:r>
    </w:p>
    <w:p>
      <w:pPr>
        <w:pBdr>
          <w:bottom w:val="single" w:color="E0E0E0" w:sz="1" w:space="10"/>
        </w:pBdr>
        <w:spacing w:after="80"/>
      </w:pPr>
    </w:p>
    <w:p>
      <w:pPr>
        <w:spacing w:after="80" w:before="240"/>
      </w:pPr>
      <w:r>
        <w:rPr>
          <w:rFonts w:ascii="Calibri" w:eastAsia="SimHei"/>
          <w:b/>
          <w:bCs/>
          <w:color w:val="0B1C2C"/>
          <w:sz w:val="24"/>
          <w:szCs w:val="24"/>
        </w:rPr>
        <w:t xml:space="preserve">L-12  </w:t>
      </w:r>
      <w:r>
        <w:rPr>
          <w:rFonts w:ascii="Calibri" w:eastAsia="SimHei"/>
          <w:b/>
          <w:bCs/>
          <w:color w:val="27AE60"/>
          <w:sz w:val="21"/>
          <w:szCs w:val="21"/>
        </w:rPr>
        <w:t xml:space="preserve"> [LOW] </w:t>
      </w:r>
      <w:r>
        <w:rPr>
          <w:rFonts w:ascii="Calibri" w:eastAsia="Microsoft YaHei"/>
          <w:color w:val="5B6B7D"/>
          <w:sz w:val="22"/>
          <w:szCs w:val="22"/>
        </w:rPr>
        <w:t xml:space="preserve">  UX</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PinLogin.tsx</w:t>
      </w:r>
    </w:p>
    <w:p>
      <w:pPr>
        <w:spacing w:after="80" w:line="312"/>
        <w:ind w:firstLine="480"/>
        <w:jc w:val="both"/>
      </w:pPr>
      <w:r>
        <w:rPr>
          <w:rFonts w:ascii="Calibri" w:eastAsia="Microsoft YaHei"/>
          <w:color w:val="1C2A3D"/>
          <w:sz w:val="24"/>
          <w:szCs w:val="24"/>
        </w:rPr>
        <w:t xml:space="preserve">getCurrentUser() in getAuthToken() imajo stranske ucinke (nastavljajo module-level spremenljivke). Getterji niso cisti.</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Loci bralne in pisne operacije. Naredi getterje ciste.</w:t>
      </w:r>
    </w:p>
    <w:p>
      <w:pPr>
        <w:pBdr>
          <w:bottom w:val="single" w:color="E0E0E0" w:sz="1" w:space="10"/>
        </w:pBdr>
        <w:spacing w:after="80"/>
      </w:pPr>
    </w:p>
    <w:p>
      <w:pPr>
        <w:spacing w:after="80" w:before="240"/>
      </w:pPr>
      <w:r>
        <w:rPr>
          <w:rFonts w:ascii="Calibri" w:eastAsia="SimHei"/>
          <w:b/>
          <w:bCs/>
          <w:color w:val="0B1C2C"/>
          <w:sz w:val="24"/>
          <w:szCs w:val="24"/>
        </w:rPr>
        <w:t xml:space="preserve">L-13  </w:t>
      </w:r>
      <w:r>
        <w:rPr>
          <w:rFonts w:ascii="Calibri" w:eastAsia="SimHei"/>
          <w:b/>
          <w:bCs/>
          <w:color w:val="27AE60"/>
          <w:sz w:val="21"/>
          <w:szCs w:val="21"/>
        </w:rPr>
        <w:t xml:space="preserve"> [LOW] </w:t>
      </w:r>
      <w:r>
        <w:rPr>
          <w:rFonts w:ascii="Calibri" w:eastAsia="Microsoft YaHei"/>
          <w:color w:val="5B6B7D"/>
          <w:sz w:val="22"/>
          <w:szCs w:val="22"/>
        </w:rPr>
        <w:t xml:space="preserve">  Varnost</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PinLogin.tsx</w:t>
      </w:r>
    </w:p>
    <w:p>
      <w:pPr>
        <w:spacing w:after="80" w:line="312"/>
        <w:ind w:firstLine="480"/>
        <w:jc w:val="both"/>
      </w:pPr>
      <w:r>
        <w:rPr>
          <w:rFonts w:ascii="Calibri" w:eastAsia="Microsoft YaHei"/>
          <w:color w:val="1C2A3D"/>
          <w:sz w:val="24"/>
          <w:szCs w:val="24"/>
        </w:rPr>
        <w:t xml:space="preserve">401 detekcija je odvisna od tocnih sporocil napak (vsebuje 'zeton', 'token', 'potekel'). Sprememba formata streznika prelomi auto-logout.</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Preprosto preveri response.status === 401 brez branja telesa.</w:t>
      </w:r>
    </w:p>
    <w:p>
      <w:pPr>
        <w:pBdr>
          <w:bottom w:val="single" w:color="E0E0E0" w:sz="1" w:space="10"/>
        </w:pBdr>
        <w:spacing w:after="80"/>
      </w:pPr>
    </w:p>
    <w:p>
      <w:pPr>
        <w:spacing w:after="80" w:before="240"/>
      </w:pPr>
      <w:r>
        <w:rPr>
          <w:rFonts w:ascii="Calibri" w:eastAsia="SimHei"/>
          <w:b/>
          <w:bCs/>
          <w:color w:val="0B1C2C"/>
          <w:sz w:val="24"/>
          <w:szCs w:val="24"/>
        </w:rPr>
        <w:t xml:space="preserve">L-14  </w:t>
      </w:r>
      <w:r>
        <w:rPr>
          <w:rFonts w:ascii="Calibri" w:eastAsia="SimHei"/>
          <w:b/>
          <w:bCs/>
          <w:color w:val="27AE60"/>
          <w:sz w:val="21"/>
          <w:szCs w:val="21"/>
        </w:rPr>
        <w:t xml:space="preserve"> [LOW] </w:t>
      </w:r>
      <w:r>
        <w:rPr>
          <w:rFonts w:ascii="Calibri" w:eastAsia="Microsoft YaHei"/>
          <w:color w:val="5B6B7D"/>
          <w:sz w:val="22"/>
          <w:szCs w:val="22"/>
        </w:rPr>
        <w:t xml:space="preserve">  UX</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Sidebar.tsx</w:t>
      </w:r>
    </w:p>
    <w:p>
      <w:pPr>
        <w:spacing w:after="80" w:line="312"/>
        <w:ind w:firstLine="480"/>
        <w:jc w:val="both"/>
      </w:pPr>
      <w:r>
        <w:rPr>
          <w:rFonts w:ascii="Calibri" w:eastAsia="Microsoft YaHei"/>
          <w:color w:val="1C2A3D"/>
          <w:sz w:val="24"/>
          <w:szCs w:val="24"/>
        </w:rPr>
        <w:t xml:space="preserve">Dva ločena API klica za stevilo pending in in-progress nalog. Namenski count endpoint bi bil bolj ucinkovit.</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/api/orders/count?statuses=pending,in-progress.</w:t>
      </w:r>
    </w:p>
    <w:p>
      <w:pPr>
        <w:pBdr>
          <w:bottom w:val="single" w:color="E0E0E0" w:sz="1" w:space="10"/>
        </w:pBdr>
        <w:spacing w:after="80"/>
      </w:pPr>
    </w:p>
    <w:p>
      <w:pPr>
        <w:spacing w:after="80" w:before="240"/>
      </w:pPr>
      <w:r>
        <w:rPr>
          <w:rFonts w:ascii="Calibri" w:eastAsia="SimHei"/>
          <w:b/>
          <w:bCs/>
          <w:color w:val="0B1C2C"/>
          <w:sz w:val="24"/>
          <w:szCs w:val="24"/>
        </w:rPr>
        <w:t xml:space="preserve">L-15  </w:t>
      </w:r>
      <w:r>
        <w:rPr>
          <w:rFonts w:ascii="Calibri" w:eastAsia="SimHei"/>
          <w:b/>
          <w:bCs/>
          <w:color w:val="27AE60"/>
          <w:sz w:val="21"/>
          <w:szCs w:val="21"/>
        </w:rPr>
        <w:t xml:space="preserve"> [LOW] </w:t>
      </w:r>
      <w:r>
        <w:rPr>
          <w:rFonts w:ascii="Calibri" w:eastAsia="Microsoft YaHei"/>
          <w:color w:val="5B6B7D"/>
          <w:sz w:val="22"/>
          <w:szCs w:val="22"/>
        </w:rPr>
        <w:t xml:space="preserve">  Koda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next.config.ts</w:t>
      </w:r>
    </w:p>
    <w:p>
      <w:pPr>
        <w:spacing w:after="80" w:line="312"/>
        <w:ind w:firstLine="480"/>
        <w:jc w:val="both"/>
      </w:pPr>
      <w:r>
        <w:rPr>
          <w:rFonts w:ascii="Calibri" w:eastAsia="Microsoft YaHei"/>
          <w:color w:val="1C2A3D"/>
          <w:sz w:val="24"/>
          <w:szCs w:val="24"/>
        </w:rPr>
        <w:t xml:space="preserve">ignoreBuildErrors: true in reactStrictMode: false skrivata potencialne napake in tezave z React.</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Odstrani ignoreBuildErrors in omogoci reactStrictMode za razvoj.</w:t>
      </w:r>
    </w:p>
    <w:p>
      <w:pPr>
        <w:pBdr>
          <w:bottom w:val="single" w:color="E0E0E0" w:sz="1" w:space="10"/>
        </w:pBdr>
        <w:spacing w:after="80"/>
      </w:pPr>
    </w:p>
    <w:p>
      <w:pPr>
        <w:spacing w:after="80" w:before="240"/>
      </w:pPr>
      <w:r>
        <w:rPr>
          <w:rFonts w:ascii="Calibri" w:eastAsia="SimHei"/>
          <w:b/>
          <w:bCs/>
          <w:color w:val="0B1C2C"/>
          <w:sz w:val="24"/>
          <w:szCs w:val="24"/>
        </w:rPr>
        <w:t xml:space="preserve">L-16  </w:t>
      </w:r>
      <w:r>
        <w:rPr>
          <w:rFonts w:ascii="Calibri" w:eastAsia="SimHei"/>
          <w:b/>
          <w:bCs/>
          <w:color w:val="27AE60"/>
          <w:sz w:val="21"/>
          <w:szCs w:val="21"/>
        </w:rPr>
        <w:t xml:space="preserve"> [LOW] </w:t>
      </w:r>
      <w:r>
        <w:rPr>
          <w:rFonts w:ascii="Calibri" w:eastAsia="Microsoft YaHei"/>
          <w:color w:val="5B6B7D"/>
          <w:sz w:val="22"/>
          <w:szCs w:val="22"/>
        </w:rPr>
        <w:t xml:space="preserve">  Koda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package.json</w:t>
      </w:r>
    </w:p>
    <w:p>
      <w:pPr>
        <w:spacing w:after="80" w:line="312"/>
        <w:ind w:firstLine="480"/>
        <w:jc w:val="both"/>
      </w:pPr>
      <w:r>
        <w:rPr>
          <w:rFonts w:ascii="Calibri" w:eastAsia="Microsoft YaHei"/>
          <w:color w:val="1C2A3D"/>
          <w:sz w:val="24"/>
          <w:szCs w:val="24"/>
        </w:rPr>
        <w:t xml:space="preserve">Nekatere neuporabljene odvisnosti: next-auth, @mdxeditor/editor, react-markdown, z-ai-web-dev-sdk, uuid.</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Odstrani neuporabljene pakete za zmanjsanje velikosti.</w:t>
      </w:r>
    </w:p>
    <w:p>
      <w:pPr>
        <w:pBdr>
          <w:bottom w:val="single" w:color="E0E0E0" w:sz="1" w:space="10"/>
        </w:pBdr>
        <w:spacing w:after="80"/>
      </w:pPr>
    </w:p>
    <w:p>
      <w:pPr>
        <w:spacing w:after="80" w:before="240"/>
      </w:pPr>
      <w:r>
        <w:rPr>
          <w:rFonts w:ascii="Calibri" w:eastAsia="SimHei"/>
          <w:b/>
          <w:bCs/>
          <w:color w:val="0B1C2C"/>
          <w:sz w:val="24"/>
          <w:szCs w:val="24"/>
        </w:rPr>
        <w:t xml:space="preserve">L-17  </w:t>
      </w:r>
      <w:r>
        <w:rPr>
          <w:rFonts w:ascii="Calibri" w:eastAsia="SimHei"/>
          <w:b/>
          <w:bCs/>
          <w:color w:val="27AE60"/>
          <w:sz w:val="21"/>
          <w:szCs w:val="21"/>
        </w:rPr>
        <w:t xml:space="preserve"> [LOW] </w:t>
      </w:r>
      <w:r>
        <w:rPr>
          <w:rFonts w:ascii="Calibri" w:eastAsia="Microsoft YaHei"/>
          <w:color w:val="5B6B7D"/>
          <w:sz w:val="22"/>
          <w:szCs w:val="22"/>
        </w:rPr>
        <w:t xml:space="preserve">  Koda</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ESLint konfiguracija</w:t>
      </w:r>
    </w:p>
    <w:p>
      <w:pPr>
        <w:spacing w:after="80" w:line="312"/>
        <w:ind w:firstLine="480"/>
        <w:jc w:val="both"/>
      </w:pPr>
      <w:r>
        <w:rPr>
          <w:rFonts w:ascii="Calibri" w:eastAsia="Microsoft YaHei"/>
          <w:color w:val="1C2A3D"/>
          <w:sz w:val="24"/>
          <w:szCs w:val="24"/>
        </w:rPr>
        <w:t xml:space="preserve">ESLint je skoraj v celoti onemogocen. Brez vsiljevanja kakovosti kode.</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Omogoci osnovna ESLint pravila za doslednost kode.</w:t>
      </w:r>
    </w:p>
    <w:p>
      <w:pPr>
        <w:pBdr>
          <w:bottom w:val="single" w:color="E0E0E0" w:sz="1" w:space="10"/>
        </w:pBdr>
        <w:spacing w:after="80"/>
      </w:pPr>
    </w:p>
    <w:p>
      <w:pPr>
        <w:spacing w:after="80" w:before="240"/>
      </w:pPr>
      <w:r>
        <w:rPr>
          <w:rFonts w:ascii="Calibri" w:eastAsia="SimHei"/>
          <w:b/>
          <w:bCs/>
          <w:color w:val="0B1C2C"/>
          <w:sz w:val="24"/>
          <w:szCs w:val="24"/>
        </w:rPr>
        <w:t xml:space="preserve">L-18  </w:t>
      </w:r>
      <w:r>
        <w:rPr>
          <w:rFonts w:ascii="Calibri" w:eastAsia="SimHei"/>
          <w:b/>
          <w:bCs/>
          <w:color w:val="27AE60"/>
          <w:sz w:val="21"/>
          <w:szCs w:val="21"/>
        </w:rPr>
        <w:t xml:space="preserve"> [LOW] </w:t>
      </w:r>
      <w:r>
        <w:rPr>
          <w:rFonts w:ascii="Calibri" w:eastAsia="Microsoft YaHei"/>
          <w:color w:val="5B6B7D"/>
          <w:sz w:val="22"/>
          <w:szCs w:val="22"/>
        </w:rPr>
        <w:t xml:space="preserve">  UX</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StornoDialog.tsx</w:t>
      </w:r>
    </w:p>
    <w:p>
      <w:pPr>
        <w:spacing w:after="80" w:line="312"/>
        <w:ind w:firstLine="480"/>
        <w:jc w:val="both"/>
      </w:pPr>
      <w:r>
        <w:rPr>
          <w:rFonts w:ascii="Calibri" w:eastAsia="Microsoft YaHei"/>
          <w:color w:val="1C2A3D"/>
          <w:sz w:val="24"/>
          <w:szCs w:val="24"/>
        </w:rPr>
        <w:t xml:space="preserve">Potrditveno besedilo 'PREKLIČI' vsebuje ne-ASCII znak. Na tablicnih tipkovnicah je tezko vnesti.</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Sprejmi neobcutljivo na velikost crk in normaliziraj diakritiko.</w:t>
      </w:r>
    </w:p>
    <w:p>
      <w:pPr>
        <w:pBdr>
          <w:bottom w:val="single" w:color="E0E0E0" w:sz="1" w:space="10"/>
        </w:pBdr>
        <w:spacing w:after="80"/>
      </w:pPr>
    </w:p>
    <w:p>
      <w:pPr>
        <w:spacing w:after="80" w:before="240"/>
      </w:pPr>
      <w:r>
        <w:rPr>
          <w:rFonts w:ascii="Calibri" w:eastAsia="SimHei"/>
          <w:b/>
          <w:bCs/>
          <w:color w:val="0B1C2C"/>
          <w:sz w:val="24"/>
          <w:szCs w:val="24"/>
        </w:rPr>
        <w:t xml:space="preserve">L-19  </w:t>
      </w:r>
      <w:r>
        <w:rPr>
          <w:rFonts w:ascii="Calibri" w:eastAsia="SimHei"/>
          <w:b/>
          <w:bCs/>
          <w:color w:val="27AE60"/>
          <w:sz w:val="21"/>
          <w:szCs w:val="21"/>
        </w:rPr>
        <w:t xml:space="preserve"> [LOW] </w:t>
      </w:r>
      <w:r>
        <w:rPr>
          <w:rFonts w:ascii="Calibri" w:eastAsia="Microsoft YaHei"/>
          <w:color w:val="5B6B7D"/>
          <w:sz w:val="22"/>
          <w:szCs w:val="22"/>
        </w:rPr>
        <w:t xml:space="preserve">  UX</w:t>
      </w:r>
    </w:p>
    <w:p>
      <w:pPr>
        <w:spacing w:after="80" w:line="312"/>
      </w:pPr>
      <w:r>
        <w:rPr>
          <w:rFonts w:ascii="Calibri" w:eastAsia="Microsoft YaHei"/>
          <w:b/>
          <w:bCs/>
          <w:color w:val="0B1C2C"/>
          <w:sz w:val="24"/>
          <w:szCs w:val="24"/>
        </w:rPr>
        <w:t xml:space="preserve">Datoteka: </w:t>
      </w:r>
      <w:r>
        <w:rPr>
          <w:rFonts w:ascii="Calibri" w:eastAsia="Microsoft YaHei"/>
          <w:color w:val="1C2A3D"/>
          <w:sz w:val="24"/>
          <w:szCs w:val="24"/>
        </w:rPr>
        <w:t xml:space="preserve">KitchenDisplay.tsx</w:t>
      </w:r>
    </w:p>
    <w:p>
      <w:pPr>
        <w:spacing w:after="80" w:line="312"/>
        <w:ind w:firstLine="480"/>
        <w:jc w:val="both"/>
      </w:pPr>
      <w:r>
        <w:rPr>
          <w:rFonts w:ascii="Calibri" w:eastAsia="Microsoft YaHei"/>
          <w:color w:val="1C2A3D"/>
          <w:sz w:val="24"/>
          <w:szCs w:val="24"/>
        </w:rPr>
        <w:t xml:space="preserve">Dynamic hover: classes (hover:${config.bg}) se ne prevedejo v Tailwind JIT. Hover ucinek manjka v produkciji.</w:t>
      </w:r>
    </w:p>
    <w:p>
      <w:pPr>
        <w:spacing w:after="80" w:line="312"/>
      </w:pPr>
      <w:r>
        <w:rPr>
          <w:rFonts w:ascii="Calibri" w:eastAsia="Microsoft YaHei"/>
          <w:b/>
          <w:bCs/>
          <w:color w:val="0B1C2C"/>
          <w:sz w:val="24"/>
          <w:szCs w:val="24"/>
        </w:rPr>
        <w:t xml:space="preserve">Popravek: </w:t>
      </w:r>
      <w:r>
        <w:rPr>
          <w:rFonts w:ascii="Calibri" w:eastAsia="Microsoft YaHei"/>
          <w:color w:val="1C2A3D"/>
          <w:sz w:val="24"/>
          <w:szCs w:val="24"/>
        </w:rPr>
        <w:t xml:space="preserve">Uporabi pogojne staticne razrede ali inline stile.</w:t>
      </w:r>
    </w:p>
    <w:p>
      <w:pPr>
        <w:pStyle w:val="Heading1"/>
        <w:spacing w:after="120" w:before="400"/>
      </w:pPr>
      <w:bookmarkStart w:id="100007" w:name="_Toc100007"/>
      <w:r>
        <w:rPr>
          <w:rFonts w:ascii="Calibri" w:eastAsia="SimHei"/>
          <w:b/>
          <w:bCs/>
          <w:color w:val="0B1C2C"/>
          <w:sz w:val="32"/>
          <w:szCs w:val="32"/>
        </w:rPr>
        <w:t xml:space="preserve">Priporocila za izboljsave</w:t>
      </w:r>
      <w:bookmarkEnd w:id="100007"/>
    </w:p>
    <w:p>
      <w:pPr>
        <w:pStyle w:val="Heading2"/>
        <w:spacing w:after="120" w:before="300"/>
      </w:pPr>
      <w:bookmarkStart w:id="100008" w:name="_Toc100008"/>
      <w:r>
        <w:rPr>
          <w:rFonts w:ascii="Calibri" w:eastAsia="SimHei"/>
          <w:b/>
          <w:bCs/>
          <w:color w:val="0B1C2C"/>
          <w:sz w:val="28"/>
          <w:szCs w:val="28"/>
        </w:rPr>
        <w:t xml:space="preserve">Avtentikacija in avtorizacija</w:t>
      </w:r>
      <w:bookmarkEnd w:id="100008"/>
    </w:p>
    <w:p>
      <w:pPr>
        <w:spacing w:after="80" w:line="312"/>
        <w:ind w:firstLine="480"/>
        <w:jc w:val="both"/>
      </w:pPr>
      <w:r>
        <w:rPr>
          <w:rFonts w:ascii="Calibri" w:eastAsia="Microsoft YaHei"/>
          <w:color w:val="1C2A3D"/>
          <w:sz w:val="24"/>
          <w:szCs w:val="24"/>
        </w:rPr>
        <w:t xml:space="preserve">Trenutni avtentikacijski sistem temelji na PIN-ih z bcrypt hashiranje in pomnilniskimi sejami. Priporocamo naslednje izboljsave: (1) Migracija vseh sej v Redis ali bazo za persistenco ob ponovnem zagonu streznika. (2) Uvedba JWT z access in refresh tokeni za boljso skalabilnost. (3) Dodajanje MFA za admin operacije v skladu s PCI DSS v4.0. (4) Implementacija centralized auth middleware na Next.js ravni namesto individualnega preverjanja na vsakem endpointu. (5) Pravilno implementacija hasPermission z every() logic za vse poti, ki zahtevajo vec dovoljenj.</w:t>
      </w:r>
    </w:p>
    <w:p>
      <w:pPr>
        <w:pStyle w:val="Heading2"/>
        <w:spacing w:after="120" w:before="300"/>
      </w:pPr>
      <w:bookmarkStart w:id="100009" w:name="_Toc100009"/>
      <w:r>
        <w:rPr>
          <w:rFonts w:ascii="Calibri" w:eastAsia="SimHei"/>
          <w:b/>
          <w:bCs/>
          <w:color w:val="0B1C2C"/>
          <w:sz w:val="28"/>
          <w:szCs w:val="28"/>
        </w:rPr>
        <w:t xml:space="preserve">FURS skladnost</w:t>
      </w:r>
      <w:bookmarkEnd w:id="100009"/>
    </w:p>
    <w:p>
      <w:pPr>
        <w:spacing w:after="80" w:line="312"/>
        <w:ind w:firstLine="480"/>
        <w:jc w:val="both"/>
      </w:pPr>
      <w:r>
        <w:rPr>
          <w:rFonts w:ascii="Calibri" w:eastAsia="Microsoft YaHei"/>
          <w:color w:val="1C2A3D"/>
          <w:sz w:val="24"/>
          <w:szCs w:val="24"/>
        </w:rPr>
        <w:t xml:space="preserve">Trenutna FURS implementacija je simulirana in ne izpolnjuje zahtev ZDDV-1. Za polno skladnost je potrebno: (1) Implementirati pravilno generacijo ZOI z RSA-SHA256 podpisom davcnega certifikata (.p12 format). (2) Povezava s FURS testnim okoljem (blagajne-test.fu.gov.si:9002) za preverjanje. (3) Pravilno generacijo EOR iz JWT odziva FURS. (4) QR kodo na racunih s prepare_printable formatom. (5) Tridelno stevilcenje racunov (poslovni prostor / elektronska naprava / zaporedna stevilka). (6) Letno ponastavljanje stevcev racunov. (7) Pravilno racunanje DDV pri popustih - popust zmanjsa obdavceno osnovo, DDV se pravilno preračuna.</w:t>
      </w:r>
    </w:p>
    <w:p>
      <w:pPr>
        <w:pStyle w:val="Heading2"/>
        <w:spacing w:after="120" w:before="300"/>
      </w:pPr>
      <w:bookmarkStart w:id="100010" w:name="_Toc100010"/>
      <w:r>
        <w:rPr>
          <w:rFonts w:ascii="Calibri" w:eastAsia="SimHei"/>
          <w:b/>
          <w:bCs/>
          <w:color w:val="0B1C2C"/>
          <w:sz w:val="28"/>
          <w:szCs w:val="28"/>
        </w:rPr>
        <w:t xml:space="preserve">Race conditions in transakcijska integriteta</w:t>
      </w:r>
      <w:bookmarkEnd w:id="100010"/>
    </w:p>
    <w:p>
      <w:pPr>
        <w:spacing w:after="80" w:line="312"/>
        <w:ind w:firstLine="480"/>
        <w:jc w:val="both"/>
      </w:pPr>
      <w:r>
        <w:rPr>
          <w:rFonts w:ascii="Calibri" w:eastAsia="Microsoft YaHei"/>
          <w:color w:val="1C2A3D"/>
          <w:sz w:val="24"/>
          <w:szCs w:val="24"/>
        </w:rPr>
        <w:t xml:space="preserve">SQLite ima pomembne omejitve pri sočasnem pisanju. Za rešitev race conditions priporocamo: (1) Uporabo Prisma interactive transactions z ustreznim isolation levelom za vse finančne operacije. (2) Atomarno posodabljanje stanj z decrement/increment in preverjanjem prizadetih vrstic namesto branja in pisanja v dveh korakih. (3) Centralizirano funkcijo za odbitek zaloge z idempotenca kljucem za preprečitev dvojnega odbitka. (4) Strežniško izračunavanje vseh finančnih zneskov (stanja kartic, točke, razlike v gotovini) namesto odjemalskega pošiljanja končnih vrednosti.</w:t>
      </w:r>
    </w:p>
    <w:p>
      <w:pPr>
        <w:pStyle w:val="Heading2"/>
        <w:spacing w:after="120" w:before="300"/>
      </w:pPr>
      <w:bookmarkStart w:id="100011" w:name="_Toc100011"/>
      <w:r>
        <w:rPr>
          <w:rFonts w:ascii="Calibri" w:eastAsia="SimHei"/>
          <w:b/>
          <w:bCs/>
          <w:color w:val="0B1C2C"/>
          <w:sz w:val="28"/>
          <w:szCs w:val="28"/>
        </w:rPr>
        <w:t xml:space="preserve">Arhitekturna izboljsava</w:t>
      </w:r>
      <w:bookmarkEnd w:id="100011"/>
    </w:p>
    <w:p>
      <w:pPr>
        <w:spacing w:after="80" w:line="312"/>
        <w:ind w:firstLine="480"/>
        <w:jc w:val="both"/>
      </w:pPr>
      <w:r>
        <w:rPr>
          <w:rFonts w:ascii="Calibri" w:eastAsia="Microsoft YaHei"/>
          <w:color w:val="1C2A3D"/>
          <w:sz w:val="24"/>
          <w:szCs w:val="24"/>
        </w:rPr>
        <w:t xml:space="preserve">Za dolgorocno stabilnost sistema priporocamo naslednje arhitekturne spremembe: (1) Migracija s SQLite na PostgreSQL za podporo sočasnemu pisanju, advisory locks in SERIALIZABLE isolation level. (2) Uvedba auditne tabele (AuditLog) za sledenje vseh finančnih operacij v skladu z računovodskimi standardi. (3) Implementacija soft-delete za vse finančne entitete (popusti, zaposleni, mize) namesto hard-delete. (4) Centraliziran service layer za poslovno logiko namesto neposrednih Prisma klicev v API routes. (5) Paginacija na vseh list endpointih za preprečitev pomnilniških težav pri velikih podatkovnih setih.</w:t>
      </w:r>
    </w:p>
    <w:sectPr>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0B1C2C"/>
      <w:sz w:val="32"/>
      <w:szCs w:val="32"/>
    </w:rPr>
  </w:style>
  <w:style w:type="paragraph" w:styleId="Heading2">
    <w:pPr>
      <w:outlineLvl w:val="1"/>
    </w:pPr>
    <w:name w:val="Heading 2"/>
    <w:basedOn w:val="Normal"/>
    <w:next w:val="Normal"/>
    <w:qFormat/>
    <w:rPr>
      <w:rFonts w:ascii="Calibri" w:eastAsia="SimHei"/>
      <w:b/>
      <w:bCs/>
      <w:color w:val="0B1C2C"/>
      <w:sz w:val="28"/>
      <w:szCs w:val="28"/>
    </w:rPr>
  </w:style>
  <w:style w:type="paragraph" w:styleId="Heading3">
    <w:pPr>
      <w:outlineLvl w:val="2"/>
    </w:pPr>
    <w:name w:val="Heading 3"/>
    <w:basedOn w:val="Normal"/>
    <w:next w:val="Normal"/>
    <w:qFormat/>
    <w:rPr>
      <w:rFonts w:ascii="Calibri" w:eastAsia="SimHei"/>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2026-05-08T20:47:05.319Z</dcterms:created>
  <dcterms:modified xsi:type="dcterms:W3CDTF">2026-05-08T20:47:05.319Z</dcterms:modified>
</cp:coreProperties>
</file>

<file path=docProps/custom.xml><?xml version="1.0" encoding="utf-8"?>
<Properties xmlns="http://schemas.openxmlformats.org/officeDocument/2006/custom-properties" xmlns:vt="http://schemas.openxmlformats.org/officeDocument/2006/docPropsVTypes"/>
</file>