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449B6E54" w:rsidR="00BA315B" w:rsidRPr="00BA315B" w:rsidRDefault="00BA315B" w:rsidP="00BA315B">
      <w:r>
        <w:t xml:space="preserve">In general, initial entry for code in LillyPy is the same as for plain text.  The difference is that as you type, you are creating larger units of text (and in some cases graphics) that henceforth become an individually manipulable object </w:t>
      </w:r>
    </w:p>
    <w:p w14:paraId="31E453CF" w14:textId="5F89CD13" w:rsidR="00E56E4C" w:rsidRDefault="004A2A33" w:rsidP="00D82134">
      <w:pPr>
        <w:pStyle w:val="Heading2"/>
      </w:pPr>
      <w:r>
        <w:t>Parens are Weird</w:t>
      </w:r>
    </w:p>
    <w:p w14:paraId="1E516885" w14:textId="43820D7A"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6BCB2AF9"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 xml:space="preserve">Arithmetic auto-parens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6DEBBACF" w:rsidR="00642F06" w:rsidRDefault="00642F06" w:rsidP="00642F06">
      <w:pPr>
        <w:pStyle w:val="ListParagraph"/>
        <w:numPr>
          <w:ilvl w:val="0"/>
          <w:numId w:val="1"/>
        </w:numPr>
      </w:pPr>
      <w:r>
        <w:t>Call parens – If you type a paren after an identifier, LillyPy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2832EB62" w:rsidR="00800246" w:rsidRDefault="006E702D">
      <w:r>
        <w:lastRenderedPageBreak/>
        <w:t>LillyPy inserts a</w:t>
      </w:r>
      <w:r w:rsidR="004A2A33">
        <w:t xml:space="preserve"> “</w:t>
      </w:r>
      <w:r>
        <w:t xml:space="preserve">constructive” </w:t>
      </w:r>
      <w:r w:rsidR="004A2A33">
        <w:t>paren</w:t>
      </w:r>
      <w:r>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t xml:space="preserve">In a text editor, you could type an end paren </w:t>
      </w:r>
      <w:r w:rsidR="00507A13">
        <w:t>at the end of the expression to balance it</w:t>
      </w:r>
      <w:r>
        <w:t xml:space="preserve">.  In LillyPy,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5DFABF7C" w:rsidR="005F4CFD" w:rsidRDefault="00334DF7" w:rsidP="005F4CFD">
      <w:r>
        <w:t>Another aspect of parenthesis to</w:t>
      </w:r>
      <w:r w:rsidR="004F4273">
        <w:t xml:space="preserve"> which</w:t>
      </w:r>
      <w:r>
        <w:t xml:space="preserve"> you will need to become accustomed,</w:t>
      </w:r>
      <w:r w:rsidR="005F4CFD">
        <w:t xml:space="preserve"> is that </w:t>
      </w:r>
      <w:r w:rsidR="00385FBA">
        <w:t>LillyPy treats insertion and deletion differently depending upon which end of the paren/bracket/brace pair you are operating on</w:t>
      </w:r>
      <w:r w:rsidR="00525F6C">
        <w:t>.</w:t>
      </w:r>
    </w:p>
    <w:p w14:paraId="405B6C10" w14:textId="3E6D82C5" w:rsidR="00CD72A6" w:rsidRDefault="004F4273" w:rsidP="005F4CFD">
      <w:r>
        <w:t xml:space="preserve">While you are </w:t>
      </w:r>
      <w:r w:rsidR="00B845F0">
        <w:t xml:space="preserve">still </w:t>
      </w:r>
      <w:r>
        <w:t>learning</w:t>
      </w:r>
      <w:r w:rsidR="00B845F0">
        <w:t>, and</w:t>
      </w:r>
      <w:r>
        <w:t xml:space="preserve"> treating</w:t>
      </w:r>
      <w:r w:rsidR="00B845F0">
        <w:t xml:space="preserve"> LillyPy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180D2EF3"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One is typing on the denominator of a vertically-arranged fraction.  LillyPy,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LillyPy saves you from having to prefix every line with #, but at the cost of the Enter key meaning “insert a newline in </w:t>
      </w:r>
      <w:r w:rsidR="00FE48A5">
        <w:lastRenderedPageBreak/>
        <w:t>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t>Fragments</w:t>
      </w:r>
    </w:p>
    <w:p w14:paraId="7C21BED5" w14:textId="7D66DA1B"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LillyPy,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48749E1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LillyPy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w:t>
      </w:r>
      <w:r>
        <w:lastRenderedPageBreak/>
        <w:t xml:space="preserve">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45F21ADF"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LillyPy </w:t>
      </w:r>
      <w:r w:rsidR="00BD6252">
        <w:t xml:space="preserve">tries to ensure that your interactive edits retain the identity of the objects they </w:t>
      </w:r>
      <w:r w:rsidR="0080228B">
        <w:lastRenderedPageBreak/>
        <w:t xml:space="preserve">operate on.   Even so, it can be difficult to keep them straight.  </w:t>
      </w:r>
      <w:bookmarkStart w:id="0" w:name="_GoBack"/>
      <w:bookmarkEnd w:id="0"/>
      <w:r w:rsidR="0096692C">
        <w:t>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5C19B086" w:rsidR="00D039CB" w:rsidRDefault="00D039CB" w:rsidP="00D039CB">
      <w:r>
        <w:t>Just as you can build impossible data topologies with code</w:t>
      </w:r>
      <w:r w:rsidR="004A6B6B">
        <w:t>, it is also possible to do so by manipulating data icons by hand.  For example, if you have two mutable-list icons that both represent the same list, it is possible to drag one of them inside the other.  LillyPy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LillyPy’s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F61A47">
      <w:pPr>
        <w:pStyle w:val="Heading2"/>
      </w:pPr>
      <w:r>
        <w:t>Save File Format</w:t>
      </w:r>
    </w:p>
    <w:p w14:paraId="33C202F8" w14:textId="77777777"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LillyPy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65F33CE3"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LillyPy in to a text editor, will also </w:t>
      </w:r>
      <w:r w:rsidR="00D80038">
        <w:t>yield</w:t>
      </w:r>
      <w:r>
        <w:t xml:space="preserve"> standard Python.  In the</w:t>
      </w:r>
      <w:r w:rsidR="00B60984">
        <w:t xml:space="preserve"> very worst case, should you somehow lose all access to the LillyPy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lastRenderedPageBreak/>
        <w:t>The .</w:t>
      </w:r>
      <w:proofErr w:type="spellStart"/>
      <w:r>
        <w:t>pgi</w:t>
      </w:r>
      <w:proofErr w:type="spellEnd"/>
      <w:r>
        <w:t xml:space="preserve"> File</w:t>
      </w:r>
    </w:p>
    <w:p w14:paraId="03470133" w14:textId="55704E53" w:rsidR="004B0A03" w:rsidRPr="004B0A03" w:rsidRDefault="004B0A03" w:rsidP="004B0A03">
      <w:r>
        <w:t>To add interactive capabilities, libraries for the LillyPy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66E0BBBC" w:rsidR="00886E77" w:rsidRDefault="00886E77" w:rsidP="00886E77">
      <w:r>
        <w:t xml:space="preserve">While LillyPy’s representation looks a lot like text, under the hood, it’s really made of icons (you can see the outlines when you drag).  </w:t>
      </w:r>
      <w:r w:rsidR="00841B68">
        <w:t xml:space="preserve">Icons give LillyPy the context to understand what the user is pointing at.  </w:t>
      </w:r>
      <w:r>
        <w:t xml:space="preserve">Most of LillyPy’s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3DAACFAE" w:rsidR="008C4D92" w:rsidRDefault="00C4226D" w:rsidP="00C4226D">
      <w:r>
        <w:t>While LillyPy’s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3DAD0115"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  The format of the argument string (</w:t>
      </w:r>
      <w:proofErr w:type="spellStart"/>
      <w:r>
        <w:t>argString</w:t>
      </w:r>
      <w:proofErr w:type="spellEnd"/>
      <w:r>
        <w:t>) is entirely up to the implementer, but must not contain the "$" character.  Defining a macro is the first step toward creating an icon.  To define a macro in your .</w:t>
      </w:r>
      <w:proofErr w:type="spellStart"/>
      <w:r>
        <w:t>pgi</w:t>
      </w:r>
      <w:proofErr w:type="spellEnd"/>
      <w:r>
        <w:t xml:space="preserve"> file, import </w:t>
      </w:r>
      <w:proofErr w:type="gramStart"/>
      <w:r>
        <w:t xml:space="preserve">the  </w:t>
      </w:r>
      <w:proofErr w:type="spellStart"/>
      <w:r>
        <w:t>lillypy</w:t>
      </w:r>
      <w:proofErr w:type="spellEnd"/>
      <w:proofErr w:type="gramEnd"/>
      <w:r>
        <w:t xml:space="preserve"> package and call:</w:t>
      </w:r>
    </w:p>
    <w:p w14:paraId="7710BC2F" w14:textId="2E6E81F9" w:rsidR="006722C9" w:rsidRDefault="006722C9" w:rsidP="006722C9">
      <w:pPr>
        <w:ind w:left="720"/>
      </w:pPr>
      <w:proofErr w:type="spellStart"/>
      <w:proofErr w:type="gramStart"/>
      <w:r>
        <w:t>lillypy.addMacro</w:t>
      </w:r>
      <w:proofErr w:type="spellEnd"/>
      <w:r>
        <w:t>(</w:t>
      </w:r>
      <w:proofErr w:type="gramEnd"/>
      <w:r>
        <w:t xml:space="preserve">name, subs, </w:t>
      </w:r>
      <w:proofErr w:type="spellStart"/>
      <w:r>
        <w:t>icon</w:t>
      </w:r>
      <w:r w:rsidR="00893032">
        <w:t>Create</w:t>
      </w:r>
      <w:r>
        <w:t>Fn</w:t>
      </w:r>
      <w:proofErr w:type="spellEnd"/>
      <w:r>
        <w:t>)</w:t>
      </w:r>
    </w:p>
    <w:p w14:paraId="2CA6905D" w14:textId="026024F8" w:rsidR="00F648B7"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 xml:space="preserve">-string.  Since the ultimate goal is to create icons, string substitution is needed only in rare cases to temporarily support sub-structure (such as statement blocks) </w:t>
      </w:r>
      <w:r>
        <w:lastRenderedPageBreak/>
        <w:t>and get it to pass initial parsing.  Most of the work will be done in the icon crea</w:t>
      </w:r>
      <w:r w:rsidR="00893032">
        <w:t>tion function (</w:t>
      </w:r>
      <w:proofErr w:type="spellStart"/>
      <w:r w:rsidR="00893032">
        <w:t>iconCreateFn</w:t>
      </w:r>
      <w:proofErr w:type="spellEnd"/>
      <w:r w:rsidR="00893032">
        <w:t>)</w:t>
      </w:r>
    </w:p>
    <w:p w14:paraId="692268F7" w14:textId="2A79F3FF" w:rsidR="00153618" w:rsidRDefault="00893032" w:rsidP="006722C9">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p>
    <w:p w14:paraId="3D76E43C" w14:textId="777C81A4" w:rsidR="00893032" w:rsidRDefault="00893032" w:rsidP="00893032">
      <w:pPr>
        <w:pStyle w:val="Heading3"/>
      </w:pPr>
      <w:r>
        <w:t>Icon Creation</w:t>
      </w:r>
    </w:p>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17085"/>
    <w:rsid w:val="000202FE"/>
    <w:rsid w:val="000C19EB"/>
    <w:rsid w:val="000C4AA8"/>
    <w:rsid w:val="000F05F6"/>
    <w:rsid w:val="00134095"/>
    <w:rsid w:val="00153618"/>
    <w:rsid w:val="001B2CEF"/>
    <w:rsid w:val="001C405B"/>
    <w:rsid w:val="001C5B5D"/>
    <w:rsid w:val="001F2342"/>
    <w:rsid w:val="00221B94"/>
    <w:rsid w:val="00250D35"/>
    <w:rsid w:val="00266619"/>
    <w:rsid w:val="002A7B45"/>
    <w:rsid w:val="002F33EF"/>
    <w:rsid w:val="00301C3A"/>
    <w:rsid w:val="00321CEC"/>
    <w:rsid w:val="00331160"/>
    <w:rsid w:val="00334DF7"/>
    <w:rsid w:val="00350A37"/>
    <w:rsid w:val="003604C3"/>
    <w:rsid w:val="0037018F"/>
    <w:rsid w:val="00383206"/>
    <w:rsid w:val="00385FBA"/>
    <w:rsid w:val="003A5365"/>
    <w:rsid w:val="003B368A"/>
    <w:rsid w:val="003B6CEC"/>
    <w:rsid w:val="004022AA"/>
    <w:rsid w:val="00417639"/>
    <w:rsid w:val="0043085D"/>
    <w:rsid w:val="00434824"/>
    <w:rsid w:val="00466247"/>
    <w:rsid w:val="00472409"/>
    <w:rsid w:val="004A2A33"/>
    <w:rsid w:val="004A6B6B"/>
    <w:rsid w:val="004B0A03"/>
    <w:rsid w:val="004C0937"/>
    <w:rsid w:val="004F4273"/>
    <w:rsid w:val="00507A13"/>
    <w:rsid w:val="00525F6C"/>
    <w:rsid w:val="00526E39"/>
    <w:rsid w:val="00535DF9"/>
    <w:rsid w:val="00575D47"/>
    <w:rsid w:val="00586D4E"/>
    <w:rsid w:val="00597506"/>
    <w:rsid w:val="005B1D08"/>
    <w:rsid w:val="005B4278"/>
    <w:rsid w:val="005F4CFD"/>
    <w:rsid w:val="00635203"/>
    <w:rsid w:val="00642F06"/>
    <w:rsid w:val="006722C9"/>
    <w:rsid w:val="006E702D"/>
    <w:rsid w:val="0072036E"/>
    <w:rsid w:val="00771126"/>
    <w:rsid w:val="007A690F"/>
    <w:rsid w:val="007C2FE4"/>
    <w:rsid w:val="00800246"/>
    <w:rsid w:val="0080228B"/>
    <w:rsid w:val="008074FA"/>
    <w:rsid w:val="0081652D"/>
    <w:rsid w:val="00841B68"/>
    <w:rsid w:val="00886E77"/>
    <w:rsid w:val="00893032"/>
    <w:rsid w:val="00896C75"/>
    <w:rsid w:val="008A0886"/>
    <w:rsid w:val="008C4D92"/>
    <w:rsid w:val="008D7118"/>
    <w:rsid w:val="008F3738"/>
    <w:rsid w:val="00930E14"/>
    <w:rsid w:val="009622FE"/>
    <w:rsid w:val="0096692C"/>
    <w:rsid w:val="00971B4A"/>
    <w:rsid w:val="009D4784"/>
    <w:rsid w:val="00A026B0"/>
    <w:rsid w:val="00A045E2"/>
    <w:rsid w:val="00A10620"/>
    <w:rsid w:val="00AC766E"/>
    <w:rsid w:val="00AD5AB5"/>
    <w:rsid w:val="00AF058E"/>
    <w:rsid w:val="00B16439"/>
    <w:rsid w:val="00B53952"/>
    <w:rsid w:val="00B60984"/>
    <w:rsid w:val="00B845F0"/>
    <w:rsid w:val="00BA315B"/>
    <w:rsid w:val="00BD6252"/>
    <w:rsid w:val="00BF0B01"/>
    <w:rsid w:val="00C270D4"/>
    <w:rsid w:val="00C369FB"/>
    <w:rsid w:val="00C4226D"/>
    <w:rsid w:val="00C51596"/>
    <w:rsid w:val="00C7754D"/>
    <w:rsid w:val="00CA5527"/>
    <w:rsid w:val="00CD6946"/>
    <w:rsid w:val="00CD72A6"/>
    <w:rsid w:val="00D039CB"/>
    <w:rsid w:val="00D33F77"/>
    <w:rsid w:val="00D80038"/>
    <w:rsid w:val="00D82134"/>
    <w:rsid w:val="00DA10C5"/>
    <w:rsid w:val="00DA302D"/>
    <w:rsid w:val="00DD0EAF"/>
    <w:rsid w:val="00E12442"/>
    <w:rsid w:val="00E2426C"/>
    <w:rsid w:val="00E27C37"/>
    <w:rsid w:val="00E51A43"/>
    <w:rsid w:val="00E51E95"/>
    <w:rsid w:val="00E56D94"/>
    <w:rsid w:val="00E56E4C"/>
    <w:rsid w:val="00E769A7"/>
    <w:rsid w:val="00EF112A"/>
    <w:rsid w:val="00F134ED"/>
    <w:rsid w:val="00F145C1"/>
    <w:rsid w:val="00F55A20"/>
    <w:rsid w:val="00F61A47"/>
    <w:rsid w:val="00F648B7"/>
    <w:rsid w:val="00F809DF"/>
    <w:rsid w:val="00FA096A"/>
    <w:rsid w:val="00FA0E61"/>
    <w:rsid w:val="00FA2F18"/>
    <w:rsid w:val="00FE48A5"/>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14694</TotalTime>
  <Pages>7</Pages>
  <Words>2774</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44</cp:revision>
  <dcterms:created xsi:type="dcterms:W3CDTF">2020-08-01T15:52:00Z</dcterms:created>
  <dcterms:modified xsi:type="dcterms:W3CDTF">2022-03-01T22:24:00Z</dcterms:modified>
</cp:coreProperties>
</file>