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C514B1"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2"/>
          <w:footerReference w:type="even" r:id="rId13"/>
          <w:footerReference w:type="default" r:id="rId14"/>
          <w:headerReference w:type="first" r:id="rId15"/>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C514B1" w:rsidRDefault="00C514B1" w:rsidP="00A910C9">
                            <w:pPr>
                              <w:jc w:val="center"/>
                              <w:rPr>
                                <w:rFonts w:ascii="Arial" w:hAnsi="Arial" w:cs="Arial"/>
                              </w:rPr>
                            </w:pPr>
                          </w:p>
                          <w:p w14:paraId="3CA008EA" w14:textId="77777777" w:rsidR="00C514B1" w:rsidRDefault="00C514B1"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514B1" w:rsidRDefault="00C514B1" w:rsidP="00A910C9">
                            <w:pPr>
                              <w:jc w:val="center"/>
                              <w:rPr>
                                <w:rFonts w:ascii="Arial" w:hAnsi="Arial" w:cs="Arial"/>
                              </w:rPr>
                            </w:pPr>
                          </w:p>
                          <w:p w14:paraId="3CA008EC" w14:textId="77777777" w:rsidR="00C514B1" w:rsidRDefault="00C514B1" w:rsidP="00A910C9">
                            <w:pPr>
                              <w:jc w:val="center"/>
                              <w:rPr>
                                <w:rFonts w:ascii="Arial" w:hAnsi="Arial" w:cs="Arial"/>
                              </w:rPr>
                            </w:pPr>
                            <w:proofErr w:type="gramStart"/>
                            <w:r>
                              <w:rPr>
                                <w:rFonts w:ascii="Arial" w:hAnsi="Arial" w:cs="Arial"/>
                              </w:rPr>
                              <w:t>© Copyright 2012, Republic Services Inc. - All rights reserved.</w:t>
                            </w:r>
                            <w:proofErr w:type="gramEnd"/>
                          </w:p>
                          <w:p w14:paraId="3CA008ED" w14:textId="77777777" w:rsidR="00C514B1" w:rsidRDefault="00C514B1"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C514B1" w:rsidRDefault="00C514B1" w:rsidP="00A910C9">
                      <w:pPr>
                        <w:jc w:val="center"/>
                        <w:rPr>
                          <w:rFonts w:ascii="Arial" w:hAnsi="Arial" w:cs="Arial"/>
                        </w:rPr>
                      </w:pPr>
                    </w:p>
                    <w:p w14:paraId="3CA008EA" w14:textId="77777777" w:rsidR="00C514B1" w:rsidRDefault="00C514B1"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514B1" w:rsidRDefault="00C514B1" w:rsidP="00A910C9">
                      <w:pPr>
                        <w:jc w:val="center"/>
                        <w:rPr>
                          <w:rFonts w:ascii="Arial" w:hAnsi="Arial" w:cs="Arial"/>
                        </w:rPr>
                      </w:pPr>
                    </w:p>
                    <w:p w14:paraId="3CA008EC" w14:textId="77777777" w:rsidR="00C514B1" w:rsidRDefault="00C514B1" w:rsidP="00A910C9">
                      <w:pPr>
                        <w:jc w:val="center"/>
                        <w:rPr>
                          <w:rFonts w:ascii="Arial" w:hAnsi="Arial" w:cs="Arial"/>
                        </w:rPr>
                      </w:pPr>
                      <w:proofErr w:type="gramStart"/>
                      <w:r>
                        <w:rPr>
                          <w:rFonts w:ascii="Arial" w:hAnsi="Arial" w:cs="Arial"/>
                        </w:rPr>
                        <w:t>© Copyright 2012, Republic Services Inc. - All rights reserved.</w:t>
                      </w:r>
                      <w:proofErr w:type="gramEnd"/>
                    </w:p>
                    <w:p w14:paraId="3CA008ED" w14:textId="77777777" w:rsidR="00C514B1" w:rsidRDefault="00C514B1"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w:t>
      </w:r>
      <w:proofErr w:type="gramStart"/>
      <w:r w:rsidRPr="002E06AB">
        <w:rPr>
          <w:rFonts w:cstheme="minorHAnsi"/>
        </w:rPr>
        <w:t>a Configure</w:t>
      </w:r>
      <w:proofErr w:type="gramEnd"/>
      <w:r w:rsidRPr="002E06AB">
        <w:rPr>
          <w:rFonts w:cstheme="minorHAnsi"/>
        </w:rPr>
        <w:t>-Price-Quote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Default="004727EE" w:rsidP="004727EE">
      <w:pPr>
        <w:pStyle w:val="BodyText"/>
        <w:numPr>
          <w:ilvl w:val="0"/>
          <w:numId w:val="13"/>
        </w:numPr>
        <w:spacing w:after="0"/>
        <w:rPr>
          <w:rFonts w:ascii="Calibri" w:hAnsi="Calibri" w:cs="Calibri"/>
        </w:rPr>
      </w:pPr>
      <w:r>
        <w:rPr>
          <w:rFonts w:ascii="Calibri" w:hAnsi="Calibri" w:cs="Calibri"/>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 xml:space="preserve">We allow Reps to change the container type on small container – why not large?  If they have to close the </w:t>
      </w:r>
      <w:proofErr w:type="spellStart"/>
      <w:r>
        <w:rPr>
          <w:color w:val="1F497D"/>
        </w:rPr>
        <w:t>cont</w:t>
      </w:r>
      <w:proofErr w:type="spellEnd"/>
      <w:r>
        <w:rPr>
          <w:color w:val="1F497D"/>
        </w:rPr>
        <w:t xml:space="preserve">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042F36">
      <w:pPr>
        <w:pStyle w:val="ListParagraph"/>
        <w:numPr>
          <w:ilvl w:val="0"/>
          <w:numId w:val="19"/>
        </w:numPr>
        <w:tabs>
          <w:tab w:val="clear" w:pos="720"/>
        </w:tabs>
        <w:ind w:left="1080"/>
        <w:contextualSpacing w:val="0"/>
        <w:rPr>
          <w:color w:val="1F497D"/>
        </w:rPr>
      </w:pP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9981916"/>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9981917"/>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9981918"/>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9981919"/>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9981920"/>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9981921"/>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329.3pt" o:ole="">
            <v:imagedata r:id="rId16" o:title=""/>
          </v:shape>
          <o:OLEObject Type="Embed" ProgID="Visio.Drawing.11" ShapeID="_x0000_i1025" DrawAspect="Content" ObjectID="_1494248599" r:id="rId17"/>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9981922"/>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C514B1" w:rsidRPr="0030520D" w:rsidRDefault="00C514B1"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C514B1" w:rsidRPr="0030520D" w:rsidRDefault="00C514B1"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ACB9A85"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9">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C514B1" w:rsidRDefault="00C514B1"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C514B1" w:rsidRDefault="00C514B1"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C514B1" w:rsidRDefault="00C514B1"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C514B1" w:rsidRDefault="00C514B1"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727EE" w:rsidRPr="0086069F" w:rsidRDefault="004727EE"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r w:rsidR="009F6A80">
              <w:rPr>
                <w:rFonts w:ascii="Calibri" w:hAnsi="Calibri" w:cs="Calibri"/>
                <w:color w:val="000000"/>
                <w:sz w:val="18"/>
                <w:szCs w:val="18"/>
              </w:rPr>
              <w:t>nd.</w:t>
            </w:r>
            <w:r w:rsidR="009F6A80" w:rsidRPr="009F6A80">
              <w:rPr>
                <w:rFonts w:ascii="Calibri" w:hAnsi="Calibri" w:cs="Calibri"/>
                <w:color w:val="000000"/>
                <w:sz w:val="18"/>
                <w:szCs w:val="18"/>
                <w:highlight w:val="yellow"/>
              </w:rPr>
              <w:t>xxx</w:t>
            </w:r>
            <w:proofErr w:type="spellEnd"/>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5CB2D77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C514B1" w:rsidRPr="00E31573" w:rsidRDefault="00C514B1">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C514B1" w:rsidRPr="00E31573" w:rsidRDefault="00C514B1">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9BDD1F9"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proofErr w:type="spellStart"/>
            <w:r>
              <w:rPr>
                <w:rFonts w:cstheme="minorHAnsi"/>
                <w:color w:val="0070C0"/>
                <w:sz w:val="16"/>
                <w:szCs w:val="16"/>
              </w:rPr>
              <w:t>wasteType_lc</w:t>
            </w:r>
            <w:proofErr w:type="spellEnd"/>
          </w:p>
          <w:p w14:paraId="2F11E7B5"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wasteType_lc_readonly</w:t>
            </w:r>
            <w:proofErr w:type="spellEnd"/>
          </w:p>
          <w:p w14:paraId="103C8943" w14:textId="53ADA26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roofErr w:type="spellEnd"/>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proofErr w:type="spellStart"/>
            <w:r>
              <w:rPr>
                <w:rFonts w:cstheme="minorHAnsi"/>
                <w:color w:val="0070C0"/>
                <w:sz w:val="16"/>
                <w:szCs w:val="16"/>
              </w:rPr>
              <w:t>quantity_lc</w:t>
            </w:r>
            <w:proofErr w:type="spellEnd"/>
          </w:p>
          <w:p w14:paraId="15294714"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quantity_lc</w:t>
            </w:r>
            <w:proofErr w:type="spellEnd"/>
            <w:r>
              <w:rPr>
                <w:rFonts w:cstheme="minorHAnsi"/>
                <w:color w:val="0070C0"/>
                <w:sz w:val="16"/>
                <w:szCs w:val="16"/>
              </w:rPr>
              <w:t xml:space="preserve"> _</w:t>
            </w:r>
            <w:proofErr w:type="spellStart"/>
            <w:r>
              <w:rPr>
                <w:rFonts w:cstheme="minorHAnsi"/>
                <w:color w:val="0070C0"/>
                <w:sz w:val="16"/>
                <w:szCs w:val="16"/>
              </w:rPr>
              <w:t>readonly</w:t>
            </w:r>
            <w:proofErr w:type="spellEnd"/>
          </w:p>
          <w:p w14:paraId="7C6E0378" w14:textId="42EC6247"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roofErr w:type="spellEnd"/>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w:t>
            </w:r>
            <w:proofErr w:type="spellEnd"/>
          </w:p>
          <w:p w14:paraId="31DAEE49" w14:textId="77777777" w:rsidR="00C514B1" w:rsidRDefault="00C514B1"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lc_readonly</w:t>
            </w:r>
            <w:proofErr w:type="spellEnd"/>
          </w:p>
          <w:p w14:paraId="37EF5AB7" w14:textId="5562EBB3"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roofErr w:type="spellEnd"/>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w:t>
            </w:r>
            <w:proofErr w:type="spellEnd"/>
          </w:p>
          <w:p w14:paraId="3B0DC17C" w14:textId="42657781" w:rsidR="00C514B1" w:rsidRPr="002E06AB" w:rsidRDefault="00C514B1"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lc_readonly</w:t>
            </w:r>
            <w:proofErr w:type="spellEnd"/>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accountType_lc</w:t>
            </w:r>
            <w:proofErr w:type="spellEnd"/>
          </w:p>
          <w:p w14:paraId="2BAA70D6"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accountType_lc_readonly</w:t>
            </w:r>
            <w:proofErr w:type="spellEnd"/>
          </w:p>
          <w:p w14:paraId="248D9142" w14:textId="25D13322" w:rsidR="00C514B1" w:rsidRPr="0037635B" w:rsidRDefault="00C514B1" w:rsidP="00793601">
            <w:pPr>
              <w:jc w:val="center"/>
              <w:rPr>
                <w:rFonts w:cstheme="minorHAnsi"/>
                <w:color w:val="0070C0"/>
                <w:sz w:val="16"/>
                <w:szCs w:val="16"/>
              </w:rPr>
            </w:pPr>
            <w:proofErr w:type="spellStart"/>
            <w:r>
              <w:rPr>
                <w:rFonts w:cstheme="minorHAnsi"/>
                <w:color w:val="0070C0"/>
                <w:sz w:val="16"/>
                <w:szCs w:val="16"/>
              </w:rPr>
              <w:t>accountType_line</w:t>
            </w:r>
            <w:proofErr w:type="spellEnd"/>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proofErr w:type="spellStart"/>
            <w:r>
              <w:rPr>
                <w:rFonts w:cstheme="minorHAnsi"/>
                <w:color w:val="0070C0"/>
                <w:sz w:val="16"/>
                <w:szCs w:val="16"/>
              </w:rPr>
              <w:t>containerType_lc</w:t>
            </w:r>
            <w:r w:rsidR="00C514B1">
              <w:rPr>
                <w:rFonts w:cstheme="minorHAnsi"/>
                <w:color w:val="0070C0"/>
                <w:sz w:val="16"/>
                <w:szCs w:val="16"/>
              </w:rPr>
              <w:t>_readonly</w:t>
            </w:r>
            <w:proofErr w:type="spellEnd"/>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liftsPerContainer_lc</w:t>
            </w:r>
            <w:proofErr w:type="spellEnd"/>
          </w:p>
          <w:p w14:paraId="4B3EEAD3" w14:textId="77777777" w:rsidR="00B64EBE" w:rsidRDefault="00B64EBE" w:rsidP="00793601">
            <w:pPr>
              <w:jc w:val="center"/>
              <w:rPr>
                <w:rFonts w:cstheme="minorHAnsi"/>
                <w:color w:val="0070C0"/>
                <w:sz w:val="16"/>
                <w:szCs w:val="16"/>
              </w:rPr>
            </w:pPr>
            <w:proofErr w:type="spellStart"/>
            <w:r>
              <w:rPr>
                <w:rFonts w:cstheme="minorHAnsi"/>
                <w:color w:val="0070C0"/>
                <w:sz w:val="16"/>
                <w:szCs w:val="16"/>
              </w:rPr>
              <w:t>liftsPerContainer_lc</w:t>
            </w:r>
            <w:r>
              <w:rPr>
                <w:rFonts w:cstheme="minorHAnsi"/>
                <w:color w:val="0070C0"/>
                <w:sz w:val="16"/>
                <w:szCs w:val="16"/>
              </w:rPr>
              <w:t>_readonly</w:t>
            </w:r>
            <w:proofErr w:type="spellEnd"/>
          </w:p>
          <w:p w14:paraId="4252015A" w14:textId="56B88A2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existingLiftsPerContainer_line</w:t>
            </w:r>
            <w:proofErr w:type="spellEnd"/>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proofErr w:type="spellStart"/>
            <w:r>
              <w:rPr>
                <w:rFonts w:cstheme="minorHAnsi"/>
                <w:color w:val="0070C0"/>
                <w:sz w:val="16"/>
                <w:szCs w:val="16"/>
              </w:rPr>
              <w:t>isCustomerOwned_lc</w:t>
            </w:r>
            <w:r w:rsidR="00B64EBE">
              <w:rPr>
                <w:rFonts w:cstheme="minorHAnsi"/>
                <w:color w:val="0070C0"/>
                <w:sz w:val="16"/>
                <w:szCs w:val="16"/>
              </w:rPr>
              <w:t>_readonly</w:t>
            </w:r>
            <w:proofErr w:type="spellEnd"/>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proofErr w:type="spellStart"/>
            <w:r>
              <w:rPr>
                <w:rFonts w:cstheme="minorHAnsi"/>
                <w:color w:val="0070C0"/>
                <w:sz w:val="16"/>
                <w:szCs w:val="16"/>
              </w:rPr>
              <w:t>customerOwnedCompactor_lc</w:t>
            </w:r>
            <w:r w:rsidR="00B64EBE">
              <w:rPr>
                <w:rFonts w:cstheme="minorHAnsi"/>
                <w:color w:val="0070C0"/>
                <w:sz w:val="16"/>
                <w:szCs w:val="16"/>
              </w:rPr>
              <w:t>_readonly</w:t>
            </w:r>
            <w:proofErr w:type="spellEnd"/>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proofErr w:type="spellStart"/>
            <w:r>
              <w:rPr>
                <w:rFonts w:cstheme="minorHAnsi"/>
                <w:color w:val="0070C0"/>
                <w:sz w:val="16"/>
                <w:szCs w:val="16"/>
              </w:rPr>
              <w:t>totalEstimatedHaulsMonth_lc</w:t>
            </w:r>
            <w:proofErr w:type="spellEnd"/>
          </w:p>
          <w:p w14:paraId="1E53BBAE" w14:textId="615BDAA7" w:rsidR="00B64EBE" w:rsidRDefault="00B64EBE" w:rsidP="00793601">
            <w:pPr>
              <w:jc w:val="center"/>
              <w:rPr>
                <w:rFonts w:cstheme="minorHAnsi"/>
                <w:color w:val="0070C0"/>
                <w:sz w:val="16"/>
                <w:szCs w:val="16"/>
              </w:rPr>
            </w:pPr>
            <w:proofErr w:type="spellStart"/>
            <w:r>
              <w:rPr>
                <w:rFonts w:cstheme="minorHAnsi"/>
                <w:color w:val="0070C0"/>
                <w:sz w:val="16"/>
                <w:szCs w:val="16"/>
              </w:rPr>
              <w:t>totalEstimatedHaulsMonth_lc</w:t>
            </w:r>
            <w:r>
              <w:rPr>
                <w:rFonts w:cstheme="minorHAnsi"/>
                <w:color w:val="0070C0"/>
                <w:sz w:val="16"/>
                <w:szCs w:val="16"/>
              </w:rPr>
              <w:t>_readonly</w:t>
            </w:r>
            <w:proofErr w:type="spellEnd"/>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disposalSite_config</w:t>
            </w:r>
            <w:proofErr w:type="spellEnd"/>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w:t>
            </w:r>
            <w:proofErr w:type="spellEnd"/>
          </w:p>
          <w:p w14:paraId="1FA13167" w14:textId="5A476B8E" w:rsidR="00B64EBE" w:rsidRDefault="00B64EBE"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w:t>
            </w:r>
            <w:r>
              <w:rPr>
                <w:rFonts w:cstheme="minorHAnsi"/>
                <w:color w:val="0070C0"/>
                <w:sz w:val="16"/>
                <w:szCs w:val="16"/>
              </w:rPr>
              <w:t>_readonly</w:t>
            </w:r>
            <w:proofErr w:type="spellEnd"/>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w:t>
            </w:r>
            <w:r w:rsidRPr="00705623">
              <w:rPr>
                <w:rFonts w:cstheme="minorHAnsi"/>
                <w:color w:val="0070C0"/>
                <w:sz w:val="16"/>
                <w:szCs w:val="16"/>
              </w:rPr>
              <w:lastRenderedPageBreak/>
              <w:t xml:space="preserve">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proofErr w:type="spellStart"/>
            <w:r>
              <w:rPr>
                <w:rFonts w:cstheme="minorHAnsi"/>
                <w:color w:val="0070C0"/>
                <w:sz w:val="16"/>
                <w:szCs w:val="16"/>
              </w:rPr>
              <w:lastRenderedPageBreak/>
              <w:t>customerSiteTime_lc</w:t>
            </w:r>
            <w:r w:rsidR="00B64EBE">
              <w:rPr>
                <w:rFonts w:cstheme="minorHAnsi"/>
                <w:color w:val="0070C0"/>
                <w:sz w:val="16"/>
                <w:szCs w:val="16"/>
              </w:rPr>
              <w:t>_readonly</w:t>
            </w:r>
            <w:proofErr w:type="spellEnd"/>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proofErr w:type="spellStart"/>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roofErr w:type="spellEnd"/>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w:t>
            </w:r>
            <w:proofErr w:type="spellEnd"/>
          </w:p>
          <w:p w14:paraId="39957C99" w14:textId="12857C1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w:t>
            </w:r>
            <w:r>
              <w:rPr>
                <w:rFonts w:cstheme="minorHAnsi"/>
                <w:color w:val="0070C0"/>
                <w:sz w:val="16"/>
                <w:szCs w:val="16"/>
              </w:rPr>
              <w:t>_readonly</w:t>
            </w:r>
            <w:proofErr w:type="spellEnd"/>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w:t>
            </w:r>
            <w:proofErr w:type="spellEnd"/>
          </w:p>
          <w:p w14:paraId="5CA4F282" w14:textId="372D9E0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w:t>
            </w:r>
            <w:r>
              <w:rPr>
                <w:rFonts w:cstheme="minorHAnsi"/>
                <w:color w:val="0070C0"/>
                <w:sz w:val="16"/>
                <w:szCs w:val="16"/>
              </w:rPr>
              <w:t>_readonly</w:t>
            </w:r>
            <w:proofErr w:type="spellEnd"/>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compactorValue</w:t>
            </w:r>
            <w:proofErr w:type="spellEnd"/>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onetimeInstallationCharge_l</w:t>
            </w:r>
            <w:proofErr w:type="spellEnd"/>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proofErr w:type="spellStart"/>
            <w:r>
              <w:rPr>
                <w:rFonts w:cstheme="minorHAnsi"/>
                <w:color w:val="0070C0"/>
                <w:sz w:val="16"/>
                <w:szCs w:val="16"/>
              </w:rPr>
              <w:t>rental_lc</w:t>
            </w:r>
            <w:proofErr w:type="spellEnd"/>
          </w:p>
          <w:p w14:paraId="09077593" w14:textId="4C7C66EA" w:rsidR="00B64EBE" w:rsidRPr="00793601" w:rsidRDefault="00B64EBE" w:rsidP="00793601">
            <w:pPr>
              <w:jc w:val="center"/>
              <w:rPr>
                <w:rFonts w:cstheme="minorHAnsi"/>
                <w:color w:val="0070C0"/>
                <w:sz w:val="16"/>
                <w:szCs w:val="16"/>
              </w:rPr>
            </w:pPr>
            <w:proofErr w:type="spellStart"/>
            <w:r>
              <w:rPr>
                <w:rFonts w:cstheme="minorHAnsi"/>
                <w:color w:val="0070C0"/>
                <w:sz w:val="16"/>
                <w:szCs w:val="16"/>
              </w:rPr>
              <w:t>rental_lc</w:t>
            </w:r>
            <w:r>
              <w:rPr>
                <w:rFonts w:cstheme="minorHAnsi"/>
                <w:color w:val="0070C0"/>
                <w:sz w:val="16"/>
                <w:szCs w:val="16"/>
              </w:rPr>
              <w:t>_readonly</w:t>
            </w:r>
            <w:proofErr w:type="spellEnd"/>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B64EBE">
      <w:pPr>
        <w:pStyle w:val="BodyText"/>
        <w:numPr>
          <w:ilvl w:val="0"/>
          <w:numId w:val="38"/>
        </w:numPr>
        <w:rPr>
          <w:rFonts w:cstheme="minorHAnsi"/>
        </w:rPr>
      </w:pPr>
      <w:proofErr w:type="spellStart"/>
      <w:r>
        <w:rPr>
          <w:rFonts w:cstheme="minorHAnsi"/>
        </w:rPr>
        <w:t>e</w:t>
      </w:r>
      <w:r w:rsidRPr="00B64EBE">
        <w:rPr>
          <w:rFonts w:cstheme="minorHAnsi"/>
        </w:rPr>
        <w:t>xistingC</w:t>
      </w:r>
      <w:r>
        <w:rPr>
          <w:rFonts w:cstheme="minorHAnsi"/>
        </w:rPr>
        <w:t>ostPerMonthInclOverheadAmt_line</w:t>
      </w:r>
      <w:proofErr w:type="spellEnd"/>
    </w:p>
    <w:p w14:paraId="5DC24BBB" w14:textId="56C0F2C8" w:rsidR="00B64EBE" w:rsidRPr="00B64EBE" w:rsidRDefault="00B64EBE" w:rsidP="00B64EBE">
      <w:pPr>
        <w:pStyle w:val="BodyText"/>
        <w:numPr>
          <w:ilvl w:val="0"/>
          <w:numId w:val="38"/>
        </w:numPr>
        <w:rPr>
          <w:rFonts w:cstheme="minorHAnsi"/>
        </w:rPr>
      </w:pPr>
      <w:proofErr w:type="spellStart"/>
      <w:r>
        <w:rPr>
          <w:rFonts w:cstheme="minorHAnsi"/>
        </w:rPr>
        <w:t>e</w:t>
      </w:r>
      <w:r w:rsidRPr="00B64EBE">
        <w:rPr>
          <w:rFonts w:cstheme="minorHAnsi"/>
        </w:rPr>
        <w:t>xisting</w:t>
      </w:r>
      <w:r>
        <w:rPr>
          <w:rFonts w:cstheme="minorHAnsi"/>
        </w:rPr>
        <w:t>DisposalExpensePerMonthAmt_line</w:t>
      </w:r>
      <w:proofErr w:type="spellEnd"/>
    </w:p>
    <w:p w14:paraId="01E023DF" w14:textId="65B40A58" w:rsidR="00B64EBE" w:rsidRPr="00B64EBE" w:rsidRDefault="00B64EBE" w:rsidP="00B64EBE">
      <w:pPr>
        <w:pStyle w:val="BodyText"/>
        <w:numPr>
          <w:ilvl w:val="0"/>
          <w:numId w:val="38"/>
        </w:numPr>
        <w:rPr>
          <w:rFonts w:cstheme="minorHAnsi"/>
        </w:rPr>
      </w:pPr>
      <w:proofErr w:type="spellStart"/>
      <w:r>
        <w:rPr>
          <w:rFonts w:cstheme="minorHAnsi"/>
        </w:rPr>
        <w:t>e</w:t>
      </w:r>
      <w:r w:rsidRPr="00B64EBE">
        <w:rPr>
          <w:rFonts w:cstheme="minorHAnsi"/>
        </w:rPr>
        <w:t>xisting</w:t>
      </w:r>
      <w:r>
        <w:rPr>
          <w:rFonts w:cstheme="minorHAnsi"/>
        </w:rPr>
        <w:t>OperatingExpensePerMonthAmt_line</w:t>
      </w:r>
      <w:proofErr w:type="spellEnd"/>
    </w:p>
    <w:p w14:paraId="5922FAA0" w14:textId="7C1FB48A" w:rsidR="00B64EBE" w:rsidRDefault="00B64EBE" w:rsidP="00B64EBE">
      <w:pPr>
        <w:pStyle w:val="BodyText"/>
        <w:numPr>
          <w:ilvl w:val="0"/>
          <w:numId w:val="38"/>
        </w:numPr>
        <w:spacing w:after="0"/>
        <w:rPr>
          <w:rFonts w:cstheme="minorHAnsi"/>
        </w:rPr>
      </w:pPr>
      <w:proofErr w:type="spellStart"/>
      <w:r>
        <w:rPr>
          <w:rFonts w:cstheme="minorHAnsi"/>
        </w:rPr>
        <w:t>existingWasteCategoryCd_line</w:t>
      </w:r>
      <w:bookmarkStart w:id="32" w:name="_GoBack"/>
      <w:bookmarkEnd w:id="32"/>
      <w:proofErr w:type="spellEnd"/>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w:t>
            </w:r>
            <w:proofErr w:type="gramStart"/>
            <w:r>
              <w:rPr>
                <w:rFonts w:cstheme="minorHAnsi"/>
                <w:color w:val="0070C0"/>
                <w:sz w:val="16"/>
                <w:szCs w:val="16"/>
              </w:rPr>
              <w:t>hist</w:t>
            </w:r>
            <w:proofErr w:type="spellEnd"/>
            <w:r>
              <w:rPr>
                <w:rFonts w:cstheme="minorHAnsi"/>
                <w:color w:val="0070C0"/>
                <w:sz w:val="16"/>
                <w:szCs w:val="16"/>
              </w:rPr>
              <w:t>,</w:t>
            </w:r>
            <w:proofErr w:type="gramEnd"/>
            <w:r>
              <w:rPr>
                <w:rFonts w:cstheme="minorHAnsi"/>
                <w:color w:val="0070C0"/>
                <w:sz w:val="16"/>
                <w:szCs w:val="16"/>
              </w:rPr>
              <w:t xml:space="preserve">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C514B1" w:rsidRDefault="00C514B1"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C514B1" w:rsidRDefault="00C514B1"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C514B1" w:rsidRPr="007645A3" w:rsidRDefault="00C514B1"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C514B1" w:rsidRPr="007645A3" w:rsidRDefault="00C514B1"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C514B1" w:rsidRDefault="00C514B1"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C514B1" w:rsidRDefault="00C514B1"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EB9E94D"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94A8F17"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C514B1" w:rsidRPr="005C1040" w:rsidRDefault="00C514B1"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C514B1" w:rsidRPr="005C1040" w:rsidRDefault="00C514B1"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A9E8C28"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C514B1" w:rsidRPr="005C1040" w:rsidRDefault="00C514B1"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C514B1" w:rsidRPr="005C1040" w:rsidRDefault="00C514B1"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B7FA9D"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C514B1" w:rsidRPr="005C1040" w:rsidRDefault="00C514B1"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C514B1" w:rsidRPr="005C1040" w:rsidRDefault="00C514B1"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29056" behindDoc="0" locked="0" layoutInCell="1" allowOverlap="1" wp14:anchorId="1F16A90A" wp14:editId="47633682">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33152" behindDoc="0" locked="0" layoutInCell="1" allowOverlap="1" wp14:anchorId="3FA83DC0" wp14:editId="442F0114">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2372D3"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5A492CAA">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C514B1" w:rsidRPr="003668DD" w:rsidRDefault="00C514B1"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C514B1" w:rsidRPr="003668DD" w:rsidRDefault="00C514B1"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44434BC7">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6DB97B0C"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C514B1" w:rsidRPr="003668DD" w:rsidRDefault="00C514B1">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C514B1" w:rsidRPr="003668DD" w:rsidRDefault="00C514B1">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6BDECFA7" w14:textId="77777777" w:rsidR="00E36209" w:rsidRPr="002E06AB" w:rsidRDefault="00E36209" w:rsidP="00E36209">
      <w:pPr>
        <w:pStyle w:val="BodyText"/>
        <w:rPr>
          <w:rFonts w:cstheme="minorHAnsi"/>
        </w:rPr>
      </w:pPr>
    </w:p>
    <w:p w14:paraId="5DD11B00" w14:textId="49042745" w:rsidR="002C4C22" w:rsidRDefault="002C4C22">
      <w:pPr>
        <w:rPr>
          <w:rFonts w:cstheme="minorHAnsi"/>
          <w:b/>
          <w:kern w:val="28"/>
          <w:sz w:val="24"/>
        </w:rPr>
      </w:pPr>
      <w:r>
        <w:rPr>
          <w:rFonts w:cstheme="minorHAnsi"/>
        </w:rPr>
        <w:br w:type="page"/>
      </w:r>
    </w:p>
    <w:p w14:paraId="3F6364E6" w14:textId="77777777" w:rsidR="00E36209" w:rsidRPr="002E06AB" w:rsidRDefault="00E36209" w:rsidP="00E36209">
      <w:pPr>
        <w:pStyle w:val="Heading3"/>
        <w:numPr>
          <w:ilvl w:val="0"/>
          <w:numId w:val="0"/>
        </w:numPr>
        <w:ind w:left="720"/>
        <w:rPr>
          <w:rFonts w:cstheme="minorHAnsi"/>
        </w:rPr>
      </w:pPr>
    </w:p>
    <w:p w14:paraId="3A05A70B" w14:textId="2518D07E" w:rsidR="00E36209" w:rsidRDefault="002C4C22" w:rsidP="00E36209">
      <w:pPr>
        <w:pStyle w:val="Heading3"/>
        <w:rPr>
          <w:rFonts w:cstheme="minorHAnsi"/>
        </w:rPr>
      </w:pPr>
      <w:bookmarkStart w:id="33" w:name="_Toc419981923"/>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w:t>
      </w:r>
      <w:proofErr w:type="gramStart"/>
      <w:r w:rsidRPr="002A2F7E">
        <w:rPr>
          <w:rFonts w:cs="Helvetica"/>
          <w:color w:val="333333"/>
          <w:shd w:val="clear" w:color="auto" w:fill="FFFFFF"/>
        </w:rPr>
        <w:t>starts</w:t>
      </w:r>
      <w:proofErr w:type="gramEnd"/>
      <w:r w:rsidRPr="002A2F7E">
        <w:rPr>
          <w:rFonts w:cs="Helvetica"/>
          <w:color w:val="333333"/>
          <w:shd w:val="clear" w:color="auto" w:fill="FFFFFF"/>
        </w:rPr>
        <w:t xml:space="preserve">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3A8AC836"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D3BEAFD"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D23D74"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1877060"/>
                    </a:xfrm>
                    <a:prstGeom prst="rect">
                      <a:avLst/>
                    </a:prstGeom>
                  </pic:spPr>
                </pic:pic>
              </a:graphicData>
            </a:graphic>
          </wp:inline>
        </w:drawing>
      </w:r>
    </w:p>
    <w:p w14:paraId="0E031ED0" w14:textId="77777777" w:rsidR="00541B8E" w:rsidRPr="002C4C22" w:rsidRDefault="00541B8E" w:rsidP="002C4C22">
      <w:pPr>
        <w:pStyle w:val="BodyText"/>
      </w:pPr>
    </w:p>
    <w:p w14:paraId="05E614E3" w14:textId="77777777" w:rsidR="00E36209" w:rsidRPr="002E06AB" w:rsidRDefault="00E36209" w:rsidP="00E36209">
      <w:pPr>
        <w:pStyle w:val="Heading4"/>
        <w:rPr>
          <w:rFonts w:cstheme="minorHAnsi"/>
        </w:rPr>
      </w:pPr>
      <w:r w:rsidRPr="002E06AB">
        <w:rPr>
          <w:rFonts w:cstheme="minorHAnsi"/>
        </w:rPr>
        <w:t>Sign In Screen</w:t>
      </w: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 xml:space="preserve">Rollback </w:t>
      </w:r>
      <w:proofErr w:type="gramStart"/>
      <w:r w:rsidRPr="00CF6FE5">
        <w:rPr>
          <w:b/>
        </w:rPr>
        <w:t>do</w:t>
      </w:r>
      <w:proofErr w:type="gramEnd"/>
      <w:r w:rsidRPr="00CF6FE5">
        <w:rPr>
          <w:b/>
        </w:rPr>
        <w:t xml:space="preserve">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proofErr w:type="gramStart"/>
      <w:r w:rsidRPr="00B73B08">
        <w:rPr>
          <w:rFonts w:ascii="Calibri" w:hAnsi="Calibri" w:cs="Calibri"/>
        </w:rPr>
        <w:t>Rollback do</w:t>
      </w:r>
      <w:proofErr w:type="gramEnd"/>
      <w:r w:rsidRPr="00B73B08">
        <w:rPr>
          <w:rFonts w:ascii="Calibri" w:hAnsi="Calibri" w:cs="Calibri"/>
        </w:rPr>
        <w:t xml:space="preserve">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proofErr w:type="gramStart"/>
      <w:r>
        <w:rPr>
          <w:rFonts w:ascii="Calibri" w:hAnsi="Calibri" w:cs="Calibri"/>
        </w:rPr>
        <w:t>Rollback to be done on all haul</w:t>
      </w:r>
      <w:proofErr w:type="gramEnd"/>
      <w:r>
        <w:rPr>
          <w:rFonts w:ascii="Calibri" w:hAnsi="Calibri" w:cs="Calibri"/>
        </w:rPr>
        <w:t>,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proofErr w:type="gramStart"/>
      <w:r>
        <w:rPr>
          <w:rFonts w:ascii="Calibri" w:hAnsi="Calibri" w:cs="Calibri"/>
        </w:rPr>
        <w:t>Last PI amount.</w:t>
      </w:r>
      <w:proofErr w:type="gramEnd"/>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proofErr w:type="gramStart"/>
      <w:r w:rsidRPr="00CF6FE5">
        <w:rPr>
          <w:b/>
        </w:rPr>
        <w:t>do</w:t>
      </w:r>
      <w:proofErr w:type="spellEnd"/>
      <w:proofErr w:type="gram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proofErr w:type="gramStart"/>
      <w:r>
        <w:rPr>
          <w:rFonts w:ascii="Calibri" w:hAnsi="Calibri" w:cs="Calibri"/>
        </w:rPr>
        <w:t>Rollback do</w:t>
      </w:r>
      <w:proofErr w:type="gramEnd"/>
      <w:r>
        <w:rPr>
          <w:rFonts w:ascii="Calibri" w:hAnsi="Calibri" w:cs="Calibri"/>
        </w:rPr>
        <w:t xml:space="preserve">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proofErr w:type="gramStart"/>
      <w:r>
        <w:rPr>
          <w:rFonts w:ascii="Calibri" w:hAnsi="Calibri" w:cs="Calibri"/>
        </w:rPr>
        <w:t>Rollback to be done on all haul</w:t>
      </w:r>
      <w:proofErr w:type="gramEnd"/>
      <w:r>
        <w:rPr>
          <w:rFonts w:ascii="Calibri" w:hAnsi="Calibri" w:cs="Calibri"/>
        </w:rPr>
        <w:t>,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proofErr w:type="gramStart"/>
      <w:r>
        <w:rPr>
          <w:rFonts w:ascii="Calibri" w:hAnsi="Calibri" w:cs="Calibri"/>
        </w:rPr>
        <w:t>Rollback to be done on all haul</w:t>
      </w:r>
      <w:proofErr w:type="gramEnd"/>
      <w:r>
        <w:rPr>
          <w:rFonts w:ascii="Calibri" w:hAnsi="Calibri" w:cs="Calibri"/>
        </w:rPr>
        <w:t>,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 xml:space="preserve">Add table </w:t>
      </w:r>
      <w:proofErr w:type="gramStart"/>
      <w:r>
        <w:rPr>
          <w:rFonts w:cstheme="minorHAnsi"/>
        </w:rPr>
        <w:t>names,</w:t>
      </w:r>
      <w:proofErr w:type="gramEnd"/>
      <w:r>
        <w:rPr>
          <w:rFonts w:cstheme="minorHAnsi"/>
        </w:rPr>
        <w:t xml:space="preserve">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199819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199819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199819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4">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5"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6"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7"/>
      <w:footerReference w:type="default" r:id="rId38"/>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19AE3" w14:textId="77777777" w:rsidR="00B83981" w:rsidRDefault="00B83981">
      <w:r>
        <w:separator/>
      </w:r>
    </w:p>
  </w:endnote>
  <w:endnote w:type="continuationSeparator" w:id="0">
    <w:p w14:paraId="57E80683" w14:textId="77777777" w:rsidR="00B83981" w:rsidRDefault="00B83981">
      <w:r>
        <w:continuationSeparator/>
      </w:r>
    </w:p>
  </w:endnote>
  <w:endnote w:type="continuationNotice" w:id="1">
    <w:p w14:paraId="173C0ACE" w14:textId="77777777" w:rsidR="00B83981" w:rsidRDefault="00B839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C514B1" w:rsidRDefault="00C514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C514B1" w:rsidRDefault="00C514B1">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C514B1" w:rsidRDefault="00C514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C514B1" w:rsidRDefault="00C514B1">
    <w:pPr>
      <w:pStyle w:val="Footer"/>
      <w:ind w:right="360"/>
    </w:pPr>
    <w:r>
      <w:tab/>
    </w:r>
  </w:p>
  <w:p w14:paraId="3CA008DB" w14:textId="77777777" w:rsidR="00C514B1" w:rsidRDefault="00C514B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01968D64" w:rsidR="00C514B1" w:rsidRDefault="00C514B1"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5/27/2015 3:58:01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64EBE">
      <w:rPr>
        <w:rStyle w:val="PageNumber"/>
        <w:rFonts w:ascii="Arial" w:hAnsi="Arial" w:cs="Arial"/>
        <w:b w:val="0"/>
        <w:i/>
        <w:noProof/>
        <w:sz w:val="16"/>
        <w:szCs w:val="16"/>
      </w:rPr>
      <w:t>18</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FC60E6" w14:textId="77777777" w:rsidR="00B83981" w:rsidRDefault="00B83981">
      <w:r>
        <w:separator/>
      </w:r>
    </w:p>
  </w:footnote>
  <w:footnote w:type="continuationSeparator" w:id="0">
    <w:p w14:paraId="0E73492F" w14:textId="77777777" w:rsidR="00B83981" w:rsidRDefault="00B83981">
      <w:r>
        <w:continuationSeparator/>
      </w:r>
    </w:p>
  </w:footnote>
  <w:footnote w:type="continuationNotice" w:id="1">
    <w:p w14:paraId="4B58B07D" w14:textId="77777777" w:rsidR="00B83981" w:rsidRDefault="00B8398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C514B1" w:rsidRDefault="00C514B1">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77777777" w:rsidR="00C514B1" w:rsidRDefault="00C514B1">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C514B1" w:rsidRDefault="00C514B1"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5"/>
  </w:num>
  <w:num w:numId="7">
    <w:abstractNumId w:val="5"/>
  </w:num>
  <w:num w:numId="8">
    <w:abstractNumId w:val="36"/>
  </w:num>
  <w:num w:numId="9">
    <w:abstractNumId w:val="3"/>
  </w:num>
  <w:num w:numId="10">
    <w:abstractNumId w:val="34"/>
  </w:num>
  <w:num w:numId="11">
    <w:abstractNumId w:val="10"/>
  </w:num>
  <w:num w:numId="12">
    <w:abstractNumId w:val="18"/>
  </w:num>
  <w:num w:numId="13">
    <w:abstractNumId w:val="1"/>
  </w:num>
  <w:num w:numId="14">
    <w:abstractNumId w:val="33"/>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5B1E"/>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tmp"/><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oleObject" Target="embeddings/Microsoft_Visio_2003-2010_Drawing1111.vsd"/><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itpmo-2010projects/BI%20Program%20Strategy/3.0%20Design/Mapping/Enterprise%20Mapping%20Document.xls"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itpmo-2010projects/BI%20Program%20Strategy/3.0%20Design/Mapping/Enterprise%20Mapping%20Document.x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1D92"/>
    <w:rsid w:val="002A3C1F"/>
    <w:rsid w:val="002B4BD5"/>
    <w:rsid w:val="002C3600"/>
    <w:rsid w:val="003B4F99"/>
    <w:rsid w:val="003C45AF"/>
    <w:rsid w:val="00473760"/>
    <w:rsid w:val="00496B1F"/>
    <w:rsid w:val="0053723F"/>
    <w:rsid w:val="005F1959"/>
    <w:rsid w:val="005F1CCE"/>
    <w:rsid w:val="0060061E"/>
    <w:rsid w:val="006063DA"/>
    <w:rsid w:val="006124A2"/>
    <w:rsid w:val="00656B01"/>
    <w:rsid w:val="0066111F"/>
    <w:rsid w:val="006A21A3"/>
    <w:rsid w:val="006C4919"/>
    <w:rsid w:val="00784460"/>
    <w:rsid w:val="008432E8"/>
    <w:rsid w:val="008D3DF1"/>
    <w:rsid w:val="00A2581B"/>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6DF90EA-5A71-48E3-98D2-E4BEE0F0F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52</Pages>
  <Words>10586</Words>
  <Characters>60343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70788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Dawar, Gaurav</cp:lastModifiedBy>
  <cp:revision>3</cp:revision>
  <cp:lastPrinted>2012-12-07T17:42:00Z</cp:lastPrinted>
  <dcterms:created xsi:type="dcterms:W3CDTF">2015-05-27T18:51:00Z</dcterms:created>
  <dcterms:modified xsi:type="dcterms:W3CDTF">2015-05-27T23:17:00Z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