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3624C2"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0048" behindDoc="0" locked="0" layoutInCell="1" allowOverlap="1" wp14:anchorId="3CA008B8" wp14:editId="13C6D285">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3624C2" w:rsidRDefault="003624C2" w:rsidP="00A910C9">
                            <w:pPr>
                              <w:jc w:val="center"/>
                              <w:rPr>
                                <w:rFonts w:ascii="Arial" w:hAnsi="Arial" w:cs="Arial"/>
                              </w:rPr>
                            </w:pPr>
                          </w:p>
                          <w:p w14:paraId="3CA008EA" w14:textId="77777777" w:rsidR="003624C2" w:rsidRDefault="003624C2"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3624C2" w:rsidRDefault="003624C2" w:rsidP="00A910C9">
                            <w:pPr>
                              <w:jc w:val="center"/>
                              <w:rPr>
                                <w:rFonts w:ascii="Arial" w:hAnsi="Arial" w:cs="Arial"/>
                              </w:rPr>
                            </w:pPr>
                          </w:p>
                          <w:p w14:paraId="3CA008EC" w14:textId="77777777" w:rsidR="003624C2" w:rsidRDefault="003624C2" w:rsidP="00A910C9">
                            <w:pPr>
                              <w:jc w:val="center"/>
                              <w:rPr>
                                <w:rFonts w:ascii="Arial" w:hAnsi="Arial" w:cs="Arial"/>
                              </w:rPr>
                            </w:pPr>
                            <w:r>
                              <w:rPr>
                                <w:rFonts w:ascii="Arial" w:hAnsi="Arial" w:cs="Arial"/>
                              </w:rPr>
                              <w:t>© Copyright 2012, Republic Services Inc. - All rights reserved.</w:t>
                            </w:r>
                          </w:p>
                          <w:p w14:paraId="3CA008ED" w14:textId="77777777" w:rsidR="003624C2" w:rsidRDefault="003624C2"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3624C2" w:rsidRDefault="003624C2" w:rsidP="00A910C9">
                      <w:pPr>
                        <w:jc w:val="center"/>
                        <w:rPr>
                          <w:rFonts w:ascii="Arial" w:hAnsi="Arial" w:cs="Arial"/>
                        </w:rPr>
                      </w:pPr>
                    </w:p>
                    <w:p w14:paraId="3CA008EA" w14:textId="77777777" w:rsidR="003624C2" w:rsidRDefault="003624C2"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3624C2" w:rsidRDefault="003624C2" w:rsidP="00A910C9">
                      <w:pPr>
                        <w:jc w:val="center"/>
                        <w:rPr>
                          <w:rFonts w:ascii="Arial" w:hAnsi="Arial" w:cs="Arial"/>
                        </w:rPr>
                      </w:pPr>
                    </w:p>
                    <w:p w14:paraId="3CA008EC" w14:textId="77777777" w:rsidR="003624C2" w:rsidRDefault="003624C2" w:rsidP="00A910C9">
                      <w:pPr>
                        <w:jc w:val="center"/>
                        <w:rPr>
                          <w:rFonts w:ascii="Arial" w:hAnsi="Arial" w:cs="Arial"/>
                        </w:rPr>
                      </w:pPr>
                      <w:r>
                        <w:rPr>
                          <w:rFonts w:ascii="Arial" w:hAnsi="Arial" w:cs="Arial"/>
                        </w:rPr>
                        <w:t>© Copyright 2012, Republic Services Inc. - All rights reserved.</w:t>
                      </w:r>
                    </w:p>
                    <w:p w14:paraId="3CA008ED" w14:textId="77777777" w:rsidR="003624C2" w:rsidRDefault="003624C2"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1517066" w14:textId="77777777" w:rsidR="00586655"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586655" w:rsidRPr="001D0F89">
        <w:rPr>
          <w:rFonts w:cstheme="minorHAnsi"/>
          <w:noProof/>
        </w:rPr>
        <w:t>1</w:t>
      </w:r>
      <w:r w:rsidR="00586655">
        <w:rPr>
          <w:rFonts w:eastAsiaTheme="minorEastAsia" w:cstheme="minorBidi"/>
          <w:b w:val="0"/>
          <w:caps w:val="0"/>
          <w:noProof/>
          <w:sz w:val="22"/>
          <w:szCs w:val="22"/>
        </w:rPr>
        <w:tab/>
      </w:r>
      <w:r w:rsidR="00586655" w:rsidRPr="001D0F89">
        <w:rPr>
          <w:rFonts w:cstheme="minorHAnsi"/>
          <w:noProof/>
        </w:rPr>
        <w:t>Business Requirements</w:t>
      </w:r>
      <w:r w:rsidR="00586655">
        <w:rPr>
          <w:noProof/>
        </w:rPr>
        <w:tab/>
      </w:r>
      <w:r w:rsidR="00586655">
        <w:rPr>
          <w:noProof/>
        </w:rPr>
        <w:fldChar w:fldCharType="begin"/>
      </w:r>
      <w:r w:rsidR="00586655">
        <w:rPr>
          <w:noProof/>
        </w:rPr>
        <w:instrText xml:space="preserve"> PAGEREF _Toc416962216 \h </w:instrText>
      </w:r>
      <w:r w:rsidR="00586655">
        <w:rPr>
          <w:noProof/>
        </w:rPr>
      </w:r>
      <w:r w:rsidR="00586655">
        <w:rPr>
          <w:noProof/>
        </w:rPr>
        <w:fldChar w:fldCharType="separate"/>
      </w:r>
      <w:r w:rsidR="00586655">
        <w:rPr>
          <w:noProof/>
        </w:rPr>
        <w:t>7</w:t>
      </w:r>
      <w:r w:rsidR="00586655">
        <w:rPr>
          <w:noProof/>
        </w:rPr>
        <w:fldChar w:fldCharType="end"/>
      </w:r>
    </w:p>
    <w:p w14:paraId="1C51D64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1.1</w:t>
      </w:r>
      <w:r>
        <w:rPr>
          <w:rFonts w:eastAsiaTheme="minorEastAsia" w:cstheme="minorBidi"/>
          <w:smallCaps w:val="0"/>
          <w:noProof/>
          <w:sz w:val="22"/>
          <w:szCs w:val="22"/>
        </w:rPr>
        <w:tab/>
      </w:r>
      <w:r w:rsidRPr="001D0F89">
        <w:rPr>
          <w:rFonts w:cstheme="minorHAnsi"/>
          <w:noProof/>
        </w:rPr>
        <w:t>Purpose of the Design Specification</w:t>
      </w:r>
      <w:r>
        <w:rPr>
          <w:noProof/>
        </w:rPr>
        <w:tab/>
      </w:r>
      <w:r>
        <w:rPr>
          <w:noProof/>
        </w:rPr>
        <w:fldChar w:fldCharType="begin"/>
      </w:r>
      <w:r>
        <w:rPr>
          <w:noProof/>
        </w:rPr>
        <w:instrText xml:space="preserve"> PAGEREF _Toc416962217 \h </w:instrText>
      </w:r>
      <w:r>
        <w:rPr>
          <w:noProof/>
        </w:rPr>
      </w:r>
      <w:r>
        <w:rPr>
          <w:noProof/>
        </w:rPr>
        <w:fldChar w:fldCharType="separate"/>
      </w:r>
      <w:r>
        <w:rPr>
          <w:noProof/>
        </w:rPr>
        <w:t>7</w:t>
      </w:r>
      <w:r>
        <w:rPr>
          <w:noProof/>
        </w:rPr>
        <w:fldChar w:fldCharType="end"/>
      </w:r>
    </w:p>
    <w:p w14:paraId="0A95C70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1.1.1</w:t>
      </w:r>
      <w:r>
        <w:rPr>
          <w:rFonts w:eastAsiaTheme="minorEastAsia" w:cstheme="minorBidi"/>
          <w:noProof/>
          <w:sz w:val="22"/>
          <w:szCs w:val="22"/>
        </w:rPr>
        <w:tab/>
      </w:r>
      <w:r w:rsidRPr="001D0F89">
        <w:rPr>
          <w:rFonts w:cstheme="minorHAnsi"/>
          <w:noProof/>
        </w:rPr>
        <w:t>Business Functional Requirements</w:t>
      </w:r>
      <w:r>
        <w:rPr>
          <w:noProof/>
        </w:rPr>
        <w:tab/>
      </w:r>
      <w:r>
        <w:rPr>
          <w:noProof/>
        </w:rPr>
        <w:fldChar w:fldCharType="begin"/>
      </w:r>
      <w:r>
        <w:rPr>
          <w:noProof/>
        </w:rPr>
        <w:instrText xml:space="preserve"> PAGEREF _Toc416962218 \h </w:instrText>
      </w:r>
      <w:r>
        <w:rPr>
          <w:noProof/>
        </w:rPr>
      </w:r>
      <w:r>
        <w:rPr>
          <w:noProof/>
        </w:rPr>
        <w:fldChar w:fldCharType="separate"/>
      </w:r>
      <w:r>
        <w:rPr>
          <w:noProof/>
        </w:rPr>
        <w:t>7</w:t>
      </w:r>
      <w:r>
        <w:rPr>
          <w:noProof/>
        </w:rPr>
        <w:fldChar w:fldCharType="end"/>
      </w:r>
    </w:p>
    <w:p w14:paraId="2F01D0C1"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1.1.2</w:t>
      </w:r>
      <w:r>
        <w:rPr>
          <w:rFonts w:eastAsiaTheme="minorEastAsia" w:cstheme="minorBidi"/>
          <w:noProof/>
          <w:sz w:val="22"/>
          <w:szCs w:val="22"/>
        </w:rPr>
        <w:tab/>
      </w:r>
      <w:r w:rsidRPr="001D0F89">
        <w:rPr>
          <w:rFonts w:cstheme="minorHAnsi"/>
          <w:noProof/>
        </w:rPr>
        <w:t>BFR Change Log</w:t>
      </w:r>
      <w:r>
        <w:rPr>
          <w:noProof/>
        </w:rPr>
        <w:tab/>
      </w:r>
      <w:r>
        <w:rPr>
          <w:noProof/>
        </w:rPr>
        <w:fldChar w:fldCharType="begin"/>
      </w:r>
      <w:r>
        <w:rPr>
          <w:noProof/>
        </w:rPr>
        <w:instrText xml:space="preserve"> PAGEREF _Toc416962219 \h </w:instrText>
      </w:r>
      <w:r>
        <w:rPr>
          <w:noProof/>
        </w:rPr>
      </w:r>
      <w:r>
        <w:rPr>
          <w:noProof/>
        </w:rPr>
        <w:fldChar w:fldCharType="separate"/>
      </w:r>
      <w:r>
        <w:rPr>
          <w:noProof/>
        </w:rPr>
        <w:t>8</w:t>
      </w:r>
      <w:r>
        <w:rPr>
          <w:noProof/>
        </w:rPr>
        <w:fldChar w:fldCharType="end"/>
      </w:r>
    </w:p>
    <w:p w14:paraId="73B25B3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1.1.3</w:t>
      </w:r>
      <w:r>
        <w:rPr>
          <w:rFonts w:eastAsiaTheme="minorEastAsia" w:cstheme="minorBidi"/>
          <w:noProof/>
          <w:sz w:val="22"/>
          <w:szCs w:val="22"/>
        </w:rPr>
        <w:tab/>
      </w:r>
      <w:r w:rsidRPr="001D0F89">
        <w:rPr>
          <w:rFonts w:cstheme="minorHAnsi"/>
          <w:noProof/>
        </w:rPr>
        <w:t>Technical Design Requirements ETL (R &amp; SSIS) – tackle this after pricing</w:t>
      </w:r>
      <w:r>
        <w:rPr>
          <w:noProof/>
        </w:rPr>
        <w:tab/>
      </w:r>
      <w:r>
        <w:rPr>
          <w:noProof/>
        </w:rPr>
        <w:fldChar w:fldCharType="begin"/>
      </w:r>
      <w:r>
        <w:rPr>
          <w:noProof/>
        </w:rPr>
        <w:instrText xml:space="preserve"> PAGEREF _Toc416962220 \h </w:instrText>
      </w:r>
      <w:r>
        <w:rPr>
          <w:noProof/>
        </w:rPr>
      </w:r>
      <w:r>
        <w:rPr>
          <w:noProof/>
        </w:rPr>
        <w:fldChar w:fldCharType="separate"/>
      </w:r>
      <w:r>
        <w:rPr>
          <w:noProof/>
        </w:rPr>
        <w:t>9</w:t>
      </w:r>
      <w:r>
        <w:rPr>
          <w:noProof/>
        </w:rPr>
        <w:fldChar w:fldCharType="end"/>
      </w:r>
    </w:p>
    <w:p w14:paraId="1C617A43"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1.1.4</w:t>
      </w:r>
      <w:r>
        <w:rPr>
          <w:rFonts w:eastAsiaTheme="minorEastAsia" w:cstheme="minorBidi"/>
          <w:noProof/>
          <w:sz w:val="22"/>
          <w:szCs w:val="22"/>
        </w:rPr>
        <w:tab/>
      </w:r>
      <w:r w:rsidRPr="001D0F89">
        <w:rPr>
          <w:rFonts w:cstheme="minorHAnsi"/>
          <w:noProof/>
        </w:rPr>
        <w:t>Technical Design Requirements ETL (R &amp; SSIS)</w:t>
      </w:r>
      <w:r>
        <w:rPr>
          <w:noProof/>
        </w:rPr>
        <w:tab/>
      </w:r>
      <w:r>
        <w:rPr>
          <w:noProof/>
        </w:rPr>
        <w:fldChar w:fldCharType="begin"/>
      </w:r>
      <w:r>
        <w:rPr>
          <w:noProof/>
        </w:rPr>
        <w:instrText xml:space="preserve"> PAGEREF _Toc416962221 \h </w:instrText>
      </w:r>
      <w:r>
        <w:rPr>
          <w:noProof/>
        </w:rPr>
      </w:r>
      <w:r>
        <w:rPr>
          <w:noProof/>
        </w:rPr>
        <w:fldChar w:fldCharType="separate"/>
      </w:r>
      <w:r>
        <w:rPr>
          <w:noProof/>
        </w:rPr>
        <w:t>9</w:t>
      </w:r>
      <w:r>
        <w:rPr>
          <w:noProof/>
        </w:rPr>
        <w:fldChar w:fldCharType="end"/>
      </w:r>
    </w:p>
    <w:p w14:paraId="629C21C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1.1.5</w:t>
      </w:r>
      <w:r>
        <w:rPr>
          <w:rFonts w:eastAsiaTheme="minorEastAsia" w:cstheme="minorBidi"/>
          <w:noProof/>
          <w:sz w:val="22"/>
          <w:szCs w:val="22"/>
        </w:rPr>
        <w:tab/>
      </w:r>
      <w:r w:rsidRPr="001D0F89">
        <w:rPr>
          <w:rFonts w:cstheme="minorHAnsi"/>
          <w:noProof/>
        </w:rPr>
        <w:t>TDR Change Log</w:t>
      </w:r>
      <w:r>
        <w:rPr>
          <w:noProof/>
        </w:rPr>
        <w:tab/>
      </w:r>
      <w:r>
        <w:rPr>
          <w:noProof/>
        </w:rPr>
        <w:fldChar w:fldCharType="begin"/>
      </w:r>
      <w:r>
        <w:rPr>
          <w:noProof/>
        </w:rPr>
        <w:instrText xml:space="preserve"> PAGEREF _Toc416962222 \h </w:instrText>
      </w:r>
      <w:r>
        <w:rPr>
          <w:noProof/>
        </w:rPr>
      </w:r>
      <w:r>
        <w:rPr>
          <w:noProof/>
        </w:rPr>
        <w:fldChar w:fldCharType="separate"/>
      </w:r>
      <w:r>
        <w:rPr>
          <w:noProof/>
        </w:rPr>
        <w:t>9</w:t>
      </w:r>
      <w:r>
        <w:rPr>
          <w:noProof/>
        </w:rPr>
        <w:fldChar w:fldCharType="end"/>
      </w:r>
    </w:p>
    <w:p w14:paraId="1AC97790"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2</w:t>
      </w:r>
      <w:r>
        <w:rPr>
          <w:rFonts w:eastAsiaTheme="minorEastAsia" w:cstheme="minorBidi"/>
          <w:b w:val="0"/>
          <w:caps w:val="0"/>
          <w:noProof/>
          <w:sz w:val="22"/>
          <w:szCs w:val="22"/>
        </w:rPr>
        <w:tab/>
      </w:r>
      <w:r w:rsidRPr="001D0F89">
        <w:rPr>
          <w:rFonts w:cstheme="minorHAnsi"/>
          <w:noProof/>
        </w:rPr>
        <w:t>Assumptions</w:t>
      </w:r>
      <w:r>
        <w:rPr>
          <w:noProof/>
        </w:rPr>
        <w:tab/>
      </w:r>
      <w:r>
        <w:rPr>
          <w:noProof/>
        </w:rPr>
        <w:fldChar w:fldCharType="begin"/>
      </w:r>
      <w:r>
        <w:rPr>
          <w:noProof/>
        </w:rPr>
        <w:instrText xml:space="preserve"> PAGEREF _Toc416962223 \h </w:instrText>
      </w:r>
      <w:r>
        <w:rPr>
          <w:noProof/>
        </w:rPr>
      </w:r>
      <w:r>
        <w:rPr>
          <w:noProof/>
        </w:rPr>
        <w:fldChar w:fldCharType="separate"/>
      </w:r>
      <w:r>
        <w:rPr>
          <w:noProof/>
        </w:rPr>
        <w:t>9</w:t>
      </w:r>
      <w:r>
        <w:rPr>
          <w:noProof/>
        </w:rPr>
        <w:fldChar w:fldCharType="end"/>
      </w:r>
    </w:p>
    <w:p w14:paraId="3DFC8AB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3</w:t>
      </w:r>
      <w:r>
        <w:rPr>
          <w:rFonts w:eastAsiaTheme="minorEastAsia" w:cstheme="minorBidi"/>
          <w:b w:val="0"/>
          <w:caps w:val="0"/>
          <w:noProof/>
          <w:sz w:val="22"/>
          <w:szCs w:val="22"/>
        </w:rPr>
        <w:tab/>
      </w:r>
      <w:r w:rsidRPr="001D0F89">
        <w:rPr>
          <w:rFonts w:cstheme="minorHAnsi"/>
          <w:noProof/>
        </w:rPr>
        <w:t>Requirement Notes</w:t>
      </w:r>
      <w:r>
        <w:rPr>
          <w:noProof/>
        </w:rPr>
        <w:tab/>
      </w:r>
      <w:r>
        <w:rPr>
          <w:noProof/>
        </w:rPr>
        <w:fldChar w:fldCharType="begin"/>
      </w:r>
      <w:r>
        <w:rPr>
          <w:noProof/>
        </w:rPr>
        <w:instrText xml:space="preserve"> PAGEREF _Toc416962224 \h </w:instrText>
      </w:r>
      <w:r>
        <w:rPr>
          <w:noProof/>
        </w:rPr>
      </w:r>
      <w:r>
        <w:rPr>
          <w:noProof/>
        </w:rPr>
        <w:fldChar w:fldCharType="separate"/>
      </w:r>
      <w:r>
        <w:rPr>
          <w:noProof/>
        </w:rPr>
        <w:t>10</w:t>
      </w:r>
      <w:r>
        <w:rPr>
          <w:noProof/>
        </w:rPr>
        <w:fldChar w:fldCharType="end"/>
      </w:r>
    </w:p>
    <w:p w14:paraId="1C630359"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4</w:t>
      </w:r>
      <w:r>
        <w:rPr>
          <w:rFonts w:eastAsiaTheme="minorEastAsia" w:cstheme="minorBidi"/>
          <w:b w:val="0"/>
          <w:caps w:val="0"/>
          <w:noProof/>
          <w:sz w:val="22"/>
          <w:szCs w:val="22"/>
        </w:rPr>
        <w:tab/>
      </w:r>
      <w:r w:rsidRPr="001D0F89">
        <w:rPr>
          <w:rFonts w:cstheme="minorHAnsi"/>
          <w:noProof/>
        </w:rPr>
        <w:t>Technical Design</w:t>
      </w:r>
      <w:r>
        <w:rPr>
          <w:noProof/>
        </w:rPr>
        <w:tab/>
      </w:r>
      <w:r>
        <w:rPr>
          <w:noProof/>
        </w:rPr>
        <w:fldChar w:fldCharType="begin"/>
      </w:r>
      <w:r>
        <w:rPr>
          <w:noProof/>
        </w:rPr>
        <w:instrText xml:space="preserve"> PAGEREF _Toc416962225 \h </w:instrText>
      </w:r>
      <w:r>
        <w:rPr>
          <w:noProof/>
        </w:rPr>
      </w:r>
      <w:r>
        <w:rPr>
          <w:noProof/>
        </w:rPr>
        <w:fldChar w:fldCharType="separate"/>
      </w:r>
      <w:r>
        <w:rPr>
          <w:noProof/>
        </w:rPr>
        <w:t>11</w:t>
      </w:r>
      <w:r>
        <w:rPr>
          <w:noProof/>
        </w:rPr>
        <w:fldChar w:fldCharType="end"/>
      </w:r>
    </w:p>
    <w:p w14:paraId="1D8437E3"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w:t>
      </w:r>
      <w:r>
        <w:rPr>
          <w:rFonts w:eastAsiaTheme="minorEastAsia" w:cstheme="minorBidi"/>
          <w:smallCaps w:val="0"/>
          <w:noProof/>
          <w:sz w:val="22"/>
          <w:szCs w:val="22"/>
        </w:rPr>
        <w:tab/>
      </w:r>
      <w:r w:rsidRPr="001D0F89">
        <w:rPr>
          <w:rFonts w:cstheme="minorHAnsi"/>
          <w:noProof/>
        </w:rPr>
        <w:t>Referenced Documents</w:t>
      </w:r>
      <w:r>
        <w:rPr>
          <w:noProof/>
        </w:rPr>
        <w:tab/>
      </w:r>
      <w:r>
        <w:rPr>
          <w:noProof/>
        </w:rPr>
        <w:fldChar w:fldCharType="begin"/>
      </w:r>
      <w:r>
        <w:rPr>
          <w:noProof/>
        </w:rPr>
        <w:instrText xml:space="preserve"> PAGEREF _Toc416962226 \h </w:instrText>
      </w:r>
      <w:r>
        <w:rPr>
          <w:noProof/>
        </w:rPr>
      </w:r>
      <w:r>
        <w:rPr>
          <w:noProof/>
        </w:rPr>
        <w:fldChar w:fldCharType="separate"/>
      </w:r>
      <w:r>
        <w:rPr>
          <w:noProof/>
        </w:rPr>
        <w:t>11</w:t>
      </w:r>
      <w:r>
        <w:rPr>
          <w:noProof/>
        </w:rPr>
        <w:fldChar w:fldCharType="end"/>
      </w:r>
    </w:p>
    <w:p w14:paraId="7460CF0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4.1.1</w:t>
      </w:r>
      <w:r>
        <w:rPr>
          <w:rFonts w:eastAsiaTheme="minorEastAsia" w:cstheme="minorBidi"/>
          <w:noProof/>
          <w:sz w:val="22"/>
          <w:szCs w:val="22"/>
        </w:rPr>
        <w:tab/>
      </w:r>
      <w:r w:rsidRPr="001D0F89">
        <w:rPr>
          <w:rFonts w:cstheme="minorHAnsi"/>
          <w:noProof/>
        </w:rPr>
        <w:t>Usability Standards</w:t>
      </w:r>
      <w:r>
        <w:rPr>
          <w:noProof/>
        </w:rPr>
        <w:tab/>
      </w:r>
      <w:r>
        <w:rPr>
          <w:noProof/>
        </w:rPr>
        <w:fldChar w:fldCharType="begin"/>
      </w:r>
      <w:r>
        <w:rPr>
          <w:noProof/>
        </w:rPr>
        <w:instrText xml:space="preserve"> PAGEREF _Toc416962227 \h </w:instrText>
      </w:r>
      <w:r>
        <w:rPr>
          <w:noProof/>
        </w:rPr>
      </w:r>
      <w:r>
        <w:rPr>
          <w:noProof/>
        </w:rPr>
        <w:fldChar w:fldCharType="separate"/>
      </w:r>
      <w:r>
        <w:rPr>
          <w:noProof/>
        </w:rPr>
        <w:t>11</w:t>
      </w:r>
      <w:r>
        <w:rPr>
          <w:noProof/>
        </w:rPr>
        <w:fldChar w:fldCharType="end"/>
      </w:r>
    </w:p>
    <w:p w14:paraId="40F388BA"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4.1.2</w:t>
      </w:r>
      <w:r>
        <w:rPr>
          <w:rFonts w:eastAsiaTheme="minorEastAsia" w:cstheme="minorBidi"/>
          <w:noProof/>
          <w:sz w:val="22"/>
          <w:szCs w:val="22"/>
        </w:rPr>
        <w:tab/>
      </w:r>
      <w:r w:rsidRPr="001D0F89">
        <w:rPr>
          <w:rFonts w:cstheme="minorHAnsi"/>
          <w:noProof/>
        </w:rPr>
        <w:t>Design Standards</w:t>
      </w:r>
      <w:r>
        <w:rPr>
          <w:noProof/>
        </w:rPr>
        <w:tab/>
      </w:r>
      <w:r>
        <w:rPr>
          <w:noProof/>
        </w:rPr>
        <w:fldChar w:fldCharType="begin"/>
      </w:r>
      <w:r>
        <w:rPr>
          <w:noProof/>
        </w:rPr>
        <w:instrText xml:space="preserve"> PAGEREF _Toc416962228 \h </w:instrText>
      </w:r>
      <w:r>
        <w:rPr>
          <w:noProof/>
        </w:rPr>
      </w:r>
      <w:r>
        <w:rPr>
          <w:noProof/>
        </w:rPr>
        <w:fldChar w:fldCharType="separate"/>
      </w:r>
      <w:r>
        <w:rPr>
          <w:noProof/>
        </w:rPr>
        <w:t>11</w:t>
      </w:r>
      <w:r>
        <w:rPr>
          <w:noProof/>
        </w:rPr>
        <w:fldChar w:fldCharType="end"/>
      </w:r>
    </w:p>
    <w:p w14:paraId="59D1162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4.2</w:t>
      </w:r>
      <w:r>
        <w:rPr>
          <w:rFonts w:eastAsiaTheme="minorEastAsia" w:cstheme="minorBidi"/>
          <w:smallCaps w:val="0"/>
          <w:noProof/>
          <w:sz w:val="22"/>
          <w:szCs w:val="22"/>
        </w:rPr>
        <w:tab/>
      </w:r>
      <w:r w:rsidRPr="001D0F89">
        <w:rPr>
          <w:rFonts w:cstheme="minorHAnsi"/>
          <w:noProof/>
        </w:rPr>
        <w:t>Process Flow and Logical Model</w:t>
      </w:r>
      <w:r>
        <w:rPr>
          <w:noProof/>
        </w:rPr>
        <w:tab/>
      </w:r>
      <w:r>
        <w:rPr>
          <w:noProof/>
        </w:rPr>
        <w:fldChar w:fldCharType="begin"/>
      </w:r>
      <w:r>
        <w:rPr>
          <w:noProof/>
        </w:rPr>
        <w:instrText xml:space="preserve"> PAGEREF _Toc416962229 \h </w:instrText>
      </w:r>
      <w:r>
        <w:rPr>
          <w:noProof/>
        </w:rPr>
      </w:r>
      <w:r>
        <w:rPr>
          <w:noProof/>
        </w:rPr>
        <w:fldChar w:fldCharType="separate"/>
      </w:r>
      <w:r>
        <w:rPr>
          <w:noProof/>
        </w:rPr>
        <w:t>11</w:t>
      </w:r>
      <w:r>
        <w:rPr>
          <w:noProof/>
        </w:rPr>
        <w:fldChar w:fldCharType="end"/>
      </w:r>
    </w:p>
    <w:p w14:paraId="454C5E37"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4.2.1</w:t>
      </w:r>
      <w:r>
        <w:rPr>
          <w:rFonts w:eastAsiaTheme="minorEastAsia" w:cstheme="minorBidi"/>
          <w:noProof/>
          <w:sz w:val="22"/>
          <w:szCs w:val="22"/>
        </w:rPr>
        <w:tab/>
      </w:r>
      <w:r w:rsidRPr="001D0F89">
        <w:rPr>
          <w:rFonts w:cstheme="minorHAnsi"/>
          <w:noProof/>
        </w:rPr>
        <w:t>Data Flow</w:t>
      </w:r>
      <w:r>
        <w:rPr>
          <w:noProof/>
        </w:rPr>
        <w:tab/>
      </w:r>
      <w:r>
        <w:rPr>
          <w:noProof/>
        </w:rPr>
        <w:fldChar w:fldCharType="begin"/>
      </w:r>
      <w:r>
        <w:rPr>
          <w:noProof/>
        </w:rPr>
        <w:instrText xml:space="preserve"> PAGEREF _Toc416962230 \h </w:instrText>
      </w:r>
      <w:r>
        <w:rPr>
          <w:noProof/>
        </w:rPr>
      </w:r>
      <w:r>
        <w:rPr>
          <w:noProof/>
        </w:rPr>
        <w:fldChar w:fldCharType="separate"/>
      </w:r>
      <w:r>
        <w:rPr>
          <w:noProof/>
        </w:rPr>
        <w:t>11</w:t>
      </w:r>
      <w:r>
        <w:rPr>
          <w:noProof/>
        </w:rPr>
        <w:fldChar w:fldCharType="end"/>
      </w:r>
    </w:p>
    <w:p w14:paraId="1DC741B8"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4.2.2</w:t>
      </w:r>
      <w:r>
        <w:rPr>
          <w:rFonts w:eastAsiaTheme="minorEastAsia" w:cstheme="minorBidi"/>
          <w:noProof/>
          <w:sz w:val="22"/>
          <w:szCs w:val="22"/>
        </w:rPr>
        <w:tab/>
      </w:r>
      <w:r w:rsidRPr="001D0F89">
        <w:rPr>
          <w:rFonts w:cstheme="minorHAnsi"/>
          <w:noProof/>
        </w:rPr>
        <w:t>Application flow</w:t>
      </w:r>
      <w:r>
        <w:rPr>
          <w:noProof/>
        </w:rPr>
        <w:tab/>
      </w:r>
      <w:r>
        <w:rPr>
          <w:noProof/>
        </w:rPr>
        <w:fldChar w:fldCharType="begin"/>
      </w:r>
      <w:r>
        <w:rPr>
          <w:noProof/>
        </w:rPr>
        <w:instrText xml:space="preserve"> PAGEREF _Toc416962231 \h </w:instrText>
      </w:r>
      <w:r>
        <w:rPr>
          <w:noProof/>
        </w:rPr>
      </w:r>
      <w:r>
        <w:rPr>
          <w:noProof/>
        </w:rPr>
        <w:fldChar w:fldCharType="separate"/>
      </w:r>
      <w:r>
        <w:rPr>
          <w:noProof/>
        </w:rPr>
        <w:t>12</w:t>
      </w:r>
      <w:r>
        <w:rPr>
          <w:noProof/>
        </w:rPr>
        <w:fldChar w:fldCharType="end"/>
      </w:r>
    </w:p>
    <w:p w14:paraId="0030EC3D"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4.3</w:t>
      </w:r>
      <w:r>
        <w:rPr>
          <w:rFonts w:eastAsiaTheme="minorEastAsia" w:cstheme="minorBidi"/>
          <w:smallCaps w:val="0"/>
          <w:noProof/>
          <w:sz w:val="22"/>
          <w:szCs w:val="22"/>
        </w:rPr>
        <w:tab/>
      </w:r>
      <w:r w:rsidRPr="001D0F89">
        <w:rPr>
          <w:rFonts w:cstheme="minorHAnsi"/>
          <w:noProof/>
        </w:rPr>
        <w:t xml:space="preserve">Pricing Logic </w:t>
      </w:r>
      <w:r w:rsidRPr="001D0F89">
        <w:rPr>
          <w:rFonts w:cstheme="minorHAnsi"/>
          <w:noProof/>
          <w:highlight w:val="yellow"/>
        </w:rPr>
        <w:t>– work in progress</w:t>
      </w:r>
      <w:r>
        <w:rPr>
          <w:noProof/>
        </w:rPr>
        <w:tab/>
      </w:r>
      <w:r>
        <w:rPr>
          <w:noProof/>
        </w:rPr>
        <w:fldChar w:fldCharType="begin"/>
      </w:r>
      <w:r>
        <w:rPr>
          <w:noProof/>
        </w:rPr>
        <w:instrText xml:space="preserve"> PAGEREF _Toc416962232 \h </w:instrText>
      </w:r>
      <w:r>
        <w:rPr>
          <w:noProof/>
        </w:rPr>
      </w:r>
      <w:r>
        <w:rPr>
          <w:noProof/>
        </w:rPr>
        <w:fldChar w:fldCharType="separate"/>
      </w:r>
      <w:r>
        <w:rPr>
          <w:noProof/>
        </w:rPr>
        <w:t>22</w:t>
      </w:r>
      <w:r>
        <w:rPr>
          <w:noProof/>
        </w:rPr>
        <w:fldChar w:fldCharType="end"/>
      </w:r>
    </w:p>
    <w:p w14:paraId="6FE3A31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4.3.1</w:t>
      </w:r>
      <w:r>
        <w:rPr>
          <w:rFonts w:eastAsiaTheme="minorEastAsia" w:cstheme="minorBidi"/>
          <w:noProof/>
          <w:sz w:val="22"/>
          <w:szCs w:val="22"/>
        </w:rPr>
        <w:tab/>
      </w:r>
      <w:r w:rsidRPr="001D0F89">
        <w:rPr>
          <w:rFonts w:cstheme="minorHAnsi"/>
          <w:noProof/>
        </w:rPr>
        <w:t>Pricing Overview</w:t>
      </w:r>
      <w:r>
        <w:rPr>
          <w:noProof/>
        </w:rPr>
        <w:tab/>
      </w:r>
      <w:r>
        <w:rPr>
          <w:noProof/>
        </w:rPr>
        <w:fldChar w:fldCharType="begin"/>
      </w:r>
      <w:r>
        <w:rPr>
          <w:noProof/>
        </w:rPr>
        <w:instrText xml:space="preserve"> PAGEREF _Toc416962233 \h </w:instrText>
      </w:r>
      <w:r>
        <w:rPr>
          <w:noProof/>
        </w:rPr>
      </w:r>
      <w:r>
        <w:rPr>
          <w:noProof/>
        </w:rPr>
        <w:fldChar w:fldCharType="separate"/>
      </w:r>
      <w:r>
        <w:rPr>
          <w:noProof/>
        </w:rPr>
        <w:t>22</w:t>
      </w:r>
      <w:r>
        <w:rPr>
          <w:noProof/>
        </w:rPr>
        <w:fldChar w:fldCharType="end"/>
      </w:r>
    </w:p>
    <w:p w14:paraId="0AF3CB4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4.3.2</w:t>
      </w:r>
      <w:r>
        <w:rPr>
          <w:rFonts w:eastAsiaTheme="minorEastAsia" w:cstheme="minorBidi"/>
          <w:noProof/>
          <w:sz w:val="22"/>
          <w:szCs w:val="22"/>
        </w:rPr>
        <w:tab/>
      </w:r>
      <w:r w:rsidRPr="001D0F89">
        <w:rPr>
          <w:rFonts w:cstheme="minorHAnsi"/>
          <w:noProof/>
        </w:rPr>
        <w:t>Pricing Calculations</w:t>
      </w:r>
      <w:r>
        <w:rPr>
          <w:noProof/>
        </w:rPr>
        <w:tab/>
      </w:r>
      <w:r>
        <w:rPr>
          <w:noProof/>
        </w:rPr>
        <w:fldChar w:fldCharType="begin"/>
      </w:r>
      <w:r>
        <w:rPr>
          <w:noProof/>
        </w:rPr>
        <w:instrText xml:space="preserve"> PAGEREF _Toc416962234 \h </w:instrText>
      </w:r>
      <w:r>
        <w:rPr>
          <w:noProof/>
        </w:rPr>
      </w:r>
      <w:r>
        <w:rPr>
          <w:noProof/>
        </w:rPr>
        <w:fldChar w:fldCharType="separate"/>
      </w:r>
      <w:r>
        <w:rPr>
          <w:noProof/>
        </w:rPr>
        <w:t>23</w:t>
      </w:r>
      <w:r>
        <w:rPr>
          <w:noProof/>
        </w:rPr>
        <w:fldChar w:fldCharType="end"/>
      </w:r>
    </w:p>
    <w:p w14:paraId="45C912B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4.4</w:t>
      </w:r>
      <w:r>
        <w:rPr>
          <w:rFonts w:eastAsiaTheme="minorEastAsia" w:cstheme="minorBidi"/>
          <w:smallCaps w:val="0"/>
          <w:noProof/>
          <w:sz w:val="22"/>
          <w:szCs w:val="22"/>
        </w:rPr>
        <w:tab/>
      </w:r>
      <w:r w:rsidRPr="001D0F89">
        <w:rPr>
          <w:rFonts w:cstheme="minorHAnsi"/>
          <w:noProof/>
        </w:rPr>
        <w:t>Data Logic – Work in Progress</w:t>
      </w:r>
      <w:r>
        <w:rPr>
          <w:noProof/>
        </w:rPr>
        <w:tab/>
      </w:r>
      <w:r>
        <w:rPr>
          <w:noProof/>
        </w:rPr>
        <w:fldChar w:fldCharType="begin"/>
      </w:r>
      <w:r>
        <w:rPr>
          <w:noProof/>
        </w:rPr>
        <w:instrText xml:space="preserve"> PAGEREF _Toc416962235 \h </w:instrText>
      </w:r>
      <w:r>
        <w:rPr>
          <w:noProof/>
        </w:rPr>
      </w:r>
      <w:r>
        <w:rPr>
          <w:noProof/>
        </w:rPr>
        <w:fldChar w:fldCharType="separate"/>
      </w:r>
      <w:r>
        <w:rPr>
          <w:noProof/>
        </w:rPr>
        <w:t>24</w:t>
      </w:r>
      <w:r>
        <w:rPr>
          <w:noProof/>
        </w:rPr>
        <w:fldChar w:fldCharType="end"/>
      </w:r>
    </w:p>
    <w:p w14:paraId="4DDFE6B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4.4.1</w:t>
      </w:r>
      <w:r>
        <w:rPr>
          <w:rFonts w:eastAsiaTheme="minorEastAsia" w:cstheme="minorBidi"/>
          <w:noProof/>
          <w:sz w:val="22"/>
          <w:szCs w:val="22"/>
        </w:rPr>
        <w:tab/>
      </w:r>
      <w:r w:rsidRPr="001D0F89">
        <w:rPr>
          <w:rFonts w:cstheme="minorHAnsi"/>
          <w:noProof/>
        </w:rPr>
        <w:t>New Required Data</w:t>
      </w:r>
      <w:r>
        <w:rPr>
          <w:noProof/>
        </w:rPr>
        <w:tab/>
      </w:r>
      <w:r>
        <w:rPr>
          <w:noProof/>
        </w:rPr>
        <w:fldChar w:fldCharType="begin"/>
      </w:r>
      <w:r>
        <w:rPr>
          <w:noProof/>
        </w:rPr>
        <w:instrText xml:space="preserve"> PAGEREF _Toc416962236 \h </w:instrText>
      </w:r>
      <w:r>
        <w:rPr>
          <w:noProof/>
        </w:rPr>
      </w:r>
      <w:r>
        <w:rPr>
          <w:noProof/>
        </w:rPr>
        <w:fldChar w:fldCharType="separate"/>
      </w:r>
      <w:r>
        <w:rPr>
          <w:noProof/>
        </w:rPr>
        <w:t>24</w:t>
      </w:r>
      <w:r>
        <w:rPr>
          <w:noProof/>
        </w:rPr>
        <w:fldChar w:fldCharType="end"/>
      </w:r>
    </w:p>
    <w:p w14:paraId="21A324CB"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4.4.2</w:t>
      </w:r>
      <w:r>
        <w:rPr>
          <w:rFonts w:eastAsiaTheme="minorEastAsia" w:cstheme="minorBidi"/>
          <w:noProof/>
          <w:sz w:val="22"/>
          <w:szCs w:val="22"/>
        </w:rPr>
        <w:tab/>
      </w:r>
      <w:r w:rsidRPr="001D0F89">
        <w:rPr>
          <w:rFonts w:cstheme="minorHAnsi"/>
          <w:noProof/>
        </w:rPr>
        <w:t>Logic for producing required data</w:t>
      </w:r>
      <w:r>
        <w:rPr>
          <w:noProof/>
        </w:rPr>
        <w:tab/>
      </w:r>
      <w:r>
        <w:rPr>
          <w:noProof/>
        </w:rPr>
        <w:fldChar w:fldCharType="begin"/>
      </w:r>
      <w:r>
        <w:rPr>
          <w:noProof/>
        </w:rPr>
        <w:instrText xml:space="preserve"> PAGEREF _Toc416962237 \h </w:instrText>
      </w:r>
      <w:r>
        <w:rPr>
          <w:noProof/>
        </w:rPr>
      </w:r>
      <w:r>
        <w:rPr>
          <w:noProof/>
        </w:rPr>
        <w:fldChar w:fldCharType="separate"/>
      </w:r>
      <w:r>
        <w:rPr>
          <w:noProof/>
        </w:rPr>
        <w:t>24</w:t>
      </w:r>
      <w:r>
        <w:rPr>
          <w:noProof/>
        </w:rPr>
        <w:fldChar w:fldCharType="end"/>
      </w:r>
    </w:p>
    <w:p w14:paraId="0AC7549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4.4.3</w:t>
      </w:r>
      <w:r>
        <w:rPr>
          <w:rFonts w:eastAsiaTheme="minorEastAsia" w:cstheme="minorBidi"/>
          <w:noProof/>
          <w:sz w:val="22"/>
          <w:szCs w:val="22"/>
        </w:rPr>
        <w:tab/>
      </w:r>
      <w:r w:rsidRPr="001D0F89">
        <w:rPr>
          <w:rFonts w:cstheme="minorHAnsi"/>
          <w:noProof/>
        </w:rPr>
        <w:t>SSIS Packages</w:t>
      </w:r>
      <w:r>
        <w:rPr>
          <w:noProof/>
        </w:rPr>
        <w:tab/>
      </w:r>
      <w:r>
        <w:rPr>
          <w:noProof/>
        </w:rPr>
        <w:fldChar w:fldCharType="begin"/>
      </w:r>
      <w:r>
        <w:rPr>
          <w:noProof/>
        </w:rPr>
        <w:instrText xml:space="preserve"> PAGEREF _Toc416962238 \h </w:instrText>
      </w:r>
      <w:r>
        <w:rPr>
          <w:noProof/>
        </w:rPr>
      </w:r>
      <w:r>
        <w:rPr>
          <w:noProof/>
        </w:rPr>
        <w:fldChar w:fldCharType="separate"/>
      </w:r>
      <w:r>
        <w:rPr>
          <w:noProof/>
        </w:rPr>
        <w:t>29</w:t>
      </w:r>
      <w:r>
        <w:rPr>
          <w:noProof/>
        </w:rPr>
        <w:fldChar w:fldCharType="end"/>
      </w:r>
    </w:p>
    <w:p w14:paraId="1C0409D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4.5</w:t>
      </w:r>
      <w:r>
        <w:rPr>
          <w:rFonts w:eastAsiaTheme="minorEastAsia" w:cstheme="minorBidi"/>
          <w:smallCaps w:val="0"/>
          <w:noProof/>
          <w:sz w:val="22"/>
          <w:szCs w:val="22"/>
        </w:rPr>
        <w:tab/>
      </w:r>
      <w:r w:rsidRPr="001D0F89">
        <w:rPr>
          <w:rFonts w:cstheme="minorHAnsi"/>
          <w:noProof/>
        </w:rPr>
        <w:t>Record Counts</w:t>
      </w:r>
      <w:r>
        <w:rPr>
          <w:noProof/>
        </w:rPr>
        <w:tab/>
      </w:r>
      <w:r>
        <w:rPr>
          <w:noProof/>
        </w:rPr>
        <w:fldChar w:fldCharType="begin"/>
      </w:r>
      <w:r>
        <w:rPr>
          <w:noProof/>
        </w:rPr>
        <w:instrText xml:space="preserve"> PAGEREF _Toc416962239 \h </w:instrText>
      </w:r>
      <w:r>
        <w:rPr>
          <w:noProof/>
        </w:rPr>
      </w:r>
      <w:r>
        <w:rPr>
          <w:noProof/>
        </w:rPr>
        <w:fldChar w:fldCharType="separate"/>
      </w:r>
      <w:r>
        <w:rPr>
          <w:noProof/>
        </w:rPr>
        <w:t>29</w:t>
      </w:r>
      <w:r>
        <w:rPr>
          <w:noProof/>
        </w:rPr>
        <w:fldChar w:fldCharType="end"/>
      </w:r>
    </w:p>
    <w:p w14:paraId="61F9EAF9"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4.6</w:t>
      </w:r>
      <w:r>
        <w:rPr>
          <w:rFonts w:eastAsiaTheme="minorEastAsia" w:cstheme="minorBidi"/>
          <w:smallCaps w:val="0"/>
          <w:noProof/>
          <w:sz w:val="22"/>
          <w:szCs w:val="22"/>
        </w:rPr>
        <w:tab/>
      </w:r>
      <w:r w:rsidRPr="001D0F89">
        <w:rPr>
          <w:rFonts w:cstheme="minorHAnsi"/>
          <w:noProof/>
        </w:rPr>
        <w:t>Index on the Tables</w:t>
      </w:r>
      <w:r>
        <w:rPr>
          <w:noProof/>
        </w:rPr>
        <w:tab/>
      </w:r>
      <w:r>
        <w:rPr>
          <w:noProof/>
        </w:rPr>
        <w:fldChar w:fldCharType="begin"/>
      </w:r>
      <w:r>
        <w:rPr>
          <w:noProof/>
        </w:rPr>
        <w:instrText xml:space="preserve"> PAGEREF _Toc416962240 \h </w:instrText>
      </w:r>
      <w:r>
        <w:rPr>
          <w:noProof/>
        </w:rPr>
      </w:r>
      <w:r>
        <w:rPr>
          <w:noProof/>
        </w:rPr>
        <w:fldChar w:fldCharType="separate"/>
      </w:r>
      <w:r>
        <w:rPr>
          <w:noProof/>
        </w:rPr>
        <w:t>29</w:t>
      </w:r>
      <w:r>
        <w:rPr>
          <w:noProof/>
        </w:rPr>
        <w:fldChar w:fldCharType="end"/>
      </w:r>
    </w:p>
    <w:p w14:paraId="4BB82DF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4.7</w:t>
      </w:r>
      <w:r>
        <w:rPr>
          <w:rFonts w:eastAsiaTheme="minorEastAsia" w:cstheme="minorBidi"/>
          <w:smallCaps w:val="0"/>
          <w:noProof/>
          <w:sz w:val="22"/>
          <w:szCs w:val="22"/>
        </w:rPr>
        <w:tab/>
      </w:r>
      <w:r w:rsidRPr="001D0F89">
        <w:rPr>
          <w:rFonts w:cstheme="minorHAnsi"/>
          <w:noProof/>
        </w:rPr>
        <w:t>Batch Job Schedule and Dependency</w:t>
      </w:r>
      <w:r>
        <w:rPr>
          <w:noProof/>
        </w:rPr>
        <w:tab/>
      </w:r>
      <w:r>
        <w:rPr>
          <w:noProof/>
        </w:rPr>
        <w:fldChar w:fldCharType="begin"/>
      </w:r>
      <w:r>
        <w:rPr>
          <w:noProof/>
        </w:rPr>
        <w:instrText xml:space="preserve"> PAGEREF _Toc416962241 \h </w:instrText>
      </w:r>
      <w:r>
        <w:rPr>
          <w:noProof/>
        </w:rPr>
      </w:r>
      <w:r>
        <w:rPr>
          <w:noProof/>
        </w:rPr>
        <w:fldChar w:fldCharType="separate"/>
      </w:r>
      <w:r>
        <w:rPr>
          <w:noProof/>
        </w:rPr>
        <w:t>29</w:t>
      </w:r>
      <w:r>
        <w:rPr>
          <w:noProof/>
        </w:rPr>
        <w:fldChar w:fldCharType="end"/>
      </w:r>
    </w:p>
    <w:p w14:paraId="73C76E6F"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4.8</w:t>
      </w:r>
      <w:r>
        <w:rPr>
          <w:rFonts w:eastAsiaTheme="minorEastAsia" w:cstheme="minorBidi"/>
          <w:smallCaps w:val="0"/>
          <w:noProof/>
          <w:sz w:val="22"/>
          <w:szCs w:val="22"/>
        </w:rPr>
        <w:tab/>
      </w:r>
      <w:r w:rsidRPr="001D0F89">
        <w:rPr>
          <w:rFonts w:cstheme="minorHAnsi"/>
          <w:noProof/>
        </w:rPr>
        <w:t>Data Sources &amp; Mapping</w:t>
      </w:r>
      <w:r>
        <w:rPr>
          <w:noProof/>
        </w:rPr>
        <w:tab/>
      </w:r>
      <w:r>
        <w:rPr>
          <w:noProof/>
        </w:rPr>
        <w:fldChar w:fldCharType="begin"/>
      </w:r>
      <w:r>
        <w:rPr>
          <w:noProof/>
        </w:rPr>
        <w:instrText xml:space="preserve"> PAGEREF _Toc416962242 \h </w:instrText>
      </w:r>
      <w:r>
        <w:rPr>
          <w:noProof/>
        </w:rPr>
      </w:r>
      <w:r>
        <w:rPr>
          <w:noProof/>
        </w:rPr>
        <w:fldChar w:fldCharType="separate"/>
      </w:r>
      <w:r>
        <w:rPr>
          <w:noProof/>
        </w:rPr>
        <w:t>29</w:t>
      </w:r>
      <w:r>
        <w:rPr>
          <w:noProof/>
        </w:rPr>
        <w:fldChar w:fldCharType="end"/>
      </w:r>
    </w:p>
    <w:p w14:paraId="44E48A24"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4.9</w:t>
      </w:r>
      <w:r>
        <w:rPr>
          <w:rFonts w:eastAsiaTheme="minorEastAsia" w:cstheme="minorBidi"/>
          <w:smallCaps w:val="0"/>
          <w:noProof/>
          <w:sz w:val="22"/>
          <w:szCs w:val="22"/>
        </w:rPr>
        <w:tab/>
      </w:r>
      <w:r w:rsidRPr="001D0F89">
        <w:rPr>
          <w:rFonts w:cstheme="minorHAnsi"/>
          <w:noProof/>
        </w:rPr>
        <w:t>Physical Data Model</w:t>
      </w:r>
      <w:r>
        <w:rPr>
          <w:noProof/>
        </w:rPr>
        <w:tab/>
      </w:r>
      <w:r>
        <w:rPr>
          <w:noProof/>
        </w:rPr>
        <w:fldChar w:fldCharType="begin"/>
      </w:r>
      <w:r>
        <w:rPr>
          <w:noProof/>
        </w:rPr>
        <w:instrText xml:space="preserve"> PAGEREF _Toc416962243 \h </w:instrText>
      </w:r>
      <w:r>
        <w:rPr>
          <w:noProof/>
        </w:rPr>
      </w:r>
      <w:r>
        <w:rPr>
          <w:noProof/>
        </w:rPr>
        <w:fldChar w:fldCharType="separate"/>
      </w:r>
      <w:r>
        <w:rPr>
          <w:noProof/>
        </w:rPr>
        <w:t>29</w:t>
      </w:r>
      <w:r>
        <w:rPr>
          <w:noProof/>
        </w:rPr>
        <w:fldChar w:fldCharType="end"/>
      </w:r>
    </w:p>
    <w:p w14:paraId="0E945DA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4.10</w:t>
      </w:r>
      <w:r>
        <w:rPr>
          <w:rFonts w:eastAsiaTheme="minorEastAsia" w:cstheme="minorBidi"/>
          <w:smallCaps w:val="0"/>
          <w:noProof/>
          <w:sz w:val="22"/>
          <w:szCs w:val="22"/>
        </w:rPr>
        <w:tab/>
      </w:r>
      <w:r w:rsidRPr="001D0F89">
        <w:rPr>
          <w:rFonts w:cstheme="minorHAnsi"/>
          <w:noProof/>
        </w:rPr>
        <w:t>Framework Model</w:t>
      </w:r>
      <w:r>
        <w:rPr>
          <w:noProof/>
        </w:rPr>
        <w:tab/>
      </w:r>
      <w:r>
        <w:rPr>
          <w:noProof/>
        </w:rPr>
        <w:fldChar w:fldCharType="begin"/>
      </w:r>
      <w:r>
        <w:rPr>
          <w:noProof/>
        </w:rPr>
        <w:instrText xml:space="preserve"> PAGEREF _Toc416962244 \h </w:instrText>
      </w:r>
      <w:r>
        <w:rPr>
          <w:noProof/>
        </w:rPr>
      </w:r>
      <w:r>
        <w:rPr>
          <w:noProof/>
        </w:rPr>
        <w:fldChar w:fldCharType="separate"/>
      </w:r>
      <w:r>
        <w:rPr>
          <w:noProof/>
        </w:rPr>
        <w:t>30</w:t>
      </w:r>
      <w:r>
        <w:rPr>
          <w:noProof/>
        </w:rPr>
        <w:fldChar w:fldCharType="end"/>
      </w:r>
    </w:p>
    <w:p w14:paraId="6CD86EB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4.11</w:t>
      </w:r>
      <w:r>
        <w:rPr>
          <w:rFonts w:eastAsiaTheme="minorEastAsia" w:cstheme="minorBidi"/>
          <w:smallCaps w:val="0"/>
          <w:noProof/>
          <w:sz w:val="22"/>
          <w:szCs w:val="22"/>
        </w:rPr>
        <w:tab/>
      </w:r>
      <w:r w:rsidRPr="001D0F89">
        <w:rPr>
          <w:rFonts w:cstheme="minorHAnsi"/>
          <w:noProof/>
        </w:rPr>
        <w:t>Validation/Error Handling</w:t>
      </w:r>
      <w:r>
        <w:rPr>
          <w:noProof/>
        </w:rPr>
        <w:tab/>
      </w:r>
      <w:r>
        <w:rPr>
          <w:noProof/>
        </w:rPr>
        <w:fldChar w:fldCharType="begin"/>
      </w:r>
      <w:r>
        <w:rPr>
          <w:noProof/>
        </w:rPr>
        <w:instrText xml:space="preserve"> PAGEREF _Toc416962245 \h </w:instrText>
      </w:r>
      <w:r>
        <w:rPr>
          <w:noProof/>
        </w:rPr>
      </w:r>
      <w:r>
        <w:rPr>
          <w:noProof/>
        </w:rPr>
        <w:fldChar w:fldCharType="separate"/>
      </w:r>
      <w:r>
        <w:rPr>
          <w:noProof/>
        </w:rPr>
        <w:t>30</w:t>
      </w:r>
      <w:r>
        <w:rPr>
          <w:noProof/>
        </w:rPr>
        <w:fldChar w:fldCharType="end"/>
      </w:r>
    </w:p>
    <w:p w14:paraId="461CF13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4.12</w:t>
      </w:r>
      <w:r>
        <w:rPr>
          <w:rFonts w:eastAsiaTheme="minorEastAsia" w:cstheme="minorBidi"/>
          <w:smallCaps w:val="0"/>
          <w:noProof/>
          <w:sz w:val="22"/>
          <w:szCs w:val="22"/>
        </w:rPr>
        <w:tab/>
      </w:r>
      <w:r w:rsidRPr="001D0F89">
        <w:rPr>
          <w:rFonts w:cstheme="minorHAnsi"/>
          <w:noProof/>
        </w:rPr>
        <w:t>Interfaces</w:t>
      </w:r>
      <w:r>
        <w:rPr>
          <w:noProof/>
        </w:rPr>
        <w:tab/>
      </w:r>
      <w:r>
        <w:rPr>
          <w:noProof/>
        </w:rPr>
        <w:fldChar w:fldCharType="begin"/>
      </w:r>
      <w:r>
        <w:rPr>
          <w:noProof/>
        </w:rPr>
        <w:instrText xml:space="preserve"> PAGEREF _Toc416962246 \h </w:instrText>
      </w:r>
      <w:r>
        <w:rPr>
          <w:noProof/>
        </w:rPr>
      </w:r>
      <w:r>
        <w:rPr>
          <w:noProof/>
        </w:rPr>
        <w:fldChar w:fldCharType="separate"/>
      </w:r>
      <w:r>
        <w:rPr>
          <w:noProof/>
        </w:rPr>
        <w:t>30</w:t>
      </w:r>
      <w:r>
        <w:rPr>
          <w:noProof/>
        </w:rPr>
        <w:fldChar w:fldCharType="end"/>
      </w:r>
    </w:p>
    <w:p w14:paraId="5F5DEF57"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5</w:t>
      </w:r>
      <w:r>
        <w:rPr>
          <w:rFonts w:eastAsiaTheme="minorEastAsia" w:cstheme="minorBidi"/>
          <w:b w:val="0"/>
          <w:caps w:val="0"/>
          <w:noProof/>
          <w:sz w:val="22"/>
          <w:szCs w:val="22"/>
        </w:rPr>
        <w:tab/>
      </w:r>
      <w:r w:rsidRPr="001D0F89">
        <w:rPr>
          <w:rFonts w:cstheme="minorHAnsi"/>
          <w:noProof/>
        </w:rPr>
        <w:t>Downstream Impacts</w:t>
      </w:r>
      <w:r>
        <w:rPr>
          <w:noProof/>
        </w:rPr>
        <w:tab/>
      </w:r>
      <w:r>
        <w:rPr>
          <w:noProof/>
        </w:rPr>
        <w:fldChar w:fldCharType="begin"/>
      </w:r>
      <w:r>
        <w:rPr>
          <w:noProof/>
        </w:rPr>
        <w:instrText xml:space="preserve"> PAGEREF _Toc416962247 \h </w:instrText>
      </w:r>
      <w:r>
        <w:rPr>
          <w:noProof/>
        </w:rPr>
      </w:r>
      <w:r>
        <w:rPr>
          <w:noProof/>
        </w:rPr>
        <w:fldChar w:fldCharType="separate"/>
      </w:r>
      <w:r>
        <w:rPr>
          <w:noProof/>
        </w:rPr>
        <w:t>30</w:t>
      </w:r>
      <w:r>
        <w:rPr>
          <w:noProof/>
        </w:rPr>
        <w:fldChar w:fldCharType="end"/>
      </w:r>
    </w:p>
    <w:p w14:paraId="31B3D73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5.1</w:t>
      </w:r>
      <w:r>
        <w:rPr>
          <w:rFonts w:eastAsiaTheme="minorEastAsia" w:cstheme="minorBidi"/>
          <w:smallCaps w:val="0"/>
          <w:noProof/>
          <w:sz w:val="22"/>
          <w:szCs w:val="22"/>
        </w:rPr>
        <w:tab/>
      </w:r>
      <w:r w:rsidRPr="001D0F89">
        <w:rPr>
          <w:rFonts w:cstheme="minorHAnsi"/>
          <w:noProof/>
        </w:rPr>
        <w:t>InfoPro Upload</w:t>
      </w:r>
      <w:r>
        <w:rPr>
          <w:noProof/>
        </w:rPr>
        <w:tab/>
      </w:r>
      <w:r>
        <w:rPr>
          <w:noProof/>
        </w:rPr>
        <w:fldChar w:fldCharType="begin"/>
      </w:r>
      <w:r>
        <w:rPr>
          <w:noProof/>
        </w:rPr>
        <w:instrText xml:space="preserve"> PAGEREF _Toc416962248 \h </w:instrText>
      </w:r>
      <w:r>
        <w:rPr>
          <w:noProof/>
        </w:rPr>
      </w:r>
      <w:r>
        <w:rPr>
          <w:noProof/>
        </w:rPr>
        <w:fldChar w:fldCharType="separate"/>
      </w:r>
      <w:r>
        <w:rPr>
          <w:noProof/>
        </w:rPr>
        <w:t>30</w:t>
      </w:r>
      <w:r>
        <w:rPr>
          <w:noProof/>
        </w:rPr>
        <w:fldChar w:fldCharType="end"/>
      </w:r>
    </w:p>
    <w:p w14:paraId="5B532C92" w14:textId="77777777" w:rsidR="00586655" w:rsidRDefault="00586655">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1D0F89">
        <w:rPr>
          <w:rFonts w:cstheme="minorHAnsi"/>
          <w:noProof/>
        </w:rPr>
        <w:t>TIBCO/BI Reporting</w:t>
      </w:r>
      <w:r>
        <w:rPr>
          <w:noProof/>
        </w:rPr>
        <w:tab/>
      </w:r>
      <w:r>
        <w:rPr>
          <w:noProof/>
        </w:rPr>
        <w:fldChar w:fldCharType="begin"/>
      </w:r>
      <w:r>
        <w:rPr>
          <w:noProof/>
        </w:rPr>
        <w:instrText xml:space="preserve"> PAGEREF _Toc416962249 \h </w:instrText>
      </w:r>
      <w:r>
        <w:rPr>
          <w:noProof/>
        </w:rPr>
      </w:r>
      <w:r>
        <w:rPr>
          <w:noProof/>
        </w:rPr>
        <w:fldChar w:fldCharType="separate"/>
      </w:r>
      <w:r>
        <w:rPr>
          <w:noProof/>
        </w:rPr>
        <w:t>30</w:t>
      </w:r>
      <w:r>
        <w:rPr>
          <w:noProof/>
        </w:rPr>
        <w:fldChar w:fldCharType="end"/>
      </w:r>
    </w:p>
    <w:p w14:paraId="20E1B89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6</w:t>
      </w:r>
      <w:r>
        <w:rPr>
          <w:rFonts w:eastAsiaTheme="minorEastAsia" w:cstheme="minorBidi"/>
          <w:b w:val="0"/>
          <w:caps w:val="0"/>
          <w:noProof/>
          <w:sz w:val="22"/>
          <w:szCs w:val="22"/>
        </w:rPr>
        <w:tab/>
      </w:r>
      <w:r w:rsidRPr="001D0F89">
        <w:rPr>
          <w:rFonts w:cstheme="minorHAnsi"/>
          <w:noProof/>
        </w:rPr>
        <w:t>Technical Architecture</w:t>
      </w:r>
      <w:r>
        <w:rPr>
          <w:noProof/>
        </w:rPr>
        <w:tab/>
      </w:r>
      <w:r>
        <w:rPr>
          <w:noProof/>
        </w:rPr>
        <w:fldChar w:fldCharType="begin"/>
      </w:r>
      <w:r>
        <w:rPr>
          <w:noProof/>
        </w:rPr>
        <w:instrText xml:space="preserve"> PAGEREF _Toc416962250 \h </w:instrText>
      </w:r>
      <w:r>
        <w:rPr>
          <w:noProof/>
        </w:rPr>
      </w:r>
      <w:r>
        <w:rPr>
          <w:noProof/>
        </w:rPr>
        <w:fldChar w:fldCharType="separate"/>
      </w:r>
      <w:r>
        <w:rPr>
          <w:noProof/>
        </w:rPr>
        <w:t>30</w:t>
      </w:r>
      <w:r>
        <w:rPr>
          <w:noProof/>
        </w:rPr>
        <w:fldChar w:fldCharType="end"/>
      </w:r>
    </w:p>
    <w:p w14:paraId="0E73C47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6.1</w:t>
      </w:r>
      <w:r>
        <w:rPr>
          <w:rFonts w:eastAsiaTheme="minorEastAsia" w:cstheme="minorBidi"/>
          <w:smallCaps w:val="0"/>
          <w:noProof/>
          <w:sz w:val="22"/>
          <w:szCs w:val="22"/>
        </w:rPr>
        <w:tab/>
      </w:r>
      <w:r w:rsidRPr="001D0F89">
        <w:rPr>
          <w:rFonts w:cstheme="minorHAnsi"/>
          <w:noProof/>
        </w:rPr>
        <w:t>Infrastructure Considerations</w:t>
      </w:r>
      <w:r>
        <w:rPr>
          <w:noProof/>
        </w:rPr>
        <w:tab/>
      </w:r>
      <w:r>
        <w:rPr>
          <w:noProof/>
        </w:rPr>
        <w:fldChar w:fldCharType="begin"/>
      </w:r>
      <w:r>
        <w:rPr>
          <w:noProof/>
        </w:rPr>
        <w:instrText xml:space="preserve"> PAGEREF _Toc416962251 \h </w:instrText>
      </w:r>
      <w:r>
        <w:rPr>
          <w:noProof/>
        </w:rPr>
      </w:r>
      <w:r>
        <w:rPr>
          <w:noProof/>
        </w:rPr>
        <w:fldChar w:fldCharType="separate"/>
      </w:r>
      <w:r>
        <w:rPr>
          <w:noProof/>
        </w:rPr>
        <w:t>30</w:t>
      </w:r>
      <w:r>
        <w:rPr>
          <w:noProof/>
        </w:rPr>
        <w:fldChar w:fldCharType="end"/>
      </w:r>
    </w:p>
    <w:p w14:paraId="0A43C40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6.2</w:t>
      </w:r>
      <w:r>
        <w:rPr>
          <w:rFonts w:eastAsiaTheme="minorEastAsia" w:cstheme="minorBidi"/>
          <w:smallCaps w:val="0"/>
          <w:noProof/>
          <w:sz w:val="22"/>
          <w:szCs w:val="22"/>
        </w:rPr>
        <w:tab/>
      </w:r>
      <w:r w:rsidRPr="001D0F89">
        <w:rPr>
          <w:rFonts w:cstheme="minorHAnsi"/>
          <w:noProof/>
        </w:rPr>
        <w:t>Data Retention</w:t>
      </w:r>
      <w:r>
        <w:rPr>
          <w:noProof/>
        </w:rPr>
        <w:tab/>
      </w:r>
      <w:r>
        <w:rPr>
          <w:noProof/>
        </w:rPr>
        <w:fldChar w:fldCharType="begin"/>
      </w:r>
      <w:r>
        <w:rPr>
          <w:noProof/>
        </w:rPr>
        <w:instrText xml:space="preserve"> PAGEREF _Toc416962252 \h </w:instrText>
      </w:r>
      <w:r>
        <w:rPr>
          <w:noProof/>
        </w:rPr>
      </w:r>
      <w:r>
        <w:rPr>
          <w:noProof/>
        </w:rPr>
        <w:fldChar w:fldCharType="separate"/>
      </w:r>
      <w:r>
        <w:rPr>
          <w:noProof/>
        </w:rPr>
        <w:t>30</w:t>
      </w:r>
      <w:r>
        <w:rPr>
          <w:noProof/>
        </w:rPr>
        <w:fldChar w:fldCharType="end"/>
      </w:r>
    </w:p>
    <w:p w14:paraId="64C3CAA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6.3</w:t>
      </w:r>
      <w:r>
        <w:rPr>
          <w:rFonts w:eastAsiaTheme="minorEastAsia" w:cstheme="minorBidi"/>
          <w:smallCaps w:val="0"/>
          <w:noProof/>
          <w:sz w:val="22"/>
          <w:szCs w:val="22"/>
        </w:rPr>
        <w:tab/>
      </w:r>
      <w:r w:rsidRPr="001D0F89">
        <w:rPr>
          <w:rFonts w:cstheme="minorHAnsi"/>
          <w:noProof/>
        </w:rPr>
        <w:t>High Availability</w:t>
      </w:r>
      <w:r>
        <w:rPr>
          <w:noProof/>
        </w:rPr>
        <w:tab/>
      </w:r>
      <w:r>
        <w:rPr>
          <w:noProof/>
        </w:rPr>
        <w:fldChar w:fldCharType="begin"/>
      </w:r>
      <w:r>
        <w:rPr>
          <w:noProof/>
        </w:rPr>
        <w:instrText xml:space="preserve"> PAGEREF _Toc416962253 \h </w:instrText>
      </w:r>
      <w:r>
        <w:rPr>
          <w:noProof/>
        </w:rPr>
      </w:r>
      <w:r>
        <w:rPr>
          <w:noProof/>
        </w:rPr>
        <w:fldChar w:fldCharType="separate"/>
      </w:r>
      <w:r>
        <w:rPr>
          <w:noProof/>
        </w:rPr>
        <w:t>30</w:t>
      </w:r>
      <w:r>
        <w:rPr>
          <w:noProof/>
        </w:rPr>
        <w:fldChar w:fldCharType="end"/>
      </w:r>
    </w:p>
    <w:p w14:paraId="46427CE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6.4</w:t>
      </w:r>
      <w:r>
        <w:rPr>
          <w:rFonts w:eastAsiaTheme="minorEastAsia" w:cstheme="minorBidi"/>
          <w:smallCaps w:val="0"/>
          <w:noProof/>
          <w:sz w:val="22"/>
          <w:szCs w:val="22"/>
        </w:rPr>
        <w:tab/>
      </w:r>
      <w:r w:rsidRPr="001D0F89">
        <w:rPr>
          <w:rFonts w:cstheme="minorHAnsi"/>
          <w:noProof/>
        </w:rPr>
        <w:t>Backup, Rollback and Recover</w:t>
      </w:r>
      <w:r>
        <w:rPr>
          <w:noProof/>
        </w:rPr>
        <w:tab/>
      </w:r>
      <w:r>
        <w:rPr>
          <w:noProof/>
        </w:rPr>
        <w:fldChar w:fldCharType="begin"/>
      </w:r>
      <w:r>
        <w:rPr>
          <w:noProof/>
        </w:rPr>
        <w:instrText xml:space="preserve"> PAGEREF _Toc416962254 \h </w:instrText>
      </w:r>
      <w:r>
        <w:rPr>
          <w:noProof/>
        </w:rPr>
      </w:r>
      <w:r>
        <w:rPr>
          <w:noProof/>
        </w:rPr>
        <w:fldChar w:fldCharType="separate"/>
      </w:r>
      <w:r>
        <w:rPr>
          <w:noProof/>
        </w:rPr>
        <w:t>30</w:t>
      </w:r>
      <w:r>
        <w:rPr>
          <w:noProof/>
        </w:rPr>
        <w:fldChar w:fldCharType="end"/>
      </w:r>
    </w:p>
    <w:p w14:paraId="7FBD8226"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7</w:t>
      </w:r>
      <w:r>
        <w:rPr>
          <w:rFonts w:eastAsiaTheme="minorEastAsia" w:cstheme="minorBidi"/>
          <w:b w:val="0"/>
          <w:caps w:val="0"/>
          <w:noProof/>
          <w:sz w:val="22"/>
          <w:szCs w:val="22"/>
        </w:rPr>
        <w:tab/>
      </w:r>
      <w:r w:rsidRPr="001D0F89">
        <w:rPr>
          <w:rFonts w:cstheme="minorHAnsi"/>
          <w:noProof/>
        </w:rPr>
        <w:t>Other Design Specifications</w:t>
      </w:r>
      <w:r>
        <w:rPr>
          <w:noProof/>
        </w:rPr>
        <w:tab/>
      </w:r>
      <w:r>
        <w:rPr>
          <w:noProof/>
        </w:rPr>
        <w:fldChar w:fldCharType="begin"/>
      </w:r>
      <w:r>
        <w:rPr>
          <w:noProof/>
        </w:rPr>
        <w:instrText xml:space="preserve"> PAGEREF _Toc416962255 \h </w:instrText>
      </w:r>
      <w:r>
        <w:rPr>
          <w:noProof/>
        </w:rPr>
      </w:r>
      <w:r>
        <w:rPr>
          <w:noProof/>
        </w:rPr>
        <w:fldChar w:fldCharType="separate"/>
      </w:r>
      <w:r>
        <w:rPr>
          <w:noProof/>
        </w:rPr>
        <w:t>30</w:t>
      </w:r>
      <w:r>
        <w:rPr>
          <w:noProof/>
        </w:rPr>
        <w:fldChar w:fldCharType="end"/>
      </w:r>
    </w:p>
    <w:p w14:paraId="2436F7C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7.1</w:t>
      </w:r>
      <w:r>
        <w:rPr>
          <w:rFonts w:eastAsiaTheme="minorEastAsia" w:cstheme="minorBidi"/>
          <w:smallCaps w:val="0"/>
          <w:noProof/>
          <w:sz w:val="22"/>
          <w:szCs w:val="22"/>
        </w:rPr>
        <w:tab/>
      </w:r>
      <w:r w:rsidRPr="001D0F89">
        <w:rPr>
          <w:rFonts w:cstheme="minorHAnsi"/>
          <w:noProof/>
        </w:rPr>
        <w:t>Build/Configure Standards</w:t>
      </w:r>
      <w:r>
        <w:rPr>
          <w:noProof/>
        </w:rPr>
        <w:tab/>
      </w:r>
      <w:r>
        <w:rPr>
          <w:noProof/>
        </w:rPr>
        <w:fldChar w:fldCharType="begin"/>
      </w:r>
      <w:r>
        <w:rPr>
          <w:noProof/>
        </w:rPr>
        <w:instrText xml:space="preserve"> PAGEREF _Toc416962256 \h </w:instrText>
      </w:r>
      <w:r>
        <w:rPr>
          <w:noProof/>
        </w:rPr>
      </w:r>
      <w:r>
        <w:rPr>
          <w:noProof/>
        </w:rPr>
        <w:fldChar w:fldCharType="separate"/>
      </w:r>
      <w:r>
        <w:rPr>
          <w:noProof/>
        </w:rPr>
        <w:t>30</w:t>
      </w:r>
      <w:r>
        <w:rPr>
          <w:noProof/>
        </w:rPr>
        <w:fldChar w:fldCharType="end"/>
      </w:r>
    </w:p>
    <w:p w14:paraId="6BCC261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7.2</w:t>
      </w:r>
      <w:r>
        <w:rPr>
          <w:rFonts w:eastAsiaTheme="minorEastAsia" w:cstheme="minorBidi"/>
          <w:smallCaps w:val="0"/>
          <w:noProof/>
          <w:sz w:val="22"/>
          <w:szCs w:val="22"/>
        </w:rPr>
        <w:tab/>
      </w:r>
      <w:r w:rsidRPr="001D0F89">
        <w:rPr>
          <w:rFonts w:cstheme="minorHAnsi"/>
          <w:bCs/>
          <w:iCs/>
          <w:noProof/>
        </w:rPr>
        <w:t>Policies and Procedures</w:t>
      </w:r>
      <w:r>
        <w:rPr>
          <w:noProof/>
        </w:rPr>
        <w:tab/>
      </w:r>
      <w:r>
        <w:rPr>
          <w:noProof/>
        </w:rPr>
        <w:fldChar w:fldCharType="begin"/>
      </w:r>
      <w:r>
        <w:rPr>
          <w:noProof/>
        </w:rPr>
        <w:instrText xml:space="preserve"> PAGEREF _Toc416962257 \h </w:instrText>
      </w:r>
      <w:r>
        <w:rPr>
          <w:noProof/>
        </w:rPr>
      </w:r>
      <w:r>
        <w:rPr>
          <w:noProof/>
        </w:rPr>
        <w:fldChar w:fldCharType="separate"/>
      </w:r>
      <w:r>
        <w:rPr>
          <w:noProof/>
        </w:rPr>
        <w:t>30</w:t>
      </w:r>
      <w:r>
        <w:rPr>
          <w:noProof/>
        </w:rPr>
        <w:fldChar w:fldCharType="end"/>
      </w:r>
    </w:p>
    <w:p w14:paraId="11DE454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7.3</w:t>
      </w:r>
      <w:r>
        <w:rPr>
          <w:rFonts w:eastAsiaTheme="minorEastAsia" w:cstheme="minorBidi"/>
          <w:smallCaps w:val="0"/>
          <w:noProof/>
          <w:sz w:val="22"/>
          <w:szCs w:val="22"/>
        </w:rPr>
        <w:tab/>
      </w:r>
      <w:r w:rsidRPr="001D0F89">
        <w:rPr>
          <w:rFonts w:cstheme="minorHAnsi"/>
          <w:bCs/>
          <w:iCs/>
          <w:noProof/>
        </w:rPr>
        <w:t>Security Design</w:t>
      </w:r>
      <w:r>
        <w:rPr>
          <w:noProof/>
        </w:rPr>
        <w:tab/>
      </w:r>
      <w:r>
        <w:rPr>
          <w:noProof/>
        </w:rPr>
        <w:fldChar w:fldCharType="begin"/>
      </w:r>
      <w:r>
        <w:rPr>
          <w:noProof/>
        </w:rPr>
        <w:instrText xml:space="preserve"> PAGEREF _Toc416962258 \h </w:instrText>
      </w:r>
      <w:r>
        <w:rPr>
          <w:noProof/>
        </w:rPr>
      </w:r>
      <w:r>
        <w:rPr>
          <w:noProof/>
        </w:rPr>
        <w:fldChar w:fldCharType="separate"/>
      </w:r>
      <w:r>
        <w:rPr>
          <w:noProof/>
        </w:rPr>
        <w:t>30</w:t>
      </w:r>
      <w:r>
        <w:rPr>
          <w:noProof/>
        </w:rPr>
        <w:fldChar w:fldCharType="end"/>
      </w:r>
    </w:p>
    <w:p w14:paraId="171497A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7.3.1</w:t>
      </w:r>
      <w:r>
        <w:rPr>
          <w:rFonts w:eastAsiaTheme="minorEastAsia" w:cstheme="minorBidi"/>
          <w:noProof/>
          <w:sz w:val="22"/>
          <w:szCs w:val="22"/>
        </w:rPr>
        <w:tab/>
      </w:r>
      <w:r w:rsidRPr="001D0F89">
        <w:rPr>
          <w:rFonts w:cstheme="minorHAnsi"/>
          <w:noProof/>
        </w:rPr>
        <w:t>New or Existing Security</w:t>
      </w:r>
      <w:r>
        <w:rPr>
          <w:noProof/>
        </w:rPr>
        <w:tab/>
      </w:r>
      <w:r>
        <w:rPr>
          <w:noProof/>
        </w:rPr>
        <w:fldChar w:fldCharType="begin"/>
      </w:r>
      <w:r>
        <w:rPr>
          <w:noProof/>
        </w:rPr>
        <w:instrText xml:space="preserve"> PAGEREF _Toc416962259 \h </w:instrText>
      </w:r>
      <w:r>
        <w:rPr>
          <w:noProof/>
        </w:rPr>
      </w:r>
      <w:r>
        <w:rPr>
          <w:noProof/>
        </w:rPr>
        <w:fldChar w:fldCharType="separate"/>
      </w:r>
      <w:r>
        <w:rPr>
          <w:noProof/>
        </w:rPr>
        <w:t>30</w:t>
      </w:r>
      <w:r>
        <w:rPr>
          <w:noProof/>
        </w:rPr>
        <w:fldChar w:fldCharType="end"/>
      </w:r>
    </w:p>
    <w:p w14:paraId="0C099F0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7.3.2</w:t>
      </w:r>
      <w:r>
        <w:rPr>
          <w:rFonts w:eastAsiaTheme="minorEastAsia" w:cstheme="minorBidi"/>
          <w:noProof/>
          <w:sz w:val="22"/>
          <w:szCs w:val="22"/>
        </w:rPr>
        <w:tab/>
      </w:r>
      <w:r w:rsidRPr="001D0F89">
        <w:rPr>
          <w:rFonts w:cstheme="minorHAnsi"/>
          <w:noProof/>
        </w:rPr>
        <w:t>Hierarchal Data Access</w:t>
      </w:r>
      <w:r>
        <w:rPr>
          <w:noProof/>
        </w:rPr>
        <w:tab/>
      </w:r>
      <w:r>
        <w:rPr>
          <w:noProof/>
        </w:rPr>
        <w:fldChar w:fldCharType="begin"/>
      </w:r>
      <w:r>
        <w:rPr>
          <w:noProof/>
        </w:rPr>
        <w:instrText xml:space="preserve"> PAGEREF _Toc416962260 \h </w:instrText>
      </w:r>
      <w:r>
        <w:rPr>
          <w:noProof/>
        </w:rPr>
      </w:r>
      <w:r>
        <w:rPr>
          <w:noProof/>
        </w:rPr>
        <w:fldChar w:fldCharType="separate"/>
      </w:r>
      <w:r>
        <w:rPr>
          <w:noProof/>
        </w:rPr>
        <w:t>30</w:t>
      </w:r>
      <w:r>
        <w:rPr>
          <w:noProof/>
        </w:rPr>
        <w:fldChar w:fldCharType="end"/>
      </w:r>
    </w:p>
    <w:p w14:paraId="6825C6F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7.3.3</w:t>
      </w:r>
      <w:r>
        <w:rPr>
          <w:rFonts w:eastAsiaTheme="minorEastAsia" w:cstheme="minorBidi"/>
          <w:noProof/>
          <w:sz w:val="22"/>
          <w:szCs w:val="22"/>
        </w:rPr>
        <w:tab/>
      </w:r>
      <w:r w:rsidRPr="001D0F89">
        <w:rPr>
          <w:rFonts w:cstheme="minorHAnsi"/>
          <w:noProof/>
        </w:rPr>
        <w:t>Infrastructure</w:t>
      </w:r>
      <w:r>
        <w:rPr>
          <w:noProof/>
        </w:rPr>
        <w:tab/>
      </w:r>
      <w:r>
        <w:rPr>
          <w:noProof/>
        </w:rPr>
        <w:fldChar w:fldCharType="begin"/>
      </w:r>
      <w:r>
        <w:rPr>
          <w:noProof/>
        </w:rPr>
        <w:instrText xml:space="preserve"> PAGEREF _Toc416962261 \h </w:instrText>
      </w:r>
      <w:r>
        <w:rPr>
          <w:noProof/>
        </w:rPr>
      </w:r>
      <w:r>
        <w:rPr>
          <w:noProof/>
        </w:rPr>
        <w:fldChar w:fldCharType="separate"/>
      </w:r>
      <w:r>
        <w:rPr>
          <w:noProof/>
        </w:rPr>
        <w:t>30</w:t>
      </w:r>
      <w:r>
        <w:rPr>
          <w:noProof/>
        </w:rPr>
        <w:fldChar w:fldCharType="end"/>
      </w:r>
    </w:p>
    <w:p w14:paraId="0C4E2D1A"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7.4</w:t>
      </w:r>
      <w:r>
        <w:rPr>
          <w:rFonts w:eastAsiaTheme="minorEastAsia" w:cstheme="minorBidi"/>
          <w:smallCaps w:val="0"/>
          <w:noProof/>
          <w:sz w:val="22"/>
          <w:szCs w:val="22"/>
        </w:rPr>
        <w:tab/>
      </w:r>
      <w:r w:rsidRPr="001D0F89">
        <w:rPr>
          <w:rFonts w:cstheme="minorHAnsi"/>
          <w:noProof/>
        </w:rPr>
        <w:t>Environmental</w:t>
      </w:r>
      <w:r>
        <w:rPr>
          <w:noProof/>
        </w:rPr>
        <w:tab/>
      </w:r>
      <w:r>
        <w:rPr>
          <w:noProof/>
        </w:rPr>
        <w:fldChar w:fldCharType="begin"/>
      </w:r>
      <w:r>
        <w:rPr>
          <w:noProof/>
        </w:rPr>
        <w:instrText xml:space="preserve"> PAGEREF _Toc416962262 \h </w:instrText>
      </w:r>
      <w:r>
        <w:rPr>
          <w:noProof/>
        </w:rPr>
      </w:r>
      <w:r>
        <w:rPr>
          <w:noProof/>
        </w:rPr>
        <w:fldChar w:fldCharType="separate"/>
      </w:r>
      <w:r>
        <w:rPr>
          <w:noProof/>
        </w:rPr>
        <w:t>31</w:t>
      </w:r>
      <w:r>
        <w:rPr>
          <w:noProof/>
        </w:rPr>
        <w:fldChar w:fldCharType="end"/>
      </w:r>
    </w:p>
    <w:p w14:paraId="2E24E33D"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lastRenderedPageBreak/>
        <w:t>8</w:t>
      </w:r>
      <w:r>
        <w:rPr>
          <w:rFonts w:eastAsiaTheme="minorEastAsia" w:cstheme="minorBidi"/>
          <w:b w:val="0"/>
          <w:caps w:val="0"/>
          <w:noProof/>
          <w:sz w:val="22"/>
          <w:szCs w:val="22"/>
        </w:rPr>
        <w:tab/>
      </w:r>
      <w:r w:rsidRPr="001D0F89">
        <w:rPr>
          <w:rFonts w:cstheme="minorHAnsi"/>
          <w:noProof/>
        </w:rPr>
        <w:t>Appendix</w:t>
      </w:r>
      <w:r>
        <w:rPr>
          <w:noProof/>
        </w:rPr>
        <w:tab/>
      </w:r>
      <w:r>
        <w:rPr>
          <w:noProof/>
        </w:rPr>
        <w:fldChar w:fldCharType="begin"/>
      </w:r>
      <w:r>
        <w:rPr>
          <w:noProof/>
        </w:rPr>
        <w:instrText xml:space="preserve"> PAGEREF _Toc416962263 \h </w:instrText>
      </w:r>
      <w:r>
        <w:rPr>
          <w:noProof/>
        </w:rPr>
      </w:r>
      <w:r>
        <w:rPr>
          <w:noProof/>
        </w:rPr>
        <w:fldChar w:fldCharType="separate"/>
      </w:r>
      <w:r>
        <w:rPr>
          <w:noProof/>
        </w:rPr>
        <w:t>31</w:t>
      </w:r>
      <w:r>
        <w:rPr>
          <w:noProof/>
        </w:rPr>
        <w:fldChar w:fldCharType="end"/>
      </w:r>
    </w:p>
    <w:p w14:paraId="582E55C1"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8.1</w:t>
      </w:r>
      <w:r>
        <w:rPr>
          <w:rFonts w:eastAsiaTheme="minorEastAsia" w:cstheme="minorBidi"/>
          <w:smallCaps w:val="0"/>
          <w:noProof/>
          <w:sz w:val="22"/>
          <w:szCs w:val="22"/>
        </w:rPr>
        <w:tab/>
      </w:r>
      <w:r w:rsidRPr="001D0F89">
        <w:rPr>
          <w:rFonts w:cstheme="minorHAnsi"/>
          <w:noProof/>
        </w:rPr>
        <w:t>Original prototype query (James Shrenk)</w:t>
      </w:r>
      <w:r>
        <w:rPr>
          <w:noProof/>
        </w:rPr>
        <w:tab/>
      </w:r>
      <w:r>
        <w:rPr>
          <w:noProof/>
        </w:rPr>
        <w:fldChar w:fldCharType="begin"/>
      </w:r>
      <w:r>
        <w:rPr>
          <w:noProof/>
        </w:rPr>
        <w:instrText xml:space="preserve"> PAGEREF _Toc416962264 \h </w:instrText>
      </w:r>
      <w:r>
        <w:rPr>
          <w:noProof/>
        </w:rPr>
      </w:r>
      <w:r>
        <w:rPr>
          <w:noProof/>
        </w:rPr>
        <w:fldChar w:fldCharType="separate"/>
      </w:r>
      <w:r>
        <w:rPr>
          <w:noProof/>
        </w:rPr>
        <w:t>31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696221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696221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696221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CB7796">
            <w:pPr>
              <w:pStyle w:val="ListParagraph"/>
              <w:numPr>
                <w:ilvl w:val="0"/>
                <w:numId w:val="16"/>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D85DC1">
            <w:pPr>
              <w:pStyle w:val="ListParagraph"/>
              <w:numPr>
                <w:ilvl w:val="0"/>
                <w:numId w:val="16"/>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10BFBF40" w14:textId="3803CBAA" w:rsidR="00D85DC1" w:rsidRPr="00CB7796" w:rsidRDefault="00D85DC1" w:rsidP="00D85DC1">
            <w:pPr>
              <w:pStyle w:val="ListParagraph"/>
              <w:numPr>
                <w:ilvl w:val="0"/>
                <w:numId w:val="16"/>
              </w:numPr>
              <w:ind w:left="162" w:hanging="180"/>
              <w:rPr>
                <w:rFonts w:cstheme="minorHAnsi"/>
              </w:rPr>
            </w:pPr>
            <w:r>
              <w:rPr>
                <w:rFonts w:cstheme="minorHAnsi"/>
              </w:rPr>
              <w:t>Add account type to line item grid for all pages, not just pricing (see section 4.2.2.8)</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26A0D7F5" w14:textId="1D801324" w:rsidR="00C912C1" w:rsidRPr="00872931" w:rsidRDefault="00C912C1" w:rsidP="00872931">
            <w:pPr>
              <w:pStyle w:val="ListParagraph"/>
              <w:numPr>
                <w:ilvl w:val="0"/>
                <w:numId w:val="2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527E5B8E" w:rsidR="00A17208" w:rsidRPr="00C912C1" w:rsidRDefault="00A17208" w:rsidP="00C912C1">
            <w:pPr>
              <w:pStyle w:val="ListParagraph"/>
              <w:numPr>
                <w:ilvl w:val="0"/>
                <w:numId w:val="25"/>
              </w:numPr>
              <w:ind w:left="162" w:hanging="162"/>
              <w:rPr>
                <w:rFonts w:cstheme="minorHAnsi"/>
              </w:rPr>
            </w:pPr>
            <w:r w:rsidRPr="00872931">
              <w:rPr>
                <w:rFonts w:cstheme="minorHAnsi"/>
                <w:highlight w:val="yellow"/>
              </w:rPr>
              <w:t>Proposal – larg</w:t>
            </w:r>
            <w:r w:rsidR="005D5A06" w:rsidRPr="00872931">
              <w:rPr>
                <w:rFonts w:cstheme="minorHAnsi"/>
                <w:highlight w:val="yellow"/>
              </w:rPr>
              <w:t>e</w:t>
            </w:r>
            <w:r w:rsidRPr="00872931">
              <w:rPr>
                <w:rFonts w:cstheme="minorHAnsi"/>
                <w:highlight w:val="yellow"/>
              </w:rPr>
              <w:t xml:space="preserve"> existing has billing types, need to include</w:t>
            </w:r>
            <w:r w:rsidR="00C912C1" w:rsidRPr="00872931">
              <w:rPr>
                <w:rFonts w:cstheme="minorHAnsi"/>
                <w:highlight w:val="yellow"/>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696221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2E06AB" w:rsidRDefault="00CA2B01" w:rsidP="006747AB">
      <w:pPr>
        <w:pStyle w:val="Heading3"/>
        <w:rPr>
          <w:rFonts w:cstheme="minorHAnsi"/>
        </w:rPr>
      </w:pPr>
      <w:bookmarkStart w:id="19" w:name="_Toc416962220"/>
      <w:r w:rsidRPr="002E06AB">
        <w:rPr>
          <w:rFonts w:cstheme="minorHAnsi"/>
        </w:rPr>
        <w:t>Technical Design Requirements</w:t>
      </w:r>
      <w:r w:rsidR="00DF0B12">
        <w:rPr>
          <w:rFonts w:cstheme="minorHAnsi"/>
        </w:rPr>
        <w:t xml:space="preserve"> ETL (R &amp; SSIS)</w:t>
      </w:r>
      <w:r w:rsidR="00823625">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w table named stg_account_status_ind</w:t>
            </w:r>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r w:rsidR="00A06768" w:rsidRPr="002E06AB">
              <w:rPr>
                <w:rFonts w:cstheme="minorHAnsi"/>
              </w:rPr>
              <w:t>stg_</w:t>
            </w:r>
            <w:r w:rsidRPr="002E06AB">
              <w:rPr>
                <w:rFonts w:cstheme="minorHAnsi"/>
              </w:rPr>
              <w:t>account_status_ind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t>A new table named (account_status_ind</w:t>
            </w:r>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r w:rsidR="00A06768" w:rsidRPr="002E06AB">
              <w:rPr>
                <w:rFonts w:cstheme="minorHAnsi"/>
              </w:rPr>
              <w:t>stg_</w:t>
            </w:r>
            <w:r w:rsidRPr="002E06AB">
              <w:rPr>
                <w:rFonts w:cstheme="minorHAnsi"/>
              </w:rPr>
              <w:t>account_status_ind with (</w:t>
            </w:r>
            <w:r w:rsidR="00A06768" w:rsidRPr="002E06AB">
              <w:rPr>
                <w:rFonts w:cstheme="minorHAnsi"/>
              </w:rPr>
              <w:t>account_status_ind</w:t>
            </w:r>
            <w:r w:rsidRPr="002E06AB">
              <w:rPr>
                <w:rFonts w:cstheme="minorHAnsi"/>
              </w:rPr>
              <w:t xml:space="preserve">) to produce a CSV file suitable for upload to the Capture applications account_status_ind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696222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696222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Pr="002E06AB" w:rsidRDefault="00F90955" w:rsidP="00F90955">
      <w:pPr>
        <w:pStyle w:val="BodyText"/>
        <w:rPr>
          <w:rFonts w:cstheme="minorHAnsi"/>
        </w:rPr>
      </w:pP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6962223"/>
      <w:r w:rsidRPr="002E06AB">
        <w:rPr>
          <w:rFonts w:asciiTheme="minorHAnsi" w:hAnsiTheme="minorHAnsi" w:cstheme="minorHAnsi"/>
        </w:rPr>
        <w:t>Assumptions</w:t>
      </w:r>
      <w:bookmarkEnd w:id="22"/>
      <w:bookmarkEnd w:id="23"/>
    </w:p>
    <w:p w14:paraId="687BD6FE" w14:textId="77777777" w:rsidR="00430134" w:rsidRDefault="00430134" w:rsidP="00430134">
      <w:pPr>
        <w:pStyle w:val="BodyText"/>
      </w:pPr>
    </w:p>
    <w:p w14:paraId="20418995" w14:textId="316B07C3" w:rsidR="00C62119" w:rsidRDefault="001C08E7" w:rsidP="00067F5B">
      <w:pPr>
        <w:pStyle w:val="BodyText"/>
        <w:numPr>
          <w:ilvl w:val="0"/>
          <w:numId w:val="23"/>
        </w:numPr>
        <w:spacing w:after="0"/>
      </w:pPr>
      <w:r>
        <w:t>Existing</w:t>
      </w:r>
      <w:r w:rsidR="004D386A">
        <w:t xml:space="preserve"> industrial items that can</w:t>
      </w:r>
      <w:r w:rsidR="00C62119">
        <w:t>not be changed. If changes is desired close the container and open a new one.</w:t>
      </w:r>
    </w:p>
    <w:p w14:paraId="70DF7ECA" w14:textId="3FA67CE7" w:rsidR="00430134" w:rsidRDefault="00C62119" w:rsidP="00067F5B">
      <w:pPr>
        <w:pStyle w:val="BodyText"/>
        <w:numPr>
          <w:ilvl w:val="1"/>
          <w:numId w:val="16"/>
        </w:numPr>
        <w:spacing w:after="0"/>
      </w:pPr>
      <w:r>
        <w:t>Container Type</w:t>
      </w:r>
    </w:p>
    <w:p w14:paraId="1BB3FFDB" w14:textId="71129058" w:rsidR="00C62119" w:rsidRDefault="00C62119" w:rsidP="00067F5B">
      <w:pPr>
        <w:pStyle w:val="BodyText"/>
        <w:numPr>
          <w:ilvl w:val="1"/>
          <w:numId w:val="16"/>
        </w:numPr>
        <w:spacing w:after="0"/>
        <w:rPr>
          <w:rFonts w:ascii="Calibri" w:hAnsi="Calibri" w:cs="Calibri"/>
        </w:rPr>
      </w:pPr>
      <w:r>
        <w:rPr>
          <w:rFonts w:ascii="Calibri" w:hAnsi="Calibri" w:cs="Calibri"/>
        </w:rPr>
        <w:t xml:space="preserve">Compactor </w:t>
      </w:r>
    </w:p>
    <w:p w14:paraId="30DEE3FB" w14:textId="1892E1A5" w:rsidR="00067F5B" w:rsidRPr="004D386A" w:rsidRDefault="00C62119" w:rsidP="00067F5B">
      <w:pPr>
        <w:pStyle w:val="BodyText"/>
        <w:numPr>
          <w:ilvl w:val="1"/>
          <w:numId w:val="16"/>
        </w:numPr>
        <w:spacing w:after="0"/>
        <w:rPr>
          <w:rFonts w:ascii="Calibri" w:hAnsi="Calibri" w:cs="Calibri"/>
        </w:rPr>
      </w:pPr>
      <w:r>
        <w:rPr>
          <w:rFonts w:ascii="Calibri" w:hAnsi="Calibri" w:cs="Calibri"/>
        </w:rPr>
        <w:lastRenderedPageBreak/>
        <w:t>Waste Type??</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BB5E38">
      <w:pPr>
        <w:pStyle w:val="BodyText"/>
        <w:numPr>
          <w:ilvl w:val="0"/>
          <w:numId w:val="2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BB5E38">
      <w:pPr>
        <w:pStyle w:val="BodyText"/>
        <w:numPr>
          <w:ilvl w:val="0"/>
          <w:numId w:val="2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6962224"/>
      <w:r>
        <w:rPr>
          <w:rFonts w:asciiTheme="minorHAnsi" w:hAnsiTheme="minorHAnsi" w:cstheme="minorHAnsi"/>
        </w:rPr>
        <w:t>Requirement Notes</w:t>
      </w:r>
      <w:bookmarkEnd w:id="24"/>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6D11B5">
      <w:pPr>
        <w:numPr>
          <w:ilvl w:val="0"/>
          <w:numId w:val="2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6D11B5">
      <w:pPr>
        <w:numPr>
          <w:ilvl w:val="0"/>
          <w:numId w:val="2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BB5E38">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BB5E38" w:rsidRDefault="00BB5E38" w:rsidP="00BB5E38">
      <w:pPr>
        <w:numPr>
          <w:ilvl w:val="0"/>
          <w:numId w:val="2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5E997DB" w14:textId="349C3A08" w:rsidR="003624C2" w:rsidRDefault="003624C2">
      <w:pPr>
        <w:rPr>
          <w:rFonts w:ascii="Times New Roman" w:hAnsi="Times New Roman"/>
          <w:sz w:val="24"/>
          <w:szCs w:val="24"/>
        </w:rPr>
      </w:pPr>
      <w:r>
        <w:rPr>
          <w:rFonts w:ascii="Times New Roman" w:hAnsi="Times New Roman"/>
          <w:sz w:val="24"/>
          <w:szCs w:val="24"/>
        </w:rPr>
        <w:br w:type="page"/>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Pr>
          <w:rFonts w:ascii="Times New Roman" w:hAnsi="Times New Roman"/>
          <w:sz w:val="24"/>
          <w:szCs w:val="24"/>
        </w:rPr>
        <w:t>Open Questions</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22E791E7" w14:textId="44EF42BA"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4/15/15 suggestion - Not permitting ownership change in Industrial? </w:t>
      </w:r>
      <w:r w:rsidR="001C08E7" w:rsidRPr="00BB5E38">
        <w:rPr>
          <w:rFonts w:ascii="Calibri" w:hAnsi="Calibri" w:cs="Calibri"/>
          <w:color w:val="FF0000"/>
        </w:rPr>
        <w:t>Brittany</w:t>
      </w:r>
      <w:r w:rsidRPr="00BB5E38">
        <w:rPr>
          <w:rFonts w:ascii="Calibri" w:hAnsi="Calibri" w:cs="Calibri"/>
          <w:color w:val="FF0000"/>
        </w:rPr>
        <w:t xml:space="preserve"> </w:t>
      </w:r>
      <w:r w:rsidRPr="00B051BF">
        <w:rPr>
          <w:rFonts w:ascii="Calibri" w:hAnsi="Calibri" w:cs="Calibri"/>
        </w:rPr>
        <w:t>to check STR and see how many actually occur.</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6C604F31" w14:textId="05E71556" w:rsidR="00B051BF" w:rsidRPr="00B051BF" w:rsidRDefault="00B051BF" w:rsidP="00DD37B7">
      <w:pPr>
        <w:numPr>
          <w:ilvl w:val="0"/>
          <w:numId w:val="30"/>
        </w:numPr>
        <w:ind w:left="1080"/>
        <w:textAlignment w:val="center"/>
        <w:rPr>
          <w:rFonts w:cstheme="minorHAnsi"/>
        </w:rPr>
      </w:pPr>
      <w:r w:rsidRPr="00BB5E38">
        <w:rPr>
          <w:rFonts w:cstheme="minorHAnsi"/>
          <w:color w:val="FF0000"/>
        </w:rPr>
        <w:t xml:space="preserve">James and/or Beckie </w:t>
      </w:r>
      <w:r w:rsidRPr="00B051BF">
        <w:rPr>
          <w:rFonts w:cstheme="minorHAnsi"/>
        </w:rPr>
        <w:t xml:space="preserve">to provide </w:t>
      </w:r>
      <w:r w:rsidR="001C08E7" w:rsidRPr="00B051BF">
        <w:rPr>
          <w:rFonts w:cstheme="minorHAnsi"/>
        </w:rPr>
        <w:t>an</w:t>
      </w:r>
      <w:r w:rsidRPr="00B051BF">
        <w:rPr>
          <w:rFonts w:cstheme="minorHAnsi"/>
        </w:rPr>
        <w:t xml:space="preserve"> overview of how the following are calculated</w:t>
      </w:r>
    </w:p>
    <w:p w14:paraId="3CDC20D8" w14:textId="5DDDC53D" w:rsidR="00B051BF" w:rsidRPr="00B051BF" w:rsidRDefault="00B051BF" w:rsidP="00B051BF">
      <w:pPr>
        <w:numPr>
          <w:ilvl w:val="1"/>
          <w:numId w:val="30"/>
        </w:numPr>
        <w:textAlignment w:val="center"/>
        <w:rPr>
          <w:rFonts w:cstheme="minorHAnsi"/>
        </w:rPr>
      </w:pPr>
      <w:r w:rsidRPr="00B051BF">
        <w:rPr>
          <w:rFonts w:cstheme="minorHAnsi"/>
        </w:rPr>
        <w:t xml:space="preserve">Cost </w:t>
      </w:r>
    </w:p>
    <w:p w14:paraId="1FE49A8A" w14:textId="2537870A" w:rsidR="00B051BF" w:rsidRPr="00B051BF" w:rsidRDefault="00B051BF" w:rsidP="00B051BF">
      <w:pPr>
        <w:numPr>
          <w:ilvl w:val="1"/>
          <w:numId w:val="30"/>
        </w:numPr>
        <w:textAlignment w:val="center"/>
        <w:rPr>
          <w:rFonts w:cstheme="minorHAnsi"/>
        </w:rPr>
      </w:pPr>
      <w:r w:rsidRPr="00B051BF">
        <w:rPr>
          <w:rFonts w:cstheme="minorHAnsi"/>
        </w:rPr>
        <w:t>Floor</w:t>
      </w:r>
    </w:p>
    <w:p w14:paraId="200970C2" w14:textId="7C379C85" w:rsidR="00B051BF" w:rsidRPr="00B051BF" w:rsidRDefault="00B051BF" w:rsidP="00B051BF">
      <w:pPr>
        <w:numPr>
          <w:ilvl w:val="1"/>
          <w:numId w:val="30"/>
        </w:numPr>
        <w:textAlignment w:val="center"/>
        <w:rPr>
          <w:rFonts w:cstheme="minorHAnsi"/>
        </w:rPr>
      </w:pPr>
      <w:r w:rsidRPr="00B051BF">
        <w:rPr>
          <w:rFonts w:cstheme="minorHAnsi"/>
        </w:rPr>
        <w:t>Average</w:t>
      </w:r>
    </w:p>
    <w:p w14:paraId="5E4445D3" w14:textId="52D09708" w:rsidR="00B051BF" w:rsidRDefault="00B051BF" w:rsidP="00B051BF">
      <w:pPr>
        <w:numPr>
          <w:ilvl w:val="1"/>
          <w:numId w:val="30"/>
        </w:numPr>
        <w:textAlignment w:val="center"/>
        <w:rPr>
          <w:rFonts w:cstheme="minorHAnsi"/>
        </w:rPr>
      </w:pPr>
      <w:r w:rsidRPr="00B051BF">
        <w:rPr>
          <w:rFonts w:cstheme="minorHAnsi"/>
        </w:rPr>
        <w:t>Target</w:t>
      </w:r>
    </w:p>
    <w:p w14:paraId="0B6EC929" w14:textId="58B9C7E6"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1) </w:t>
      </w:r>
      <w:proofErr w:type="gramStart"/>
      <w:r w:rsidRPr="003624C2">
        <w:rPr>
          <w:rFonts w:ascii="Calibri" w:hAnsi="Calibri"/>
          <w:color w:val="1F497D"/>
          <w:sz w:val="22"/>
          <w:szCs w:val="22"/>
        </w:rPr>
        <w:t>we</w:t>
      </w:r>
      <w:proofErr w:type="gramEnd"/>
      <w:r w:rsidRPr="003624C2">
        <w:rPr>
          <w:rFonts w:ascii="Calibri" w:hAnsi="Calibri"/>
          <w:color w:val="1F497D"/>
          <w:sz w:val="22"/>
          <w:szCs w:val="22"/>
        </w:rPr>
        <w:t xml:space="preserve"> need to come up with a plan for what to do with existing (work in progress) quotes when we take this live in production – moving the account type to container level will cause the same issue we ran into with moving competitor for work in progress quotes. </w:t>
      </w:r>
    </w:p>
    <w:p w14:paraId="6A3694F9" w14:textId="76C3569F" w:rsidR="002547D4" w:rsidRP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a mass update for existing quotes</w:t>
      </w:r>
    </w:p>
    <w:p w14:paraId="3427D1E8" w14:textId="77777777" w:rsidR="003624C2" w:rsidRP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w:t>
      </w:r>
    </w:p>
    <w:p w14:paraId="76AC8AF8" w14:textId="77777777"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2) </w:t>
      </w:r>
      <w:proofErr w:type="spellStart"/>
      <w:r w:rsidRPr="003624C2">
        <w:rPr>
          <w:rFonts w:ascii="Calibri" w:hAnsi="Calibri"/>
          <w:color w:val="1F497D"/>
          <w:sz w:val="22"/>
          <w:szCs w:val="22"/>
        </w:rPr>
        <w:t>lets</w:t>
      </w:r>
      <w:proofErr w:type="spellEnd"/>
      <w:r w:rsidRPr="003624C2">
        <w:rPr>
          <w:rFonts w:ascii="Calibri" w:hAnsi="Calibri"/>
          <w:color w:val="1F497D"/>
          <w:sz w:val="22"/>
          <w:szCs w:val="22"/>
        </w:rPr>
        <w:t xml:space="preserve"> ask the group what they think about getting a call together with 6 -10 reps to run a simple POC demo by them to get there opinion.</w:t>
      </w:r>
    </w:p>
    <w:p w14:paraId="3EDF0AC5" w14:textId="5825AD72" w:rsidR="002547D4" w:rsidRP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part of testing plan with UAT</w:t>
      </w:r>
      <w:r>
        <w:rPr>
          <w:rFonts w:ascii="Calibri" w:hAnsi="Calibri"/>
          <w:color w:val="1F497D"/>
          <w:sz w:val="22"/>
          <w:szCs w:val="22"/>
          <w:highlight w:val="yellow"/>
        </w:rPr>
        <w:t xml:space="preserve"> and after 1</w:t>
      </w:r>
      <w:r w:rsidRPr="002547D4">
        <w:rPr>
          <w:rFonts w:ascii="Calibri" w:hAnsi="Calibri"/>
          <w:color w:val="1F497D"/>
          <w:sz w:val="22"/>
          <w:szCs w:val="22"/>
          <w:highlight w:val="yellow"/>
          <w:vertAlign w:val="superscript"/>
        </w:rPr>
        <w:t>st</w:t>
      </w:r>
      <w:r>
        <w:rPr>
          <w:rFonts w:ascii="Calibri" w:hAnsi="Calibri"/>
          <w:color w:val="1F497D"/>
          <w:sz w:val="22"/>
          <w:szCs w:val="22"/>
          <w:highlight w:val="yellow"/>
        </w:rPr>
        <w:t xml:space="preserve"> development cycle</w:t>
      </w:r>
    </w:p>
    <w:p w14:paraId="379B98D5" w14:textId="77777777" w:rsidR="003624C2" w:rsidRPr="00B051BF" w:rsidRDefault="003624C2" w:rsidP="003624C2">
      <w:pPr>
        <w:numPr>
          <w:ilvl w:val="0"/>
          <w:numId w:val="30"/>
        </w:numPr>
        <w:textAlignment w:val="center"/>
        <w:rPr>
          <w:rFonts w:cstheme="minorHAnsi"/>
        </w:rPr>
      </w:pPr>
    </w:p>
    <w:p w14:paraId="229E310F" w14:textId="77777777" w:rsidR="00DD37B7" w:rsidRDefault="00DD37B7" w:rsidP="00DD37B7">
      <w:pPr>
        <w:pStyle w:val="BodyText"/>
      </w:pPr>
    </w:p>
    <w:p w14:paraId="64CE4510" w14:textId="04E56063" w:rsidR="005C1040" w:rsidRPr="006F38DE" w:rsidRDefault="006F38DE" w:rsidP="006F38DE">
      <w:pPr>
        <w:pStyle w:val="BodyText"/>
        <w:spacing w:after="0"/>
        <w:rPr>
          <w:u w:val="single"/>
        </w:rPr>
      </w:pPr>
      <w:r w:rsidRPr="006F38DE">
        <w:rPr>
          <w:highlight w:val="yellow"/>
          <w:u w:val="single"/>
        </w:rPr>
        <w:t>Create table of scenarios for large existing</w:t>
      </w:r>
      <w:r w:rsidRPr="006F38DE">
        <w:rPr>
          <w:u w:val="single"/>
        </w:rPr>
        <w:t xml:space="preserve"> </w:t>
      </w:r>
    </w:p>
    <w:p w14:paraId="6EAF77D3" w14:textId="56485D0F" w:rsidR="006F38DE" w:rsidRDefault="006F38DE" w:rsidP="006F38DE">
      <w:pPr>
        <w:pStyle w:val="BodyText"/>
        <w:numPr>
          <w:ilvl w:val="0"/>
          <w:numId w:val="16"/>
        </w:numPr>
        <w:spacing w:after="0"/>
      </w:pPr>
      <w:r>
        <w:t>Existing perm, adding temp (</w:t>
      </w:r>
      <w:proofErr w:type="spellStart"/>
      <w:r>
        <w:t>lrg</w:t>
      </w:r>
      <w:proofErr w:type="spellEnd"/>
      <w:r>
        <w:t>)  would only generate temp CSA (do not show the perm cans)</w:t>
      </w:r>
    </w:p>
    <w:p w14:paraId="64C43594" w14:textId="3DEBE9B9" w:rsidR="006F38DE" w:rsidRDefault="006F38DE" w:rsidP="006F38DE">
      <w:pPr>
        <w:pStyle w:val="BodyText"/>
        <w:numPr>
          <w:ilvl w:val="0"/>
          <w:numId w:val="16"/>
        </w:numPr>
        <w:spacing w:after="0"/>
      </w:pPr>
      <w:r>
        <w:t>Existing temp, adding temp (</w:t>
      </w:r>
      <w:proofErr w:type="spellStart"/>
      <w:r>
        <w:t>lrg</w:t>
      </w:r>
      <w:proofErr w:type="spellEnd"/>
      <w:r>
        <w:t>)  only shows new container on temp CSA</w:t>
      </w:r>
    </w:p>
    <w:p w14:paraId="3126F0AD" w14:textId="687D5F20" w:rsidR="006F38DE" w:rsidRDefault="006F38DE" w:rsidP="006F38DE">
      <w:pPr>
        <w:pStyle w:val="BodyText"/>
        <w:numPr>
          <w:ilvl w:val="0"/>
          <w:numId w:val="16"/>
        </w:numPr>
        <w:spacing w:after="0"/>
      </w:pPr>
      <w:r>
        <w:t>Existing temp, adding perm (</w:t>
      </w:r>
      <w:proofErr w:type="spellStart"/>
      <w:r>
        <w:t>lrg</w:t>
      </w:r>
      <w:proofErr w:type="spellEnd"/>
      <w:r>
        <w:t xml:space="preserve"> or </w:t>
      </w:r>
      <w:proofErr w:type="spellStart"/>
      <w:r>
        <w:t>sml</w:t>
      </w:r>
      <w:proofErr w:type="spellEnd"/>
      <w:r>
        <w:t>) only show perm CSA</w:t>
      </w:r>
    </w:p>
    <w:p w14:paraId="5187F98C" w14:textId="13FE1E17" w:rsidR="006F38DE" w:rsidRDefault="006F38DE" w:rsidP="006F38DE">
      <w:pPr>
        <w:pStyle w:val="BodyText"/>
        <w:numPr>
          <w:ilvl w:val="0"/>
          <w:numId w:val="16"/>
        </w:numPr>
        <w:spacing w:after="0"/>
      </w:pPr>
      <w:r>
        <w:t>Only time we generate temp and perm CSAs is adding/changing temp and perm service</w:t>
      </w:r>
    </w:p>
    <w:p w14:paraId="583C707F" w14:textId="0EE1225B" w:rsidR="005C1040" w:rsidRDefault="005C1040" w:rsidP="00DD37B7">
      <w:pPr>
        <w:pStyle w:val="BodyText"/>
      </w:pP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5" w:name="_Toc41696222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696222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696222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696222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6962229"/>
      <w:r w:rsidRPr="002E06AB">
        <w:rPr>
          <w:rFonts w:asciiTheme="minorHAnsi" w:hAnsiTheme="minorHAnsi" w:cstheme="minorHAnsi"/>
        </w:rPr>
        <w:lastRenderedPageBreak/>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696223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8.5pt" o:ole="">
            <v:imagedata r:id="rId15" o:title=""/>
          </v:shape>
          <o:OLEObject Type="Embed" ProgID="Visio.Drawing.11" ShapeID="_x0000_i1025" DrawAspect="Content" ObjectID="_1491141089"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696223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lastRenderedPageBreak/>
        <w:drawing>
          <wp:inline distT="0" distB="0" distL="0" distR="0" wp14:anchorId="5A17D2AC" wp14:editId="4D86E1C0">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787875C7" w14:textId="41AC27B5" w:rsidR="009B3541" w:rsidRDefault="009B3541">
      <w:pPr>
        <w:rPr>
          <w:rFonts w:cstheme="minorHAnsi"/>
          <w:b/>
          <w:i/>
          <w:kern w:val="28"/>
          <w:sz w:val="24"/>
        </w:rPr>
      </w:pPr>
      <w:r>
        <w:rPr>
          <w:rFonts w:cstheme="minorHAnsi"/>
        </w:rPr>
        <w:br w:type="page"/>
      </w:r>
    </w:p>
    <w:p w14:paraId="047C3382" w14:textId="77777777" w:rsidR="0086069F" w:rsidRDefault="0086069F" w:rsidP="0086069F">
      <w:pPr>
        <w:pStyle w:val="Heading4"/>
        <w:numPr>
          <w:ilvl w:val="0"/>
          <w:numId w:val="0"/>
        </w:numPr>
        <w:ind w:left="864" w:hanging="864"/>
        <w:rPr>
          <w:rFonts w:cstheme="minorHAnsi"/>
        </w:rPr>
      </w:pPr>
    </w:p>
    <w:p w14:paraId="6EC5F708" w14:textId="084D3E5F" w:rsidR="003D4C08" w:rsidRPr="002E06AB" w:rsidRDefault="003D4C08" w:rsidP="003D4C08">
      <w:pPr>
        <w:pStyle w:val="Heading4"/>
        <w:rPr>
          <w:rFonts w:cstheme="minorHAnsi"/>
        </w:rPr>
      </w:pPr>
      <w:r w:rsidRPr="002E06AB">
        <w:rPr>
          <w:rFonts w:cstheme="minorHAnsi"/>
        </w:rPr>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216" behindDoc="0" locked="0" layoutInCell="1" allowOverlap="1" wp14:anchorId="106E0BFE" wp14:editId="7985D50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3624C2" w:rsidRPr="0030520D" w:rsidRDefault="003624C2"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3624C2" w:rsidRPr="0030520D" w:rsidRDefault="003624C2"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192" behindDoc="0" locked="0" layoutInCell="1" allowOverlap="1" wp14:anchorId="2567060C" wp14:editId="1E4B324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02F92" id="Rectangle 12" o:spid="_x0000_s1026" style="position:absolute;margin-left:66.05pt;margin-top:109.9pt;width:110.7pt;height:16.6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45D4D6FD">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9024" behindDoc="0" locked="0" layoutInCell="1" allowOverlap="1" wp14:anchorId="3E005C12" wp14:editId="114871C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3624C2" w:rsidRDefault="003624C2"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3624C2" w:rsidRDefault="003624C2"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8000" behindDoc="0" locked="0" layoutInCell="1" allowOverlap="1" wp14:anchorId="2E53D4A4" wp14:editId="23422FF8">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3624C2" w:rsidRDefault="003624C2"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3624C2" w:rsidRDefault="003624C2"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3D3711E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7140" w:type="dxa"/>
        <w:tblInd w:w="93" w:type="dxa"/>
        <w:tblLook w:val="04A0" w:firstRow="1" w:lastRow="0" w:firstColumn="1" w:lastColumn="0" w:noHBand="0" w:noVBand="1"/>
      </w:tblPr>
      <w:tblGrid>
        <w:gridCol w:w="2572"/>
        <w:gridCol w:w="809"/>
        <w:gridCol w:w="809"/>
        <w:gridCol w:w="782"/>
        <w:gridCol w:w="762"/>
        <w:gridCol w:w="485"/>
        <w:gridCol w:w="480"/>
        <w:gridCol w:w="994"/>
      </w:tblGrid>
      <w:tr w:rsidR="0086069F" w:rsidRPr="0086069F" w14:paraId="6EA09860" w14:textId="77777777" w:rsidTr="0086069F">
        <w:trPr>
          <w:trHeight w:val="240"/>
        </w:trPr>
        <w:tc>
          <w:tcPr>
            <w:tcW w:w="7140"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6069F">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691"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691"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73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741"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388"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385"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937"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6069F">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691"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691"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73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741"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388"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385"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37"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6069F">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691"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691"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73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741"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388"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385"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37"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Service Change</w:t>
      </w:r>
    </w:p>
    <w:p w14:paraId="61EA8D14" w14:textId="77777777" w:rsidR="00DD2962" w:rsidRPr="002E06AB" w:rsidRDefault="00DD2962" w:rsidP="001C3DEF">
      <w:pPr>
        <w:pStyle w:val="BodyText"/>
        <w:rPr>
          <w:rFonts w:cstheme="minorHAnsi"/>
          <w:b/>
          <w:color w:val="FF0000"/>
        </w:rPr>
      </w:pP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072" behindDoc="0" locked="0" layoutInCell="1" allowOverlap="1" wp14:anchorId="24FAD06C" wp14:editId="04B7092A">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3624C2" w:rsidRDefault="003624C2"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3624C2" w:rsidRDefault="003624C2"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096" behindDoc="0" locked="0" layoutInCell="1" allowOverlap="1" wp14:anchorId="23887482" wp14:editId="7CE74AD9">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3624C2" w:rsidRDefault="003624C2"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3624C2" w:rsidRDefault="003624C2"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502F68AF">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C65935A"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45CFD32C">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1ADCFED"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6D11B5" w:rsidRPr="006D11B5">
        <w:rPr>
          <w:highlight w:val="yellow"/>
        </w:rPr>
        <w:t>Do we need to account for how UOM is impacted by these selections as well?</w:t>
      </w:r>
      <w:r w:rsidR="002547D4">
        <w:t xml:space="preserve"> </w:t>
      </w:r>
      <w:r w:rsidR="00EB3CF0">
        <w:rPr>
          <w:highlight w:val="yellow"/>
        </w:rPr>
        <w:t>(</w:t>
      </w:r>
      <w:proofErr w:type="gramStart"/>
      <w:r w:rsidR="00EB3CF0">
        <w:rPr>
          <w:highlight w:val="yellow"/>
        </w:rPr>
        <w:t>add</w:t>
      </w:r>
      <w:proofErr w:type="gramEnd"/>
      <w:r w:rsidR="00EB3CF0">
        <w:rPr>
          <w:highlight w:val="yellow"/>
        </w:rPr>
        <w:t xml:space="preserve">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50E51168">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144" behindDoc="0" locked="0" layoutInCell="1" allowOverlap="1" wp14:anchorId="4E79CC55" wp14:editId="7ED99520">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3624C2" w:rsidRDefault="003624C2"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3624C2" w:rsidRDefault="003624C2"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7C3ADE5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168" behindDoc="0" locked="0" layoutInCell="1" allowOverlap="1" wp14:anchorId="73DE76D4" wp14:editId="79718BCB">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3624C2" w:rsidRDefault="003624C2"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3624C2" w:rsidRDefault="003624C2"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140CEE40">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264" behindDoc="0" locked="0" layoutInCell="1" allowOverlap="1" wp14:anchorId="5CA20BC9" wp14:editId="4F1CB855">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6AE1F1"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288" behindDoc="0" locked="0" layoutInCell="1" allowOverlap="1" wp14:anchorId="6CE5253D" wp14:editId="1BD87FBB">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3624C2" w:rsidRPr="005C1040" w:rsidRDefault="003624C2"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3624C2" w:rsidRPr="005C1040" w:rsidRDefault="003624C2"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312" behindDoc="0" locked="0" layoutInCell="1" allowOverlap="1" wp14:anchorId="7FFE61E1" wp14:editId="5BA8DD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8A945CB" id="Straight Arrow Connector 23" o:spid="_x0000_s1026" type="#_x0000_t32" style="position:absolute;margin-left:197.7pt;margin-top:29.8pt;width:133.8pt;height:46.8pt;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360" behindDoc="0" locked="0" layoutInCell="1" allowOverlap="1" wp14:anchorId="1631AD4C" wp14:editId="78393885">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3624C2" w:rsidRPr="005C1040" w:rsidRDefault="003624C2"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3624C2" w:rsidRPr="005C1040" w:rsidRDefault="003624C2"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384" behindDoc="0" locked="0" layoutInCell="1" allowOverlap="1" wp14:anchorId="34B1D99F" wp14:editId="463A433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2BFB0" id="Straight Arrow Connector 25" o:spid="_x0000_s1026" type="#_x0000_t32" style="position:absolute;margin-left:79.55pt;margin-top:150.2pt;width:263.5pt;height:101.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4431B3C1">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7635B" w:rsidRDefault="00067F5B" w:rsidP="00067F5B">
      <w:pPr>
        <w:pStyle w:val="Heading4"/>
        <w:rPr>
          <w:rFonts w:cstheme="minorHAnsi"/>
          <w:highlight w:val="yellow"/>
        </w:rPr>
      </w:pPr>
      <w:r w:rsidRPr="0037635B">
        <w:rPr>
          <w:rFonts w:cstheme="minorHAnsi"/>
          <w:highlight w:val="yellow"/>
        </w:rPr>
        <w:t>Generate Docs</w:t>
      </w:r>
    </w:p>
    <w:p w14:paraId="699BF288" w14:textId="77777777" w:rsidR="00E22AAB" w:rsidRDefault="00E22AAB"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B3CF0">
      <w:pPr>
        <w:pStyle w:val="BodyText"/>
        <w:numPr>
          <w:ilvl w:val="0"/>
          <w:numId w:val="32"/>
        </w:numPr>
        <w:spacing w:after="0"/>
      </w:pPr>
      <w:r>
        <w:t xml:space="preserve">CSA Version drop down box when there are multiple </w:t>
      </w:r>
      <w:proofErr w:type="spellStart"/>
      <w:r>
        <w:t>permenant</w:t>
      </w:r>
      <w:proofErr w:type="spellEnd"/>
      <w:r>
        <w:t xml:space="preserve"> CSAs available</w:t>
      </w:r>
      <w:r w:rsidR="00EB3CF0">
        <w:t xml:space="preserve"> </w:t>
      </w:r>
      <w:r w:rsidR="00EB3CF0">
        <w:t xml:space="preserve">and a </w:t>
      </w:r>
      <w:r w:rsidR="00EB3CF0">
        <w:t>perm</w:t>
      </w:r>
      <w:r w:rsidR="00EB3CF0">
        <w:t xml:space="preserve"> container is quoted</w:t>
      </w:r>
    </w:p>
    <w:p w14:paraId="68F4BBB6" w14:textId="33056EFA" w:rsidR="00E22AAB" w:rsidRDefault="00E22AAB" w:rsidP="00E22AAB">
      <w:pPr>
        <w:pStyle w:val="BodyText"/>
        <w:numPr>
          <w:ilvl w:val="0"/>
          <w:numId w:val="32"/>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22AAB">
      <w:pPr>
        <w:pStyle w:val="BodyText"/>
        <w:numPr>
          <w:ilvl w:val="0"/>
          <w:numId w:val="32"/>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1312" behindDoc="0" locked="0" layoutInCell="1" allowOverlap="1" wp14:anchorId="03475F3F" wp14:editId="45970083">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37635B" w:rsidRPr="005C1040" w:rsidRDefault="0037635B"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37635B" w:rsidRPr="005C1040" w:rsidRDefault="0037635B"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120" behindDoc="0" locked="0" layoutInCell="1" allowOverlap="1" wp14:anchorId="1F16A90A" wp14:editId="4CFB695F">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7216" behindDoc="0" locked="0" layoutInCell="1" allowOverlap="1" wp14:anchorId="3FA83DC0" wp14:editId="64063BCC">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0FEE5" id="Straight Arrow Connector 29" o:spid="_x0000_s1026" type="#_x0000_t32" style="position:absolute;margin-left:-15.75pt;margin-top:7.6pt;width:15.75pt;height:6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456" behindDoc="0" locked="0" layoutInCell="1" allowOverlap="1" wp14:anchorId="0A372FB2" wp14:editId="3955D4BF">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6DB280" id="Rounded Rectangle 34" o:spid="_x0000_s1026" style="position:absolute;margin-left:-13.25pt;margin-top:7.15pt;width:194.25pt;height:23.0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408" behindDoc="0" locked="0" layoutInCell="1" allowOverlap="1" wp14:anchorId="46341CD3" wp14:editId="2CCF74FC">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2DD69AA0" wp14:editId="2DC7B9F8">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3624C2" w:rsidRPr="003668DD" w:rsidRDefault="003624C2">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3624C2" w:rsidRPr="003668DD" w:rsidRDefault="003624C2">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660EA5BF" w14:textId="59C19C50" w:rsidR="00067F5B" w:rsidRDefault="00067F5B" w:rsidP="00067F5B">
      <w:pPr>
        <w:pStyle w:val="BodyText"/>
      </w:pP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4E42E14C" w:rsidR="008751F7" w:rsidRPr="002E06AB" w:rsidRDefault="008751F7" w:rsidP="001C3DEF">
      <w:pPr>
        <w:pStyle w:val="BodyText"/>
        <w:rPr>
          <w:rFonts w:cstheme="minorHAnsi"/>
        </w:rPr>
      </w:pPr>
    </w:p>
    <w:p w14:paraId="4CD46527" w14:textId="57C29A9D" w:rsidR="002E06AB" w:rsidRDefault="002E06AB" w:rsidP="002E06AB">
      <w:pPr>
        <w:pStyle w:val="Heading2"/>
        <w:numPr>
          <w:ilvl w:val="1"/>
          <w:numId w:val="4"/>
        </w:numPr>
        <w:jc w:val="both"/>
        <w:rPr>
          <w:rFonts w:asciiTheme="minorHAnsi" w:hAnsiTheme="minorHAnsi" w:cstheme="minorHAnsi"/>
        </w:rPr>
      </w:pPr>
      <w:bookmarkStart w:id="32" w:name="_Toc416962232"/>
      <w:r>
        <w:rPr>
          <w:rFonts w:asciiTheme="minorHAnsi" w:hAnsiTheme="minorHAnsi" w:cstheme="minorHAnsi"/>
        </w:rPr>
        <w:t>Pricing Logic</w:t>
      </w:r>
      <w:r w:rsidR="00880B05">
        <w:rPr>
          <w:rFonts w:asciiTheme="minorHAnsi" w:hAnsiTheme="minorHAnsi" w:cstheme="minorHAnsi"/>
        </w:rPr>
        <w:t xml:space="preserve"> </w:t>
      </w:r>
      <w:r w:rsidR="00880B05" w:rsidRPr="00880B05">
        <w:rPr>
          <w:rFonts w:asciiTheme="minorHAnsi" w:hAnsiTheme="minorHAnsi" w:cstheme="minorHAnsi"/>
          <w:b w:val="0"/>
          <w:highlight w:val="yellow"/>
        </w:rPr>
        <w:t>– work in progress</w:t>
      </w:r>
      <w:bookmarkEnd w:id="32"/>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3" w:name="_Toc416962233"/>
      <w:r>
        <w:rPr>
          <w:rFonts w:cstheme="minorHAnsi"/>
        </w:rPr>
        <w:t>Pricing Overview</w:t>
      </w:r>
      <w:bookmarkEnd w:id="33"/>
    </w:p>
    <w:p w14:paraId="0262DFFA" w14:textId="77777777" w:rsidR="00DB5C1F" w:rsidRDefault="00DB5C1F" w:rsidP="00C62119">
      <w:pPr>
        <w:pStyle w:val="BodyText"/>
        <w:spacing w:after="0"/>
        <w:rPr>
          <w:rFonts w:cstheme="minorHAnsi"/>
        </w:rPr>
      </w:pPr>
    </w:p>
    <w:p w14:paraId="06CBC915" w14:textId="4AA28875" w:rsidR="00CB52A7" w:rsidRDefault="00CB52A7" w:rsidP="00C62119">
      <w:pPr>
        <w:pStyle w:val="BodyText"/>
        <w:spacing w:after="0"/>
        <w:rPr>
          <w:rFonts w:cstheme="minorHAnsi"/>
        </w:rPr>
      </w:pPr>
      <w:r w:rsidRPr="00CB52A7">
        <w:rPr>
          <w:rFonts w:cstheme="minorHAnsi"/>
          <w:highlight w:val="yellow"/>
        </w:rPr>
        <w:t xml:space="preserve">Pricing Overview - </w:t>
      </w:r>
      <w:proofErr w:type="spellStart"/>
      <w:r w:rsidRPr="00CB52A7">
        <w:rPr>
          <w:rFonts w:cstheme="minorHAnsi"/>
          <w:highlight w:val="yellow"/>
        </w:rPr>
        <w:t>Beckie</w:t>
      </w:r>
      <w:proofErr w:type="spellEnd"/>
      <w:r w:rsidRPr="00CB52A7">
        <w:rPr>
          <w:rFonts w:cstheme="minorHAnsi"/>
          <w:highlight w:val="yellow"/>
        </w:rPr>
        <w:t xml:space="preserve"> and James to provide highlights</w:t>
      </w:r>
    </w:p>
    <w:p w14:paraId="34785118" w14:textId="77777777" w:rsidR="00CB52A7" w:rsidRDefault="00CB52A7"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68447229" w14:textId="4D18C83E" w:rsidR="00880B05" w:rsidRDefault="00880B05" w:rsidP="00C62119">
      <w:pPr>
        <w:pStyle w:val="BodyText"/>
        <w:spacing w:after="0"/>
        <w:rPr>
          <w:rFonts w:cstheme="minorHAnsi"/>
        </w:rPr>
      </w:pPr>
      <w:r>
        <w:rPr>
          <w:rFonts w:cstheme="minorHAnsi"/>
        </w:rPr>
        <w:t xml:space="preserve">Pricing is categorized into </w:t>
      </w:r>
    </w:p>
    <w:p w14:paraId="24DC7194" w14:textId="24EE6395" w:rsidR="00880B05" w:rsidRDefault="00880B05" w:rsidP="00C62119">
      <w:pPr>
        <w:pStyle w:val="BodyText"/>
        <w:numPr>
          <w:ilvl w:val="0"/>
          <w:numId w:val="22"/>
        </w:numPr>
        <w:spacing w:after="0"/>
        <w:rPr>
          <w:rFonts w:cstheme="minorHAnsi"/>
        </w:rPr>
      </w:pPr>
      <w:r>
        <w:rPr>
          <w:rFonts w:cstheme="minorHAnsi"/>
        </w:rPr>
        <w:t>Service</w:t>
      </w:r>
    </w:p>
    <w:p w14:paraId="5D763B15" w14:textId="1BC58E3D" w:rsidR="008E4EB8" w:rsidRDefault="008E4EB8" w:rsidP="00C62119">
      <w:pPr>
        <w:pStyle w:val="BodyText"/>
        <w:numPr>
          <w:ilvl w:val="0"/>
          <w:numId w:val="22"/>
        </w:numPr>
        <w:spacing w:after="0"/>
        <w:rPr>
          <w:rFonts w:cstheme="minorHAnsi"/>
        </w:rPr>
      </w:pPr>
      <w:r>
        <w:rPr>
          <w:rFonts w:cstheme="minorHAnsi"/>
        </w:rPr>
        <w:t>Rental</w:t>
      </w:r>
    </w:p>
    <w:p w14:paraId="2DDD89F2" w14:textId="4F9D37E5" w:rsidR="008E4EB8" w:rsidRPr="008E4EB8" w:rsidRDefault="00880B05" w:rsidP="008E4EB8">
      <w:pPr>
        <w:pStyle w:val="BodyText"/>
        <w:numPr>
          <w:ilvl w:val="0"/>
          <w:numId w:val="22"/>
        </w:numPr>
        <w:spacing w:after="0"/>
        <w:rPr>
          <w:rFonts w:cstheme="minorHAnsi"/>
        </w:rPr>
      </w:pPr>
      <w:r>
        <w:rPr>
          <w:rFonts w:cstheme="minorHAnsi"/>
        </w:rPr>
        <w:t>Disposal</w:t>
      </w:r>
    </w:p>
    <w:p w14:paraId="686F1F32" w14:textId="0A0CB9BA" w:rsidR="00880B05" w:rsidRDefault="00880B05" w:rsidP="00C62119">
      <w:pPr>
        <w:pStyle w:val="BodyText"/>
        <w:numPr>
          <w:ilvl w:val="0"/>
          <w:numId w:val="22"/>
        </w:numPr>
        <w:spacing w:after="0"/>
        <w:rPr>
          <w:rFonts w:cstheme="minorHAnsi"/>
        </w:rPr>
      </w:pPr>
      <w:r>
        <w:rPr>
          <w:rFonts w:cstheme="minorHAnsi"/>
        </w:rPr>
        <w:t>One Time Charges</w:t>
      </w:r>
    </w:p>
    <w:p w14:paraId="04EE8C6F" w14:textId="42A2F9EB" w:rsidR="008E4EB8" w:rsidRDefault="008E4EB8" w:rsidP="008E4EB8">
      <w:pPr>
        <w:pStyle w:val="BodyText"/>
        <w:numPr>
          <w:ilvl w:val="1"/>
          <w:numId w:val="22"/>
        </w:numPr>
        <w:spacing w:after="0"/>
        <w:rPr>
          <w:rFonts w:cstheme="minorHAnsi"/>
        </w:rPr>
      </w:pPr>
      <w:r>
        <w:rPr>
          <w:rFonts w:cstheme="minorHAnsi"/>
        </w:rPr>
        <w:t>Delivery</w:t>
      </w:r>
    </w:p>
    <w:p w14:paraId="4E8E42BC" w14:textId="07322A6F" w:rsidR="008E4EB8" w:rsidRDefault="008E4EB8" w:rsidP="008E4EB8">
      <w:pPr>
        <w:pStyle w:val="BodyText"/>
        <w:numPr>
          <w:ilvl w:val="1"/>
          <w:numId w:val="22"/>
        </w:numPr>
        <w:spacing w:after="0"/>
        <w:rPr>
          <w:rFonts w:cstheme="minorHAnsi"/>
        </w:rPr>
      </w:pPr>
      <w:r>
        <w:rPr>
          <w:rFonts w:cstheme="minorHAnsi"/>
        </w:rPr>
        <w:t>Removal</w:t>
      </w:r>
    </w:p>
    <w:p w14:paraId="015A7B20" w14:textId="45B85452" w:rsidR="008E4EB8" w:rsidRDefault="008E4EB8" w:rsidP="008E4EB8">
      <w:pPr>
        <w:pStyle w:val="BodyText"/>
        <w:numPr>
          <w:ilvl w:val="1"/>
          <w:numId w:val="22"/>
        </w:numPr>
        <w:spacing w:after="0"/>
        <w:rPr>
          <w:rFonts w:cstheme="minorHAnsi"/>
        </w:rPr>
      </w:pPr>
      <w:r>
        <w:rPr>
          <w:rFonts w:cstheme="minorHAnsi"/>
        </w:rPr>
        <w:t>Others…</w:t>
      </w:r>
    </w:p>
    <w:p w14:paraId="74352A7F" w14:textId="77777777" w:rsidR="00880B05" w:rsidRDefault="00880B05" w:rsidP="00C62119">
      <w:pPr>
        <w:pStyle w:val="BodyText"/>
        <w:spacing w:after="0"/>
        <w:rPr>
          <w:rFonts w:ascii="Calibri" w:hAnsi="Calibri" w:cs="Calibri"/>
        </w:rPr>
      </w:pPr>
    </w:p>
    <w:p w14:paraId="36AC3848" w14:textId="77777777" w:rsidR="00880B05" w:rsidRDefault="00880B05" w:rsidP="00C62119">
      <w:pPr>
        <w:pStyle w:val="BodyText"/>
        <w:spacing w:after="0"/>
        <w:rPr>
          <w:rFonts w:ascii="Calibri" w:hAnsi="Calibri" w:cs="Calibri"/>
        </w:rPr>
      </w:pPr>
      <w:r>
        <w:rPr>
          <w:rFonts w:ascii="Calibri" w:hAnsi="Calibri" w:cs="Calibri"/>
        </w:rPr>
        <w:t>Categories that identify revenue</w:t>
      </w:r>
    </w:p>
    <w:p w14:paraId="07F7FC99" w14:textId="77777777" w:rsidR="00880B05" w:rsidRDefault="00880B05" w:rsidP="00C62119">
      <w:pPr>
        <w:pStyle w:val="BodyText"/>
        <w:spacing w:after="0"/>
        <w:ind w:left="720" w:hanging="360"/>
        <w:rPr>
          <w:rFonts w:ascii="Calibri" w:hAnsi="Calibri" w:cs="Calibri"/>
        </w:rPr>
      </w:pPr>
      <w:r>
        <w:rPr>
          <w:rFonts w:ascii="Symbol" w:hAnsi="Symbol"/>
        </w:rPr>
        <w:lastRenderedPageBreak/>
        <w:t></w:t>
      </w:r>
      <w:r>
        <w:rPr>
          <w:sz w:val="14"/>
          <w:szCs w:val="14"/>
        </w:rPr>
        <w:t xml:space="preserve">         </w:t>
      </w:r>
      <w:r>
        <w:rPr>
          <w:rFonts w:ascii="Calibri" w:hAnsi="Calibri" w:cs="Calibri"/>
        </w:rPr>
        <w:t>Haul Codes - 3PF, REC, REG, RE4</w:t>
      </w:r>
    </w:p>
    <w:p w14:paraId="4FA23646"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Disposal Codes - DIS, DSP, DSR, EOF, HHW, OVR, RDS, RMF, VRY</w:t>
      </w:r>
    </w:p>
    <w:p w14:paraId="1D08FA3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Rental Codes – CMR, CPL, DM2, DM3, DM5, DM7, DMR, LEA, MLF, R02, R31, RC3, REC, REG, REN</w:t>
      </w:r>
    </w:p>
    <w:p w14:paraId="7C73E133" w14:textId="77777777" w:rsidR="00880B05" w:rsidRDefault="00880B05" w:rsidP="00C62119">
      <w:pPr>
        <w:pStyle w:val="BodyText"/>
        <w:spacing w:after="0"/>
        <w:rPr>
          <w:rFonts w:ascii="Calibri" w:hAnsi="Calibri" w:cs="Calibri"/>
        </w:rPr>
      </w:pPr>
    </w:p>
    <w:p w14:paraId="04935DD6" w14:textId="0570F667" w:rsidR="00880B05" w:rsidRDefault="00880B05" w:rsidP="00C62119">
      <w:pPr>
        <w:pStyle w:val="BodyText"/>
        <w:spacing w:after="0"/>
        <w:rPr>
          <w:rFonts w:ascii="Calibri" w:hAnsi="Calibri" w:cs="Calibri"/>
        </w:rPr>
      </w:pPr>
      <w:r>
        <w:rPr>
          <w:rFonts w:ascii="Calibri" w:hAnsi="Calibri" w:cs="Calibri"/>
        </w:rPr>
        <w:t>Other Categories James has (pass through, just on line item grid as FYI, not in monthly t</w:t>
      </w:r>
      <w:r w:rsidR="00067F5B">
        <w:rPr>
          <w:rFonts w:ascii="Calibri" w:hAnsi="Calibri" w:cs="Calibri"/>
        </w:rPr>
        <w:t>otals or proposal or CSA, and are</w:t>
      </w:r>
      <w:r>
        <w:rPr>
          <w:rFonts w:ascii="Calibri" w:hAnsi="Calibri" w:cs="Calibri"/>
        </w:rPr>
        <w:t xml:space="preserve"> editable on line item grid)</w:t>
      </w:r>
    </w:p>
    <w:p w14:paraId="24839B68"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Commodity Charge Codes</w:t>
      </w:r>
    </w:p>
    <w:p w14:paraId="67EDB54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Fee Charge Codes</w:t>
      </w:r>
    </w:p>
    <w:p w14:paraId="254F5B9A"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Rebate CC</w:t>
      </w:r>
    </w:p>
    <w:p w14:paraId="7079E66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Service</w:t>
      </w:r>
    </w:p>
    <w:p w14:paraId="0F88035D"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Bulk</w:t>
      </w:r>
    </w:p>
    <w:p w14:paraId="6FF5BE74"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Credits</w:t>
      </w:r>
    </w:p>
    <w:p w14:paraId="419866C5" w14:textId="7FEAF7EC"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sidR="00057080">
        <w:rPr>
          <w:rFonts w:ascii="Calibri" w:hAnsi="Calibri" w:cs="Calibri"/>
        </w:rPr>
        <w:t>Maintenance</w:t>
      </w:r>
      <w:r>
        <w:rPr>
          <w:rFonts w:ascii="Calibri" w:hAnsi="Calibri" w:cs="Calibri"/>
        </w:rPr>
        <w:t xml:space="preserve"> –</w:t>
      </w:r>
      <w:r w:rsidR="00057080">
        <w:rPr>
          <w:rFonts w:ascii="Calibri" w:hAnsi="Calibri" w:cs="Calibri"/>
        </w:rPr>
        <w:t> washouts</w:t>
      </w:r>
    </w:p>
    <w:p w14:paraId="0EAB6C82"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Site Charge Codes – Liners, etc</w:t>
      </w:r>
    </w:p>
    <w:p w14:paraId="616E820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Other</w:t>
      </w:r>
    </w:p>
    <w:p w14:paraId="677E44D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 xml:space="preserve">Tax </w:t>
      </w:r>
    </w:p>
    <w:p w14:paraId="7223DC32" w14:textId="77777777" w:rsidR="00880B05" w:rsidRDefault="00880B05" w:rsidP="00C62119">
      <w:pPr>
        <w:pStyle w:val="BodyText"/>
        <w:spacing w:after="0"/>
        <w:rPr>
          <w:rFonts w:ascii="Calibri" w:hAnsi="Calibri" w:cs="Calibri"/>
        </w:rPr>
      </w:pPr>
    </w:p>
    <w:p w14:paraId="1F79C7F7" w14:textId="76438C80" w:rsidR="00CB52A7" w:rsidRPr="00CB52A7" w:rsidRDefault="00CB52A7" w:rsidP="00C62119">
      <w:pPr>
        <w:pStyle w:val="BodyText"/>
        <w:spacing w:after="0"/>
        <w:rPr>
          <w:rFonts w:ascii="Calibri" w:hAnsi="Calibri" w:cs="Calibri"/>
          <w:u w:val="single"/>
        </w:rPr>
      </w:pPr>
      <w:r w:rsidRPr="00CB52A7">
        <w:rPr>
          <w:rFonts w:ascii="Calibri" w:hAnsi="Calibri" w:cs="Calibri"/>
          <w:u w:val="single"/>
        </w:rPr>
        <w:t>Outstanding Pricing Questions</w:t>
      </w:r>
    </w:p>
    <w:p w14:paraId="1871F19B" w14:textId="77777777" w:rsidR="00CB52A7" w:rsidRDefault="00CB52A7" w:rsidP="00C62119">
      <w:pPr>
        <w:pStyle w:val="BodyText"/>
        <w:spacing w:after="0"/>
        <w:rPr>
          <w:rFonts w:ascii="Calibri" w:hAnsi="Calibri" w:cs="Calibri"/>
        </w:rPr>
      </w:pPr>
    </w:p>
    <w:p w14:paraId="6538B94D" w14:textId="5B1F78A8" w:rsidR="00B11DF4" w:rsidRDefault="00057080" w:rsidP="00C62119">
      <w:pPr>
        <w:pStyle w:val="BodyText"/>
        <w:spacing w:after="0"/>
        <w:rPr>
          <w:rFonts w:ascii="Calibri" w:hAnsi="Calibri" w:cs="Calibri"/>
        </w:rPr>
      </w:pPr>
      <w:r w:rsidRPr="00CB52A7">
        <w:rPr>
          <w:rFonts w:ascii="Calibri" w:hAnsi="Calibri" w:cs="Calibri"/>
          <w:highlight w:val="yellow"/>
        </w:rPr>
        <w:t>What</w:t>
      </w:r>
      <w:r w:rsidR="00B11DF4" w:rsidRPr="00CB52A7">
        <w:rPr>
          <w:rFonts w:ascii="Calibri" w:hAnsi="Calibri" w:cs="Calibri"/>
          <w:highlight w:val="yellow"/>
        </w:rPr>
        <w:t xml:space="preserve"> are the elements of price are we going to support?</w:t>
      </w:r>
      <w:r w:rsidR="00B11DF4">
        <w:rPr>
          <w:rFonts w:ascii="Calibri" w:hAnsi="Calibri" w:cs="Calibri"/>
        </w:rPr>
        <w:t xml:space="preserve">  </w:t>
      </w:r>
    </w:p>
    <w:p w14:paraId="2B170103" w14:textId="06CAEC95" w:rsidR="00A22218" w:rsidRDefault="00A22218" w:rsidP="00CB52A7">
      <w:pPr>
        <w:pStyle w:val="BodyText"/>
        <w:numPr>
          <w:ilvl w:val="0"/>
          <w:numId w:val="33"/>
        </w:numPr>
        <w:spacing w:after="0"/>
        <w:rPr>
          <w:rFonts w:ascii="Calibri" w:hAnsi="Calibri" w:cs="Calibri"/>
          <w:highlight w:val="yellow"/>
        </w:rPr>
      </w:pPr>
      <w:r>
        <w:rPr>
          <w:rFonts w:ascii="Calibri" w:hAnsi="Calibri" w:cs="Calibri"/>
        </w:rPr>
        <w:t>Service change</w:t>
      </w:r>
      <w:r w:rsidR="00CB52A7">
        <w:rPr>
          <w:rFonts w:ascii="Calibri" w:hAnsi="Calibri" w:cs="Calibri"/>
        </w:rPr>
        <w:t xml:space="preserve"> – </w:t>
      </w:r>
      <w:r w:rsidR="00CB52A7" w:rsidRPr="0037635B">
        <w:rPr>
          <w:rFonts w:ascii="Calibri" w:hAnsi="Calibri" w:cs="Calibri"/>
          <w:highlight w:val="yellow"/>
        </w:rPr>
        <w:t xml:space="preserve">not a way to designate a change to </w:t>
      </w:r>
      <w:r w:rsidR="00680549" w:rsidRPr="0037635B">
        <w:rPr>
          <w:rFonts w:ascii="Calibri" w:hAnsi="Calibri" w:cs="Calibri"/>
          <w:highlight w:val="yellow"/>
        </w:rPr>
        <w:t xml:space="preserve">save </w:t>
      </w:r>
      <w:r w:rsidR="00CB52A7" w:rsidRPr="0037635B">
        <w:rPr>
          <w:rFonts w:ascii="Calibri" w:hAnsi="Calibri" w:cs="Calibri"/>
          <w:highlight w:val="yellow"/>
        </w:rPr>
        <w:t xml:space="preserve">a </w:t>
      </w:r>
      <w:r w:rsidR="00680549" w:rsidRPr="0037635B">
        <w:rPr>
          <w:rFonts w:ascii="Calibri" w:hAnsi="Calibri" w:cs="Calibri"/>
          <w:highlight w:val="yellow"/>
        </w:rPr>
        <w:t>customer</w:t>
      </w:r>
      <w:r w:rsidR="00CB52A7" w:rsidRPr="0037635B">
        <w:rPr>
          <w:rFonts w:ascii="Calibri" w:hAnsi="Calibri" w:cs="Calibri"/>
          <w:highlight w:val="yellow"/>
        </w:rPr>
        <w:t>, like with rate adjustment</w:t>
      </w:r>
    </w:p>
    <w:p w14:paraId="59BD3468" w14:textId="455C1897" w:rsidR="00F02966" w:rsidRPr="0040156D" w:rsidRDefault="00F02966" w:rsidP="00F02966">
      <w:pPr>
        <w:pStyle w:val="BodyText"/>
        <w:numPr>
          <w:ilvl w:val="1"/>
          <w:numId w:val="33"/>
        </w:numPr>
        <w:spacing w:after="0"/>
        <w:rPr>
          <w:rFonts w:ascii="Calibri" w:hAnsi="Calibri" w:cs="Calibri"/>
        </w:rPr>
      </w:pPr>
      <w:r w:rsidRPr="0040156D">
        <w:rPr>
          <w:rFonts w:ascii="Calibri" w:hAnsi="Calibri" w:cs="Calibri"/>
        </w:rPr>
        <w:t>Yes, second header would display</w:t>
      </w:r>
      <w:r w:rsidR="002A7BAB" w:rsidRPr="0040156D">
        <w:rPr>
          <w:rFonts w:ascii="Calibri" w:hAnsi="Calibri" w:cs="Calibri"/>
        </w:rPr>
        <w:t xml:space="preserve"> when Service Change is selected</w:t>
      </w:r>
      <w:r w:rsidR="00ED799F" w:rsidRPr="0040156D">
        <w:rPr>
          <w:rFonts w:ascii="Calibri" w:hAnsi="Calibri" w:cs="Calibri"/>
        </w:rPr>
        <w:t xml:space="preserve"> (for all existing </w:t>
      </w:r>
      <w:proofErr w:type="spellStart"/>
      <w:r w:rsidR="00ED799F" w:rsidRPr="0040156D">
        <w:rPr>
          <w:rFonts w:ascii="Calibri" w:hAnsi="Calibri" w:cs="Calibri"/>
        </w:rPr>
        <w:t>lrg</w:t>
      </w:r>
      <w:proofErr w:type="spellEnd"/>
      <w:r w:rsidR="00ED799F" w:rsidRPr="0040156D">
        <w:rPr>
          <w:rFonts w:ascii="Calibri" w:hAnsi="Calibri" w:cs="Calibri"/>
        </w:rPr>
        <w:t>/</w:t>
      </w:r>
      <w:proofErr w:type="spellStart"/>
      <w:r w:rsidR="00ED799F" w:rsidRPr="0040156D">
        <w:rPr>
          <w:rFonts w:ascii="Calibri" w:hAnsi="Calibri" w:cs="Calibri"/>
        </w:rPr>
        <w:t>sml</w:t>
      </w:r>
      <w:proofErr w:type="spellEnd"/>
      <w:r w:rsidR="00ED799F" w:rsidRPr="0040156D">
        <w:rPr>
          <w:rFonts w:ascii="Calibri" w:hAnsi="Calibri" w:cs="Calibri"/>
        </w:rPr>
        <w:t xml:space="preserve"> customers)</w:t>
      </w:r>
    </w:p>
    <w:p w14:paraId="0EFA6D6E" w14:textId="11EA4404" w:rsidR="00F02966" w:rsidRPr="0040156D" w:rsidRDefault="00F02966" w:rsidP="00F02966">
      <w:pPr>
        <w:pStyle w:val="BodyText"/>
        <w:numPr>
          <w:ilvl w:val="2"/>
          <w:numId w:val="33"/>
        </w:numPr>
        <w:spacing w:after="0"/>
        <w:rPr>
          <w:rFonts w:ascii="Calibri" w:hAnsi="Calibri" w:cs="Calibri"/>
        </w:rPr>
      </w:pPr>
      <w:r w:rsidRPr="0040156D">
        <w:rPr>
          <w:rFonts w:ascii="Calibri" w:hAnsi="Calibri" w:cs="Calibri"/>
        </w:rPr>
        <w:t>Service Change Reason</w:t>
      </w:r>
    </w:p>
    <w:p w14:paraId="30A70151" w14:textId="2F5EFE3D" w:rsidR="00F02966" w:rsidRPr="0040156D" w:rsidRDefault="00F02966" w:rsidP="00F02966">
      <w:pPr>
        <w:pStyle w:val="BodyText"/>
        <w:numPr>
          <w:ilvl w:val="3"/>
          <w:numId w:val="33"/>
        </w:numPr>
        <w:spacing w:after="0"/>
        <w:rPr>
          <w:rFonts w:ascii="Calibri" w:hAnsi="Calibri" w:cs="Calibri"/>
        </w:rPr>
      </w:pPr>
      <w:r w:rsidRPr="0040156D">
        <w:rPr>
          <w:rFonts w:ascii="Calibri" w:hAnsi="Calibri" w:cs="Calibri"/>
        </w:rPr>
        <w:t>Service</w:t>
      </w:r>
      <w:r w:rsidR="00ED799F" w:rsidRPr="0040156D">
        <w:rPr>
          <w:rFonts w:ascii="Calibri" w:hAnsi="Calibri" w:cs="Calibri"/>
        </w:rPr>
        <w:t xml:space="preserve"> Change</w:t>
      </w:r>
      <w:r w:rsidRPr="0040156D">
        <w:rPr>
          <w:rFonts w:ascii="Calibri" w:hAnsi="Calibri" w:cs="Calibri"/>
        </w:rPr>
        <w:t xml:space="preserve">: </w:t>
      </w:r>
      <w:r w:rsidR="00ED799F" w:rsidRPr="0040156D">
        <w:rPr>
          <w:rFonts w:ascii="Calibri" w:hAnsi="Calibri" w:cs="Calibri"/>
        </w:rPr>
        <w:t xml:space="preserve">Standard </w:t>
      </w:r>
      <w:r w:rsidRPr="0040156D">
        <w:rPr>
          <w:rFonts w:ascii="Calibri" w:hAnsi="Calibri" w:cs="Calibri"/>
        </w:rPr>
        <w:t>Change (default)</w:t>
      </w:r>
    </w:p>
    <w:p w14:paraId="633FFAC8" w14:textId="2A6A80D9" w:rsidR="00F02966" w:rsidRPr="0040156D" w:rsidRDefault="00F02966" w:rsidP="00F02966">
      <w:pPr>
        <w:pStyle w:val="BodyText"/>
        <w:numPr>
          <w:ilvl w:val="3"/>
          <w:numId w:val="33"/>
        </w:numPr>
        <w:spacing w:after="0"/>
        <w:rPr>
          <w:rFonts w:ascii="Calibri" w:hAnsi="Calibri" w:cs="Calibri"/>
        </w:rPr>
      </w:pPr>
      <w:r w:rsidRPr="0040156D">
        <w:rPr>
          <w:rFonts w:ascii="Calibri" w:hAnsi="Calibri" w:cs="Calibri"/>
        </w:rPr>
        <w:t>Service Change</w:t>
      </w:r>
      <w:r w:rsidRPr="0040156D">
        <w:rPr>
          <w:rFonts w:ascii="Calibri" w:hAnsi="Calibri" w:cs="Calibri"/>
        </w:rPr>
        <w:t xml:space="preserve">: General Save </w:t>
      </w:r>
    </w:p>
    <w:p w14:paraId="2D2FD6BF" w14:textId="40CB2755" w:rsidR="00F02966" w:rsidRPr="0040156D" w:rsidRDefault="00F02966" w:rsidP="00F02966">
      <w:pPr>
        <w:pStyle w:val="BodyText"/>
        <w:numPr>
          <w:ilvl w:val="3"/>
          <w:numId w:val="33"/>
        </w:numPr>
        <w:spacing w:after="0"/>
        <w:rPr>
          <w:rFonts w:ascii="Calibri" w:hAnsi="Calibri" w:cs="Calibri"/>
        </w:rPr>
      </w:pPr>
      <w:r w:rsidRPr="0040156D">
        <w:rPr>
          <w:rFonts w:ascii="Calibri" w:hAnsi="Calibri" w:cs="Calibri"/>
        </w:rPr>
        <w:t>Service Change</w:t>
      </w:r>
      <w:r w:rsidRPr="0040156D">
        <w:rPr>
          <w:rFonts w:ascii="Calibri" w:hAnsi="Calibri" w:cs="Calibri"/>
        </w:rPr>
        <w:t xml:space="preserve">: Competitive Bid </w:t>
      </w:r>
    </w:p>
    <w:p w14:paraId="4CB0C6E3" w14:textId="34CAD898" w:rsidR="00F02966" w:rsidRPr="0040156D" w:rsidRDefault="00F02966" w:rsidP="00F02966">
      <w:pPr>
        <w:pStyle w:val="BodyText"/>
        <w:numPr>
          <w:ilvl w:val="3"/>
          <w:numId w:val="33"/>
        </w:numPr>
        <w:spacing w:after="0"/>
        <w:rPr>
          <w:rFonts w:ascii="Calibri" w:hAnsi="Calibri" w:cs="Calibri"/>
        </w:rPr>
      </w:pPr>
      <w:r w:rsidRPr="0040156D">
        <w:rPr>
          <w:rFonts w:ascii="Calibri" w:hAnsi="Calibri" w:cs="Calibri"/>
        </w:rPr>
        <w:t xml:space="preserve">Service Change: Seasonal </w:t>
      </w:r>
    </w:p>
    <w:p w14:paraId="2A1006FA" w14:textId="43E86449" w:rsidR="00ED799F" w:rsidRPr="0040156D" w:rsidRDefault="00ED799F" w:rsidP="00F02966">
      <w:pPr>
        <w:pStyle w:val="BodyText"/>
        <w:numPr>
          <w:ilvl w:val="3"/>
          <w:numId w:val="33"/>
        </w:numPr>
        <w:spacing w:after="0"/>
        <w:rPr>
          <w:rFonts w:ascii="Calibri" w:hAnsi="Calibri" w:cs="Calibri"/>
        </w:rPr>
      </w:pPr>
      <w:r w:rsidRPr="0040156D">
        <w:rPr>
          <w:rFonts w:ascii="Calibri" w:hAnsi="Calibri" w:cs="Calibri"/>
        </w:rPr>
        <w:t xml:space="preserve">Service Change: Close Container </w:t>
      </w:r>
      <w:proofErr w:type="spellStart"/>
      <w:r w:rsidRPr="0040156D">
        <w:rPr>
          <w:rFonts w:ascii="Calibri" w:hAnsi="Calibri" w:cs="Calibri"/>
        </w:rPr>
        <w:t>Grp</w:t>
      </w:r>
      <w:proofErr w:type="spellEnd"/>
    </w:p>
    <w:p w14:paraId="79282B0C" w14:textId="009193CA" w:rsidR="00ED799F" w:rsidRPr="0040156D" w:rsidRDefault="00ED799F" w:rsidP="00ED799F">
      <w:pPr>
        <w:pStyle w:val="BodyText"/>
        <w:numPr>
          <w:ilvl w:val="2"/>
          <w:numId w:val="33"/>
        </w:numPr>
        <w:spacing w:after="0"/>
        <w:rPr>
          <w:rFonts w:ascii="Calibri" w:hAnsi="Calibri" w:cs="Calibri"/>
        </w:rPr>
      </w:pPr>
      <w:r w:rsidRPr="0040156D">
        <w:rPr>
          <w:rFonts w:ascii="Calibri" w:hAnsi="Calibri" w:cs="Calibri"/>
        </w:rPr>
        <w:t>Change of Owner</w:t>
      </w:r>
    </w:p>
    <w:p w14:paraId="69475AC6" w14:textId="79C40198" w:rsidR="00ED799F" w:rsidRPr="0040156D" w:rsidRDefault="00ED799F" w:rsidP="00ED799F">
      <w:pPr>
        <w:pStyle w:val="BodyText"/>
        <w:numPr>
          <w:ilvl w:val="3"/>
          <w:numId w:val="33"/>
        </w:numPr>
        <w:spacing w:after="0"/>
        <w:rPr>
          <w:rFonts w:ascii="Calibri" w:hAnsi="Calibri" w:cs="Calibri"/>
        </w:rPr>
      </w:pPr>
      <w:r w:rsidRPr="0040156D">
        <w:rPr>
          <w:rFonts w:ascii="Calibri" w:hAnsi="Calibri" w:cs="Calibri"/>
        </w:rPr>
        <w:t>Change of Owner</w:t>
      </w:r>
      <w:r w:rsidRPr="0040156D">
        <w:rPr>
          <w:rFonts w:ascii="Calibri" w:hAnsi="Calibri" w:cs="Calibri"/>
        </w:rPr>
        <w:t xml:space="preserve">: </w:t>
      </w:r>
      <w:r w:rsidRPr="0040156D">
        <w:rPr>
          <w:rFonts w:ascii="Calibri" w:hAnsi="Calibri" w:cs="Calibri"/>
        </w:rPr>
        <w:t xml:space="preserve">Standard </w:t>
      </w:r>
      <w:r w:rsidRPr="0040156D">
        <w:rPr>
          <w:rFonts w:ascii="Calibri" w:hAnsi="Calibri" w:cs="Calibri"/>
        </w:rPr>
        <w:t>Change (default)</w:t>
      </w:r>
    </w:p>
    <w:p w14:paraId="7172404F" w14:textId="2564C26C" w:rsidR="00ED799F" w:rsidRPr="0040156D" w:rsidRDefault="00ED799F" w:rsidP="00ED799F">
      <w:pPr>
        <w:pStyle w:val="BodyText"/>
        <w:numPr>
          <w:ilvl w:val="3"/>
          <w:numId w:val="33"/>
        </w:numPr>
        <w:spacing w:after="0"/>
        <w:rPr>
          <w:rFonts w:ascii="Calibri" w:hAnsi="Calibri" w:cs="Calibri"/>
        </w:rPr>
      </w:pPr>
      <w:r w:rsidRPr="0040156D">
        <w:rPr>
          <w:rFonts w:ascii="Calibri" w:hAnsi="Calibri" w:cs="Calibri"/>
        </w:rPr>
        <w:t xml:space="preserve">Change of Owner: General Save </w:t>
      </w:r>
    </w:p>
    <w:p w14:paraId="471A037F" w14:textId="4134227B" w:rsidR="00ED799F" w:rsidRPr="0040156D" w:rsidRDefault="00ED799F" w:rsidP="00ED799F">
      <w:pPr>
        <w:pStyle w:val="BodyText"/>
        <w:numPr>
          <w:ilvl w:val="3"/>
          <w:numId w:val="33"/>
        </w:numPr>
        <w:spacing w:after="0"/>
        <w:rPr>
          <w:rFonts w:ascii="Calibri" w:hAnsi="Calibri" w:cs="Calibri"/>
        </w:rPr>
      </w:pPr>
      <w:r w:rsidRPr="0040156D">
        <w:rPr>
          <w:rFonts w:ascii="Calibri" w:hAnsi="Calibri" w:cs="Calibri"/>
        </w:rPr>
        <w:t xml:space="preserve">Change of Owner: Competitive Bid </w:t>
      </w:r>
    </w:p>
    <w:p w14:paraId="15087588" w14:textId="77777777" w:rsidR="00ED799F" w:rsidRDefault="00ED799F" w:rsidP="0040156D">
      <w:pPr>
        <w:pStyle w:val="BodyText"/>
        <w:spacing w:after="0"/>
        <w:rPr>
          <w:rFonts w:ascii="Calibri" w:hAnsi="Calibri" w:cs="Calibri"/>
          <w:highlight w:val="yellow"/>
        </w:rPr>
      </w:pPr>
    </w:p>
    <w:p w14:paraId="553E0839" w14:textId="6F038DBE" w:rsidR="00FD6563" w:rsidRDefault="00FD6563" w:rsidP="0040156D">
      <w:pPr>
        <w:pStyle w:val="BodyText"/>
        <w:spacing w:after="0"/>
        <w:rPr>
          <w:rFonts w:ascii="Calibri" w:hAnsi="Calibri" w:cs="Calibri"/>
          <w:highlight w:val="yellow"/>
        </w:rPr>
      </w:pPr>
      <w:proofErr w:type="spellStart"/>
      <w:r>
        <w:rPr>
          <w:rFonts w:ascii="Calibri" w:hAnsi="Calibri" w:cs="Calibri"/>
          <w:highlight w:val="yellow"/>
        </w:rPr>
        <w:t>Grap</w:t>
      </w:r>
      <w:proofErr w:type="spellEnd"/>
      <w:r>
        <w:rPr>
          <w:rFonts w:ascii="Calibri" w:hAnsi="Calibri" w:cs="Calibri"/>
          <w:highlight w:val="yellow"/>
        </w:rPr>
        <w:t xml:space="preserve"> placemat</w:t>
      </w:r>
    </w:p>
    <w:p w14:paraId="2A0DD079" w14:textId="5B5143B5" w:rsidR="00FD6563" w:rsidRDefault="00FD6563" w:rsidP="0040156D">
      <w:pPr>
        <w:pStyle w:val="BodyText"/>
        <w:spacing w:after="0"/>
        <w:rPr>
          <w:rFonts w:ascii="Calibri" w:hAnsi="Calibri" w:cs="Calibri"/>
          <w:highlight w:val="yellow"/>
        </w:rPr>
      </w:pPr>
      <w:r>
        <w:rPr>
          <w:rFonts w:ascii="Calibri" w:hAnsi="Calibri" w:cs="Calibri"/>
          <w:highlight w:val="yellow"/>
        </w:rPr>
        <w:t>What drives the floor?</w:t>
      </w:r>
      <w:bookmarkStart w:id="34" w:name="_GoBack"/>
      <w:bookmarkEnd w:id="34"/>
    </w:p>
    <w:p w14:paraId="47CE5ADB" w14:textId="77777777" w:rsidR="00FD6563" w:rsidRPr="0037635B" w:rsidRDefault="00FD6563" w:rsidP="0040156D">
      <w:pPr>
        <w:pStyle w:val="BodyText"/>
        <w:spacing w:after="0"/>
        <w:rPr>
          <w:rFonts w:ascii="Calibri" w:hAnsi="Calibri" w:cs="Calibri"/>
          <w:highlight w:val="yellow"/>
        </w:rPr>
      </w:pPr>
    </w:p>
    <w:p w14:paraId="568C46DF" w14:textId="31E2D271" w:rsidR="00DE0F47" w:rsidRDefault="00DE0F47" w:rsidP="00CB52A7">
      <w:pPr>
        <w:pStyle w:val="BodyText"/>
        <w:numPr>
          <w:ilvl w:val="0"/>
          <w:numId w:val="33"/>
        </w:numPr>
        <w:spacing w:after="0"/>
        <w:rPr>
          <w:rFonts w:ascii="Calibri" w:hAnsi="Calibri" w:cs="Calibri"/>
        </w:rPr>
      </w:pPr>
      <w:r>
        <w:rPr>
          <w:rFonts w:ascii="Calibri" w:hAnsi="Calibri" w:cs="Calibri"/>
        </w:rPr>
        <w:t>Price Rollback</w:t>
      </w:r>
      <w:r w:rsidR="00CB52A7">
        <w:rPr>
          <w:rFonts w:ascii="Calibri" w:hAnsi="Calibri" w:cs="Calibri"/>
        </w:rPr>
        <w:t xml:space="preserve"> of current rates</w:t>
      </w:r>
    </w:p>
    <w:p w14:paraId="70599750" w14:textId="5E40CAA5" w:rsidR="008A0F05" w:rsidRDefault="008A0F05" w:rsidP="008A0F05">
      <w:pPr>
        <w:pStyle w:val="BodyText"/>
        <w:numPr>
          <w:ilvl w:val="1"/>
          <w:numId w:val="33"/>
        </w:numPr>
        <w:spacing w:after="0"/>
        <w:rPr>
          <w:rFonts w:ascii="Calibri" w:hAnsi="Calibri" w:cs="Calibri"/>
        </w:rPr>
      </w:pPr>
      <w:r>
        <w:rPr>
          <w:rFonts w:ascii="Calibri" w:hAnsi="Calibri" w:cs="Calibri"/>
        </w:rPr>
        <w:t>Add logic from James sheet</w:t>
      </w:r>
    </w:p>
    <w:p w14:paraId="1C649373" w14:textId="0A6B684F" w:rsidR="00A22218" w:rsidRDefault="00A22218" w:rsidP="00CB52A7">
      <w:pPr>
        <w:pStyle w:val="BodyText"/>
        <w:numPr>
          <w:ilvl w:val="0"/>
          <w:numId w:val="33"/>
        </w:numPr>
        <w:spacing w:after="0"/>
        <w:rPr>
          <w:rFonts w:ascii="Calibri" w:hAnsi="Calibri" w:cs="Calibri"/>
        </w:rPr>
      </w:pPr>
      <w:r>
        <w:rPr>
          <w:rFonts w:ascii="Calibri" w:hAnsi="Calibri" w:cs="Calibri"/>
        </w:rPr>
        <w:t>Price rollback to PI</w:t>
      </w:r>
    </w:p>
    <w:p w14:paraId="2F2DC856" w14:textId="274634AA" w:rsidR="00A22218" w:rsidRDefault="00A22218" w:rsidP="00CB52A7">
      <w:pPr>
        <w:pStyle w:val="BodyText"/>
        <w:numPr>
          <w:ilvl w:val="0"/>
          <w:numId w:val="33"/>
        </w:numPr>
        <w:spacing w:after="0"/>
        <w:rPr>
          <w:rFonts w:ascii="Calibri" w:hAnsi="Calibri" w:cs="Calibri"/>
        </w:rPr>
      </w:pPr>
      <w:r>
        <w:rPr>
          <w:rFonts w:ascii="Calibri" w:hAnsi="Calibri" w:cs="Calibri"/>
        </w:rPr>
        <w:t>Price rollback to competitive bid</w:t>
      </w:r>
    </w:p>
    <w:p w14:paraId="4049C0B9" w14:textId="77777777" w:rsidR="008C581D" w:rsidRDefault="008C581D" w:rsidP="00C62119">
      <w:pPr>
        <w:pStyle w:val="BodyText"/>
        <w:spacing w:after="0"/>
        <w:rPr>
          <w:rFonts w:ascii="Calibri" w:hAnsi="Calibri" w:cs="Calibri"/>
        </w:rPr>
      </w:pPr>
    </w:p>
    <w:p w14:paraId="6873585D" w14:textId="27880915" w:rsidR="008C581D" w:rsidRPr="008773DF" w:rsidRDefault="008C581D" w:rsidP="00C62119">
      <w:pPr>
        <w:pStyle w:val="BodyText"/>
        <w:spacing w:after="0"/>
        <w:rPr>
          <w:rFonts w:ascii="Calibri" w:hAnsi="Calibri" w:cs="Calibri"/>
          <w:highlight w:val="yellow"/>
        </w:rPr>
      </w:pPr>
      <w:r w:rsidRPr="008773DF">
        <w:rPr>
          <w:rFonts w:ascii="Calibri" w:hAnsi="Calibri" w:cs="Calibri"/>
          <w:highlight w:val="yellow"/>
        </w:rPr>
        <w:t>What if we cannot identify the disposal site?</w:t>
      </w:r>
      <w:r w:rsidR="00CB52A7">
        <w:rPr>
          <w:rFonts w:ascii="Calibri" w:hAnsi="Calibri" w:cs="Calibri"/>
          <w:highlight w:val="yellow"/>
        </w:rPr>
        <w:t xml:space="preserve"> 4/15</w:t>
      </w:r>
    </w:p>
    <w:p w14:paraId="6519F629" w14:textId="73336AC8" w:rsidR="008773DF" w:rsidRPr="00CB52A7" w:rsidRDefault="008773DF" w:rsidP="00C62119">
      <w:pPr>
        <w:pStyle w:val="BodyText"/>
        <w:spacing w:after="0"/>
        <w:rPr>
          <w:rFonts w:ascii="Calibri" w:hAnsi="Calibri" w:cs="Calibri"/>
        </w:rPr>
      </w:pPr>
      <w:r w:rsidRPr="00CB52A7">
        <w:rPr>
          <w:rFonts w:ascii="Calibri" w:hAnsi="Calibri" w:cs="Calibri"/>
        </w:rPr>
        <w:t xml:space="preserve">Suggestion – </w:t>
      </w:r>
    </w:p>
    <w:p w14:paraId="0193DA9F" w14:textId="42487BCA" w:rsidR="008C581D" w:rsidRPr="00CB52A7" w:rsidRDefault="008C581D" w:rsidP="008773DF">
      <w:pPr>
        <w:pStyle w:val="BodyText"/>
        <w:numPr>
          <w:ilvl w:val="0"/>
          <w:numId w:val="31"/>
        </w:numPr>
        <w:spacing w:after="0"/>
        <w:rPr>
          <w:rFonts w:ascii="Calibri" w:hAnsi="Calibri" w:cs="Calibri"/>
        </w:rPr>
      </w:pPr>
      <w:r w:rsidRPr="00CB52A7">
        <w:rPr>
          <w:rFonts w:ascii="Calibri" w:hAnsi="Calibri" w:cs="Calibri"/>
        </w:rPr>
        <w:t xml:space="preserve">Look in sites table first to see if </w:t>
      </w:r>
      <w:r w:rsidR="00057080" w:rsidRPr="00CB52A7">
        <w:rPr>
          <w:rFonts w:ascii="Calibri" w:hAnsi="Calibri" w:cs="Calibri"/>
        </w:rPr>
        <w:t>it’s</w:t>
      </w:r>
      <w:r w:rsidRPr="00CB52A7">
        <w:rPr>
          <w:rFonts w:ascii="Calibri" w:hAnsi="Calibri" w:cs="Calibri"/>
        </w:rPr>
        <w:t xml:space="preserve"> there</w:t>
      </w:r>
    </w:p>
    <w:p w14:paraId="2036B74B" w14:textId="7B9A28D9" w:rsidR="008C581D" w:rsidRPr="00CB52A7" w:rsidRDefault="008C581D" w:rsidP="008773DF">
      <w:pPr>
        <w:pStyle w:val="BodyText"/>
        <w:numPr>
          <w:ilvl w:val="0"/>
          <w:numId w:val="31"/>
        </w:numPr>
        <w:spacing w:after="0"/>
        <w:rPr>
          <w:rFonts w:ascii="Calibri" w:hAnsi="Calibri" w:cs="Calibri"/>
        </w:rPr>
      </w:pPr>
      <w:r w:rsidRPr="00CB52A7">
        <w:rPr>
          <w:rFonts w:ascii="Calibri" w:hAnsi="Calibri" w:cs="Calibri"/>
        </w:rPr>
        <w:t>If it is not default Third Party</w:t>
      </w:r>
    </w:p>
    <w:p w14:paraId="629002ED" w14:textId="49CD2905" w:rsidR="008C581D" w:rsidRPr="00CB52A7" w:rsidRDefault="008C581D" w:rsidP="008773DF">
      <w:pPr>
        <w:pStyle w:val="BodyText"/>
        <w:numPr>
          <w:ilvl w:val="0"/>
          <w:numId w:val="31"/>
        </w:numPr>
        <w:spacing w:after="0"/>
        <w:rPr>
          <w:rFonts w:ascii="Calibri" w:hAnsi="Calibri" w:cs="Calibri"/>
        </w:rPr>
      </w:pPr>
      <w:r w:rsidRPr="00CB52A7">
        <w:rPr>
          <w:rFonts w:ascii="Calibri" w:hAnsi="Calibri" w:cs="Calibri"/>
        </w:rPr>
        <w:t>(ensure all Republic sites are in the table first)</w:t>
      </w:r>
    </w:p>
    <w:p w14:paraId="22B97853" w14:textId="77777777" w:rsidR="008C581D" w:rsidRPr="00CB52A7" w:rsidRDefault="008C581D" w:rsidP="00C62119">
      <w:pPr>
        <w:pStyle w:val="BodyText"/>
        <w:spacing w:after="0"/>
        <w:rPr>
          <w:rFonts w:ascii="Calibri" w:hAnsi="Calibri" w:cs="Calibri"/>
        </w:rPr>
      </w:pPr>
    </w:p>
    <w:p w14:paraId="006FF04E" w14:textId="77777777" w:rsidR="00CB52A7" w:rsidRDefault="00CB52A7" w:rsidP="00CB52A7">
      <w:pPr>
        <w:pStyle w:val="BodyText"/>
        <w:spacing w:after="0"/>
        <w:rPr>
          <w:rFonts w:ascii="Calibri" w:hAnsi="Calibri" w:cs="Calibri"/>
        </w:rPr>
      </w:pPr>
      <w:r w:rsidRPr="00CB52A7">
        <w:rPr>
          <w:rFonts w:ascii="Calibri" w:hAnsi="Calibri" w:cs="Calibri"/>
        </w:rPr>
        <w:t>I</w:t>
      </w:r>
      <w:r w:rsidRPr="00CB52A7">
        <w:rPr>
          <w:rFonts w:ascii="Calibri" w:hAnsi="Calibri" w:cs="Calibri"/>
          <w:highlight w:val="yellow"/>
        </w:rPr>
        <w:t>f multiple codes do we show them separately and sum up (For example two REGs - my vote yes).</w:t>
      </w:r>
      <w:r>
        <w:rPr>
          <w:rFonts w:ascii="Calibri" w:hAnsi="Calibri" w:cs="Calibri"/>
        </w:rPr>
        <w:t xml:space="preserve">  </w:t>
      </w:r>
    </w:p>
    <w:p w14:paraId="6C380E6F" w14:textId="77777777" w:rsidR="008773DF" w:rsidRDefault="008773DF" w:rsidP="00C62119">
      <w:pPr>
        <w:pStyle w:val="BodyText"/>
        <w:spacing w:after="0"/>
        <w:rPr>
          <w:rFonts w:ascii="Calibri" w:hAnsi="Calibri" w:cs="Calibri"/>
        </w:rPr>
      </w:pPr>
    </w:p>
    <w:p w14:paraId="7AC2D12F" w14:textId="77777777" w:rsidR="009B3D75" w:rsidRDefault="009B3D75" w:rsidP="00C62119">
      <w:pPr>
        <w:pStyle w:val="BodyText"/>
        <w:spacing w:after="0"/>
        <w:rPr>
          <w:rFonts w:ascii="Calibri" w:hAnsi="Calibri" w:cs="Calibri"/>
        </w:rPr>
      </w:pPr>
    </w:p>
    <w:p w14:paraId="1EDFE147" w14:textId="77777777" w:rsidR="009B3D75" w:rsidRDefault="009B3D75" w:rsidP="00C62119">
      <w:pPr>
        <w:pStyle w:val="BodyText"/>
        <w:spacing w:after="0"/>
        <w:rPr>
          <w:rFonts w:ascii="Calibri" w:hAnsi="Calibri" w:cs="Calibri"/>
        </w:rPr>
      </w:pPr>
    </w:p>
    <w:p w14:paraId="4F82EB30" w14:textId="3C5AE639" w:rsidR="009B3D75" w:rsidRDefault="005A0764" w:rsidP="009B3D75">
      <w:pPr>
        <w:pStyle w:val="Heading3"/>
        <w:rPr>
          <w:rFonts w:cstheme="minorHAnsi"/>
        </w:rPr>
      </w:pPr>
      <w:bookmarkStart w:id="35" w:name="_Toc416962234"/>
      <w:r>
        <w:rPr>
          <w:rFonts w:cstheme="minorHAnsi"/>
        </w:rPr>
        <w:t>Pricing Calculations</w:t>
      </w:r>
      <w:bookmarkEnd w:id="35"/>
    </w:p>
    <w:p w14:paraId="75A4C94D" w14:textId="77777777" w:rsidR="00B11DF4" w:rsidRDefault="00B11DF4" w:rsidP="00C62119">
      <w:pPr>
        <w:pStyle w:val="BodyText"/>
        <w:spacing w:after="0"/>
        <w:rPr>
          <w:rFonts w:ascii="Calibri" w:hAnsi="Calibri" w:cs="Calibri"/>
        </w:rPr>
      </w:pPr>
    </w:p>
    <w:p w14:paraId="7E2A6696" w14:textId="64122C20" w:rsidR="00B11DF4" w:rsidRDefault="00B11DF4" w:rsidP="00B11DF4">
      <w:pPr>
        <w:pStyle w:val="BodyText"/>
        <w:spacing w:after="0"/>
        <w:rPr>
          <w:rFonts w:ascii="Calibri" w:hAnsi="Calibri" w:cs="Calibri"/>
        </w:rPr>
      </w:pPr>
      <w:r>
        <w:rPr>
          <w:rFonts w:ascii="Calibri" w:hAnsi="Calibri" w:cs="Calibri"/>
        </w:rPr>
        <w:t>Service Calculations</w:t>
      </w:r>
    </w:p>
    <w:tbl>
      <w:tblPr>
        <w:tblStyle w:val="TableGrid"/>
        <w:tblW w:w="0" w:type="auto"/>
        <w:tblInd w:w="288" w:type="dxa"/>
        <w:tblLook w:val="04A0" w:firstRow="1" w:lastRow="0" w:firstColumn="1" w:lastColumn="0" w:noHBand="0" w:noVBand="1"/>
      </w:tblPr>
      <w:tblGrid>
        <w:gridCol w:w="1368"/>
        <w:gridCol w:w="3492"/>
      </w:tblGrid>
      <w:tr w:rsidR="00B11DF4" w14:paraId="0D771646" w14:textId="77777777" w:rsidTr="00B11DF4">
        <w:tc>
          <w:tcPr>
            <w:tcW w:w="1368" w:type="dxa"/>
          </w:tcPr>
          <w:p w14:paraId="3BAE8792"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193C847" w14:textId="77777777" w:rsidR="00B11DF4" w:rsidRPr="00B11DF4" w:rsidRDefault="00B11DF4" w:rsidP="005968BF">
            <w:pPr>
              <w:pStyle w:val="BodyText"/>
              <w:spacing w:after="0"/>
              <w:rPr>
                <w:rFonts w:ascii="Calibri" w:hAnsi="Calibri" w:cs="Calibri"/>
                <w:sz w:val="16"/>
                <w:szCs w:val="16"/>
              </w:rPr>
            </w:pPr>
          </w:p>
        </w:tc>
      </w:tr>
      <w:tr w:rsidR="00B11DF4" w14:paraId="27514E33" w14:textId="77777777" w:rsidTr="00B11DF4">
        <w:tc>
          <w:tcPr>
            <w:tcW w:w="1368" w:type="dxa"/>
          </w:tcPr>
          <w:p w14:paraId="2C9E4409"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EA4E77C" w14:textId="700D8777" w:rsidR="00B11DF4"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always at their current price</w:t>
            </w:r>
          </w:p>
        </w:tc>
      </w:tr>
      <w:tr w:rsidR="006E680C" w14:paraId="4DD44AC4" w14:textId="77777777" w:rsidTr="00B11DF4">
        <w:tc>
          <w:tcPr>
            <w:tcW w:w="1368" w:type="dxa"/>
          </w:tcPr>
          <w:p w14:paraId="26EB6D66" w14:textId="644524C8"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30D09AED" w14:textId="77777777" w:rsidR="006E680C" w:rsidRPr="00B11DF4" w:rsidRDefault="006E680C" w:rsidP="005968BF">
            <w:pPr>
              <w:pStyle w:val="BodyText"/>
              <w:spacing w:after="0"/>
              <w:rPr>
                <w:rFonts w:ascii="Calibri" w:hAnsi="Calibri" w:cs="Calibri"/>
                <w:sz w:val="16"/>
                <w:szCs w:val="16"/>
              </w:rPr>
            </w:pPr>
          </w:p>
        </w:tc>
      </w:tr>
      <w:tr w:rsidR="00B11DF4" w14:paraId="6095757A" w14:textId="77777777" w:rsidTr="00B11DF4">
        <w:tc>
          <w:tcPr>
            <w:tcW w:w="1368" w:type="dxa"/>
          </w:tcPr>
          <w:p w14:paraId="7531BF4F"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1085302A"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max(floor * (1+ spread),market rate)</w:t>
            </w:r>
          </w:p>
        </w:tc>
      </w:tr>
      <w:tr w:rsidR="00B11DF4" w14:paraId="215B2682" w14:textId="77777777" w:rsidTr="00B11DF4">
        <w:tc>
          <w:tcPr>
            <w:tcW w:w="1368" w:type="dxa"/>
          </w:tcPr>
          <w:p w14:paraId="43ED116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8C10EA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always set to average</w:t>
            </w:r>
          </w:p>
        </w:tc>
      </w:tr>
      <w:tr w:rsidR="00B11DF4" w14:paraId="45755326" w14:textId="77777777" w:rsidTr="00B11DF4">
        <w:tc>
          <w:tcPr>
            <w:tcW w:w="1368" w:type="dxa"/>
          </w:tcPr>
          <w:p w14:paraId="40E111FB"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157BB256" w14:textId="77777777" w:rsidR="00B11DF4" w:rsidRPr="00B11DF4" w:rsidRDefault="00B11DF4" w:rsidP="005968BF">
            <w:pPr>
              <w:pStyle w:val="BodyText"/>
              <w:spacing w:after="0"/>
              <w:rPr>
                <w:rFonts w:ascii="Calibri" w:hAnsi="Calibri" w:cs="Calibri"/>
                <w:sz w:val="16"/>
                <w:szCs w:val="16"/>
              </w:rPr>
            </w:pPr>
          </w:p>
        </w:tc>
      </w:tr>
      <w:tr w:rsidR="00B11DF4" w14:paraId="6F045112" w14:textId="77777777" w:rsidTr="00B11DF4">
        <w:tc>
          <w:tcPr>
            <w:tcW w:w="1368" w:type="dxa"/>
          </w:tcPr>
          <w:p w14:paraId="4103C4B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489DF672" w14:textId="77777777" w:rsidR="00B11DF4" w:rsidRPr="00B11DF4" w:rsidRDefault="00B11DF4" w:rsidP="005968BF">
            <w:pPr>
              <w:pStyle w:val="BodyText"/>
              <w:spacing w:after="0"/>
              <w:rPr>
                <w:rFonts w:ascii="Calibri" w:hAnsi="Calibri" w:cs="Calibri"/>
                <w:sz w:val="16"/>
                <w:szCs w:val="16"/>
              </w:rPr>
            </w:pPr>
          </w:p>
        </w:tc>
      </w:tr>
      <w:tr w:rsidR="00B11DF4" w14:paraId="3E676015" w14:textId="77777777" w:rsidTr="00B11DF4">
        <w:tc>
          <w:tcPr>
            <w:tcW w:w="1368" w:type="dxa"/>
          </w:tcPr>
          <w:p w14:paraId="13A721B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DC44A69" w14:textId="77777777" w:rsidR="00B11DF4" w:rsidRPr="00B11DF4" w:rsidRDefault="00B11DF4" w:rsidP="005968BF">
            <w:pPr>
              <w:pStyle w:val="BodyText"/>
              <w:spacing w:after="0"/>
              <w:rPr>
                <w:rFonts w:ascii="Calibri" w:hAnsi="Calibri" w:cs="Calibri"/>
                <w:sz w:val="16"/>
                <w:szCs w:val="16"/>
              </w:rPr>
            </w:pPr>
          </w:p>
        </w:tc>
      </w:tr>
    </w:tbl>
    <w:p w14:paraId="09C00F2C" w14:textId="77777777" w:rsidR="00880B05" w:rsidRDefault="00880B05" w:rsidP="00C62119">
      <w:pPr>
        <w:pStyle w:val="BodyText"/>
        <w:spacing w:after="0"/>
        <w:rPr>
          <w:rFonts w:ascii="Calibri" w:hAnsi="Calibri" w:cs="Calibri"/>
        </w:rPr>
      </w:pPr>
    </w:p>
    <w:p w14:paraId="5FD48341" w14:textId="6BF636C5" w:rsidR="00B11DF4" w:rsidRDefault="00B11DF4" w:rsidP="00B11DF4">
      <w:pPr>
        <w:pStyle w:val="BodyText"/>
        <w:spacing w:after="0"/>
        <w:rPr>
          <w:rFonts w:ascii="Calibri" w:hAnsi="Calibri" w:cs="Calibri"/>
        </w:rPr>
      </w:pPr>
      <w:r>
        <w:rPr>
          <w:rFonts w:ascii="Calibri" w:hAnsi="Calibri" w:cs="Calibri"/>
        </w:rPr>
        <w:t>Rental Calculations</w:t>
      </w:r>
    </w:p>
    <w:tbl>
      <w:tblPr>
        <w:tblStyle w:val="TableGrid"/>
        <w:tblW w:w="0" w:type="auto"/>
        <w:tblInd w:w="288" w:type="dxa"/>
        <w:tblLook w:val="04A0" w:firstRow="1" w:lastRow="0" w:firstColumn="1" w:lastColumn="0" w:noHBand="0" w:noVBand="1"/>
      </w:tblPr>
      <w:tblGrid>
        <w:gridCol w:w="1368"/>
        <w:gridCol w:w="3492"/>
      </w:tblGrid>
      <w:tr w:rsidR="006E680C" w14:paraId="52496FDB" w14:textId="77777777" w:rsidTr="00C912C1">
        <w:tc>
          <w:tcPr>
            <w:tcW w:w="1368" w:type="dxa"/>
          </w:tcPr>
          <w:p w14:paraId="0C005792" w14:textId="1FCCDA8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AF1334A" w14:textId="77777777" w:rsidR="006E680C" w:rsidRPr="00B11DF4" w:rsidRDefault="006E680C" w:rsidP="005968BF">
            <w:pPr>
              <w:pStyle w:val="BodyText"/>
              <w:spacing w:after="0"/>
              <w:rPr>
                <w:rFonts w:ascii="Calibri" w:hAnsi="Calibri" w:cs="Calibri"/>
                <w:sz w:val="16"/>
                <w:szCs w:val="16"/>
              </w:rPr>
            </w:pPr>
          </w:p>
        </w:tc>
      </w:tr>
      <w:tr w:rsidR="006E680C" w14:paraId="565334EC" w14:textId="77777777" w:rsidTr="00C912C1">
        <w:tc>
          <w:tcPr>
            <w:tcW w:w="1368" w:type="dxa"/>
          </w:tcPr>
          <w:p w14:paraId="314F6849" w14:textId="10E7F344"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640CB39B" w14:textId="77777777" w:rsidR="006E680C" w:rsidRPr="00B11DF4" w:rsidRDefault="006E680C" w:rsidP="005968BF">
            <w:pPr>
              <w:pStyle w:val="BodyText"/>
              <w:spacing w:after="0"/>
              <w:rPr>
                <w:rFonts w:ascii="Calibri" w:hAnsi="Calibri" w:cs="Calibri"/>
                <w:sz w:val="16"/>
                <w:szCs w:val="16"/>
              </w:rPr>
            </w:pPr>
          </w:p>
        </w:tc>
      </w:tr>
      <w:tr w:rsidR="006E680C" w14:paraId="09E03919" w14:textId="77777777" w:rsidTr="00C912C1">
        <w:tc>
          <w:tcPr>
            <w:tcW w:w="1368" w:type="dxa"/>
          </w:tcPr>
          <w:p w14:paraId="68B95227" w14:textId="2D6C2E1A"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2618361A" w14:textId="4BF4D1A8" w:rsidR="006E680C" w:rsidRPr="00B11DF4" w:rsidRDefault="006E680C" w:rsidP="005968BF">
            <w:pPr>
              <w:pStyle w:val="BodyText"/>
              <w:spacing w:after="0"/>
              <w:rPr>
                <w:rFonts w:ascii="Calibri" w:hAnsi="Calibri" w:cs="Calibri"/>
                <w:sz w:val="16"/>
                <w:szCs w:val="16"/>
              </w:rPr>
            </w:pPr>
          </w:p>
        </w:tc>
      </w:tr>
      <w:tr w:rsidR="006E680C" w14:paraId="669FC43D" w14:textId="77777777" w:rsidTr="00C912C1">
        <w:tc>
          <w:tcPr>
            <w:tcW w:w="1368" w:type="dxa"/>
          </w:tcPr>
          <w:p w14:paraId="752052EA" w14:textId="2A31705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3379E700" w14:textId="0A1BFE84" w:rsidR="006E680C" w:rsidRPr="00B11DF4" w:rsidRDefault="006E680C" w:rsidP="005968BF">
            <w:pPr>
              <w:pStyle w:val="BodyText"/>
              <w:spacing w:after="0"/>
              <w:rPr>
                <w:rFonts w:ascii="Calibri" w:hAnsi="Calibri" w:cs="Calibri"/>
                <w:sz w:val="16"/>
                <w:szCs w:val="16"/>
              </w:rPr>
            </w:pPr>
          </w:p>
        </w:tc>
      </w:tr>
      <w:tr w:rsidR="006E680C" w14:paraId="5FE68A2D" w14:textId="77777777" w:rsidTr="00C912C1">
        <w:tc>
          <w:tcPr>
            <w:tcW w:w="1368" w:type="dxa"/>
          </w:tcPr>
          <w:p w14:paraId="1E6E9EC7" w14:textId="45AF8BB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ACE858E" w14:textId="6EFFB151" w:rsidR="006E680C" w:rsidRPr="00B11DF4" w:rsidRDefault="006E680C" w:rsidP="005968BF">
            <w:pPr>
              <w:pStyle w:val="BodyText"/>
              <w:spacing w:after="0"/>
              <w:rPr>
                <w:rFonts w:ascii="Calibri" w:hAnsi="Calibri" w:cs="Calibri"/>
                <w:sz w:val="16"/>
                <w:szCs w:val="16"/>
              </w:rPr>
            </w:pPr>
          </w:p>
        </w:tc>
      </w:tr>
      <w:tr w:rsidR="006E680C" w14:paraId="4068F002" w14:textId="77777777" w:rsidTr="00C912C1">
        <w:tc>
          <w:tcPr>
            <w:tcW w:w="1368" w:type="dxa"/>
          </w:tcPr>
          <w:p w14:paraId="3E670D5F" w14:textId="7A903B6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1C2FCCC" w14:textId="77777777" w:rsidR="006E680C" w:rsidRPr="00B11DF4" w:rsidRDefault="006E680C" w:rsidP="005968BF">
            <w:pPr>
              <w:pStyle w:val="BodyText"/>
              <w:spacing w:after="0"/>
              <w:rPr>
                <w:rFonts w:ascii="Calibri" w:hAnsi="Calibri" w:cs="Calibri"/>
                <w:sz w:val="16"/>
                <w:szCs w:val="16"/>
              </w:rPr>
            </w:pPr>
          </w:p>
        </w:tc>
      </w:tr>
      <w:tr w:rsidR="006E680C" w14:paraId="7D9FB5D9" w14:textId="77777777" w:rsidTr="00C912C1">
        <w:tc>
          <w:tcPr>
            <w:tcW w:w="1368" w:type="dxa"/>
          </w:tcPr>
          <w:p w14:paraId="3FF6BE86" w14:textId="0A43E0A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B72C941" w14:textId="77777777" w:rsidR="006E680C" w:rsidRPr="00B11DF4" w:rsidRDefault="006E680C" w:rsidP="005968BF">
            <w:pPr>
              <w:pStyle w:val="BodyText"/>
              <w:spacing w:after="0"/>
              <w:rPr>
                <w:rFonts w:ascii="Calibri" w:hAnsi="Calibri" w:cs="Calibri"/>
                <w:sz w:val="16"/>
                <w:szCs w:val="16"/>
              </w:rPr>
            </w:pPr>
          </w:p>
        </w:tc>
      </w:tr>
      <w:tr w:rsidR="006E680C" w14:paraId="1ABFD255" w14:textId="77777777" w:rsidTr="00C912C1">
        <w:tc>
          <w:tcPr>
            <w:tcW w:w="1368" w:type="dxa"/>
          </w:tcPr>
          <w:p w14:paraId="7C447CD1" w14:textId="690DE81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547800B4" w14:textId="77777777" w:rsidR="006E680C" w:rsidRPr="00B11DF4" w:rsidRDefault="006E680C" w:rsidP="005968BF">
            <w:pPr>
              <w:pStyle w:val="BodyText"/>
              <w:spacing w:after="0"/>
              <w:rPr>
                <w:rFonts w:ascii="Calibri" w:hAnsi="Calibri" w:cs="Calibri"/>
                <w:sz w:val="16"/>
                <w:szCs w:val="16"/>
              </w:rPr>
            </w:pPr>
          </w:p>
        </w:tc>
      </w:tr>
    </w:tbl>
    <w:p w14:paraId="2812CBCD" w14:textId="77777777" w:rsidR="00880B05" w:rsidRDefault="00880B05" w:rsidP="00C62119">
      <w:pPr>
        <w:pStyle w:val="BodyText"/>
        <w:spacing w:after="0"/>
        <w:rPr>
          <w:rFonts w:ascii="Calibri" w:hAnsi="Calibri" w:cs="Calibri"/>
        </w:rPr>
      </w:pPr>
    </w:p>
    <w:p w14:paraId="2860B3D3" w14:textId="1715BA98" w:rsidR="00B11DF4" w:rsidRDefault="00B11DF4" w:rsidP="00B11DF4">
      <w:pPr>
        <w:pStyle w:val="BodyText"/>
        <w:spacing w:after="0"/>
        <w:rPr>
          <w:rFonts w:ascii="Calibri" w:hAnsi="Calibri" w:cs="Calibri"/>
        </w:rPr>
      </w:pPr>
      <w:r>
        <w:rPr>
          <w:rFonts w:ascii="Calibri" w:hAnsi="Calibri" w:cs="Calibri"/>
        </w:rPr>
        <w:t>Disposal Calculations</w:t>
      </w:r>
    </w:p>
    <w:tbl>
      <w:tblPr>
        <w:tblStyle w:val="TableGrid"/>
        <w:tblW w:w="0" w:type="auto"/>
        <w:tblInd w:w="288" w:type="dxa"/>
        <w:tblLook w:val="04A0" w:firstRow="1" w:lastRow="0" w:firstColumn="1" w:lastColumn="0" w:noHBand="0" w:noVBand="1"/>
      </w:tblPr>
      <w:tblGrid>
        <w:gridCol w:w="1368"/>
        <w:gridCol w:w="3492"/>
      </w:tblGrid>
      <w:tr w:rsidR="006E680C" w14:paraId="3DBDC5FA" w14:textId="77777777" w:rsidTr="00C912C1">
        <w:tc>
          <w:tcPr>
            <w:tcW w:w="1368" w:type="dxa"/>
          </w:tcPr>
          <w:p w14:paraId="4A853EAE" w14:textId="7B4C580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58B89F22" w14:textId="77777777" w:rsidR="006E680C" w:rsidRPr="00B11DF4" w:rsidRDefault="006E680C" w:rsidP="005968BF">
            <w:pPr>
              <w:pStyle w:val="BodyText"/>
              <w:spacing w:after="0"/>
              <w:rPr>
                <w:rFonts w:ascii="Calibri" w:hAnsi="Calibri" w:cs="Calibri"/>
                <w:sz w:val="16"/>
                <w:szCs w:val="16"/>
              </w:rPr>
            </w:pPr>
          </w:p>
        </w:tc>
      </w:tr>
      <w:tr w:rsidR="006E680C" w14:paraId="46993AFA" w14:textId="77777777" w:rsidTr="00C912C1">
        <w:tc>
          <w:tcPr>
            <w:tcW w:w="1368" w:type="dxa"/>
          </w:tcPr>
          <w:p w14:paraId="656DCCBE" w14:textId="3AD9C7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00B8A4DC" w14:textId="77777777" w:rsidR="006E680C" w:rsidRPr="00B11DF4" w:rsidRDefault="006E680C" w:rsidP="005968BF">
            <w:pPr>
              <w:pStyle w:val="BodyText"/>
              <w:spacing w:after="0"/>
              <w:rPr>
                <w:rFonts w:ascii="Calibri" w:hAnsi="Calibri" w:cs="Calibri"/>
                <w:sz w:val="16"/>
                <w:szCs w:val="16"/>
              </w:rPr>
            </w:pPr>
          </w:p>
        </w:tc>
      </w:tr>
      <w:tr w:rsidR="006E680C" w14:paraId="38E678EB" w14:textId="77777777" w:rsidTr="00C912C1">
        <w:tc>
          <w:tcPr>
            <w:tcW w:w="1368" w:type="dxa"/>
          </w:tcPr>
          <w:p w14:paraId="053BC2C9" w14:textId="4FBFCF2E"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48D545E0" w14:textId="77777777" w:rsidR="006E680C" w:rsidRPr="00B11DF4" w:rsidRDefault="006E680C" w:rsidP="005968BF">
            <w:pPr>
              <w:pStyle w:val="BodyText"/>
              <w:spacing w:after="0"/>
              <w:rPr>
                <w:rFonts w:ascii="Calibri" w:hAnsi="Calibri" w:cs="Calibri"/>
                <w:sz w:val="16"/>
                <w:szCs w:val="16"/>
              </w:rPr>
            </w:pPr>
          </w:p>
        </w:tc>
      </w:tr>
      <w:tr w:rsidR="006E680C" w14:paraId="67EFD7D3" w14:textId="77777777" w:rsidTr="00C912C1">
        <w:tc>
          <w:tcPr>
            <w:tcW w:w="1368" w:type="dxa"/>
          </w:tcPr>
          <w:p w14:paraId="4BAC4512" w14:textId="0C7BFB5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786F7BDD" w14:textId="77777777" w:rsidR="006E680C" w:rsidRPr="00B11DF4" w:rsidRDefault="006E680C" w:rsidP="005968BF">
            <w:pPr>
              <w:pStyle w:val="BodyText"/>
              <w:spacing w:after="0"/>
              <w:rPr>
                <w:rFonts w:ascii="Calibri" w:hAnsi="Calibri" w:cs="Calibri"/>
                <w:sz w:val="16"/>
                <w:szCs w:val="16"/>
              </w:rPr>
            </w:pPr>
          </w:p>
        </w:tc>
      </w:tr>
      <w:tr w:rsidR="006E680C" w14:paraId="25D68CEA" w14:textId="77777777" w:rsidTr="00C912C1">
        <w:tc>
          <w:tcPr>
            <w:tcW w:w="1368" w:type="dxa"/>
          </w:tcPr>
          <w:p w14:paraId="50CDFA27" w14:textId="0B670EF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2F0D21CD" w14:textId="77777777" w:rsidR="006E680C" w:rsidRPr="00B11DF4" w:rsidRDefault="006E680C" w:rsidP="005968BF">
            <w:pPr>
              <w:pStyle w:val="BodyText"/>
              <w:spacing w:after="0"/>
              <w:rPr>
                <w:rFonts w:ascii="Calibri" w:hAnsi="Calibri" w:cs="Calibri"/>
                <w:sz w:val="16"/>
                <w:szCs w:val="16"/>
              </w:rPr>
            </w:pPr>
          </w:p>
        </w:tc>
      </w:tr>
      <w:tr w:rsidR="006E680C" w14:paraId="28BA81AD" w14:textId="77777777" w:rsidTr="00C912C1">
        <w:tc>
          <w:tcPr>
            <w:tcW w:w="1368" w:type="dxa"/>
          </w:tcPr>
          <w:p w14:paraId="433B339E" w14:textId="0BB57D4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26FBE630" w14:textId="77777777" w:rsidR="006E680C" w:rsidRPr="00B11DF4" w:rsidRDefault="006E680C" w:rsidP="005968BF">
            <w:pPr>
              <w:pStyle w:val="BodyText"/>
              <w:spacing w:after="0"/>
              <w:rPr>
                <w:rFonts w:ascii="Calibri" w:hAnsi="Calibri" w:cs="Calibri"/>
                <w:sz w:val="16"/>
                <w:szCs w:val="16"/>
              </w:rPr>
            </w:pPr>
          </w:p>
        </w:tc>
      </w:tr>
      <w:tr w:rsidR="006E680C" w14:paraId="0430021F" w14:textId="77777777" w:rsidTr="00C912C1">
        <w:tc>
          <w:tcPr>
            <w:tcW w:w="1368" w:type="dxa"/>
          </w:tcPr>
          <w:p w14:paraId="70F3EFE5" w14:textId="4C9325E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21D50510" w14:textId="77777777" w:rsidR="006E680C" w:rsidRPr="00B11DF4" w:rsidRDefault="006E680C" w:rsidP="005968BF">
            <w:pPr>
              <w:pStyle w:val="BodyText"/>
              <w:spacing w:after="0"/>
              <w:rPr>
                <w:rFonts w:ascii="Calibri" w:hAnsi="Calibri" w:cs="Calibri"/>
                <w:sz w:val="16"/>
                <w:szCs w:val="16"/>
              </w:rPr>
            </w:pPr>
          </w:p>
        </w:tc>
      </w:tr>
      <w:tr w:rsidR="006E680C" w14:paraId="05F03F87" w14:textId="77777777" w:rsidTr="00C912C1">
        <w:tc>
          <w:tcPr>
            <w:tcW w:w="1368" w:type="dxa"/>
          </w:tcPr>
          <w:p w14:paraId="180FD6AB" w14:textId="4422732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3A19AC35" w14:textId="77777777" w:rsidR="006E680C" w:rsidRPr="00B11DF4" w:rsidRDefault="006E680C" w:rsidP="005968BF">
            <w:pPr>
              <w:pStyle w:val="BodyText"/>
              <w:spacing w:after="0"/>
              <w:rPr>
                <w:rFonts w:ascii="Calibri" w:hAnsi="Calibri" w:cs="Calibri"/>
                <w:sz w:val="16"/>
                <w:szCs w:val="16"/>
              </w:rPr>
            </w:pPr>
          </w:p>
        </w:tc>
      </w:tr>
    </w:tbl>
    <w:p w14:paraId="62B7E73D" w14:textId="77777777" w:rsidR="00B11DF4" w:rsidRDefault="00B11DF4" w:rsidP="00B11DF4">
      <w:pPr>
        <w:pStyle w:val="BodyText"/>
        <w:spacing w:after="0"/>
        <w:rPr>
          <w:rFonts w:ascii="Calibri" w:hAnsi="Calibri" w:cs="Calibri"/>
        </w:rPr>
      </w:pPr>
    </w:p>
    <w:p w14:paraId="6A29DF7B" w14:textId="37A40906" w:rsidR="00880B05" w:rsidRDefault="00B11DF4" w:rsidP="00880B05">
      <w:pPr>
        <w:pStyle w:val="BodyText"/>
        <w:spacing w:after="0"/>
        <w:rPr>
          <w:rFonts w:ascii="Calibri" w:hAnsi="Calibri" w:cs="Calibri"/>
        </w:rPr>
      </w:pPr>
      <w:r>
        <w:rPr>
          <w:rFonts w:ascii="Calibri" w:hAnsi="Calibri" w:cs="Calibri"/>
        </w:rPr>
        <w:t>One Time Charges</w:t>
      </w:r>
    </w:p>
    <w:tbl>
      <w:tblPr>
        <w:tblStyle w:val="TableGrid"/>
        <w:tblW w:w="0" w:type="auto"/>
        <w:tblInd w:w="288" w:type="dxa"/>
        <w:tblLook w:val="04A0" w:firstRow="1" w:lastRow="0" w:firstColumn="1" w:lastColumn="0" w:noHBand="0" w:noVBand="1"/>
      </w:tblPr>
      <w:tblGrid>
        <w:gridCol w:w="1368"/>
        <w:gridCol w:w="3492"/>
      </w:tblGrid>
      <w:tr w:rsidR="006E680C" w14:paraId="469A179F" w14:textId="77777777" w:rsidTr="00C912C1">
        <w:tc>
          <w:tcPr>
            <w:tcW w:w="1368" w:type="dxa"/>
          </w:tcPr>
          <w:p w14:paraId="56072A5D" w14:textId="6BA6AB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101D1422" w14:textId="77777777" w:rsidR="006E680C" w:rsidRPr="00B11DF4" w:rsidRDefault="006E680C" w:rsidP="005968BF">
            <w:pPr>
              <w:pStyle w:val="BodyText"/>
              <w:spacing w:after="0"/>
              <w:rPr>
                <w:rFonts w:ascii="Calibri" w:hAnsi="Calibri" w:cs="Calibri"/>
                <w:sz w:val="16"/>
                <w:szCs w:val="16"/>
              </w:rPr>
            </w:pPr>
          </w:p>
        </w:tc>
      </w:tr>
      <w:tr w:rsidR="006E680C" w14:paraId="6649BFD4" w14:textId="77777777" w:rsidTr="00C912C1">
        <w:tc>
          <w:tcPr>
            <w:tcW w:w="1368" w:type="dxa"/>
          </w:tcPr>
          <w:p w14:paraId="1A12A265" w14:textId="7406B190"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24182F5" w14:textId="77777777" w:rsidR="006E680C" w:rsidRPr="00B11DF4" w:rsidRDefault="006E680C" w:rsidP="005968BF">
            <w:pPr>
              <w:pStyle w:val="BodyText"/>
              <w:spacing w:after="0"/>
              <w:rPr>
                <w:rFonts w:ascii="Calibri" w:hAnsi="Calibri" w:cs="Calibri"/>
                <w:sz w:val="16"/>
                <w:szCs w:val="16"/>
              </w:rPr>
            </w:pPr>
          </w:p>
        </w:tc>
      </w:tr>
      <w:tr w:rsidR="006E680C" w14:paraId="674CE403" w14:textId="77777777" w:rsidTr="00C912C1">
        <w:tc>
          <w:tcPr>
            <w:tcW w:w="1368" w:type="dxa"/>
          </w:tcPr>
          <w:p w14:paraId="2E3AB2C7" w14:textId="3FD6E69C"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5D3F7A8A" w14:textId="77777777" w:rsidR="006E680C" w:rsidRPr="00B11DF4" w:rsidRDefault="006E680C" w:rsidP="005968BF">
            <w:pPr>
              <w:pStyle w:val="BodyText"/>
              <w:spacing w:after="0"/>
              <w:rPr>
                <w:rFonts w:ascii="Calibri" w:hAnsi="Calibri" w:cs="Calibri"/>
                <w:sz w:val="16"/>
                <w:szCs w:val="16"/>
              </w:rPr>
            </w:pPr>
          </w:p>
        </w:tc>
      </w:tr>
      <w:tr w:rsidR="006E680C" w14:paraId="732500A2" w14:textId="77777777" w:rsidTr="00C912C1">
        <w:tc>
          <w:tcPr>
            <w:tcW w:w="1368" w:type="dxa"/>
          </w:tcPr>
          <w:p w14:paraId="3C108540" w14:textId="3259CDE8"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64BAF3BA" w14:textId="77777777" w:rsidR="006E680C" w:rsidRPr="00B11DF4" w:rsidRDefault="006E680C" w:rsidP="005968BF">
            <w:pPr>
              <w:pStyle w:val="BodyText"/>
              <w:spacing w:after="0"/>
              <w:rPr>
                <w:rFonts w:ascii="Calibri" w:hAnsi="Calibri" w:cs="Calibri"/>
                <w:sz w:val="16"/>
                <w:szCs w:val="16"/>
              </w:rPr>
            </w:pPr>
          </w:p>
        </w:tc>
      </w:tr>
      <w:tr w:rsidR="006E680C" w14:paraId="4AAB1634" w14:textId="77777777" w:rsidTr="00C912C1">
        <w:tc>
          <w:tcPr>
            <w:tcW w:w="1368" w:type="dxa"/>
          </w:tcPr>
          <w:p w14:paraId="5EADAC70" w14:textId="3A3D11F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3559A210" w14:textId="77777777" w:rsidR="006E680C" w:rsidRPr="00B11DF4" w:rsidRDefault="006E680C" w:rsidP="005968BF">
            <w:pPr>
              <w:pStyle w:val="BodyText"/>
              <w:spacing w:after="0"/>
              <w:rPr>
                <w:rFonts w:ascii="Calibri" w:hAnsi="Calibri" w:cs="Calibri"/>
                <w:sz w:val="16"/>
                <w:szCs w:val="16"/>
              </w:rPr>
            </w:pPr>
          </w:p>
        </w:tc>
      </w:tr>
      <w:tr w:rsidR="006E680C" w14:paraId="587DCA89" w14:textId="77777777" w:rsidTr="00C912C1">
        <w:tc>
          <w:tcPr>
            <w:tcW w:w="1368" w:type="dxa"/>
          </w:tcPr>
          <w:p w14:paraId="3F7699A0" w14:textId="53E67ADB"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E0DF506" w14:textId="77777777" w:rsidR="006E680C" w:rsidRPr="00B11DF4" w:rsidRDefault="006E680C" w:rsidP="005968BF">
            <w:pPr>
              <w:pStyle w:val="BodyText"/>
              <w:spacing w:after="0"/>
              <w:rPr>
                <w:rFonts w:ascii="Calibri" w:hAnsi="Calibri" w:cs="Calibri"/>
                <w:sz w:val="16"/>
                <w:szCs w:val="16"/>
              </w:rPr>
            </w:pPr>
          </w:p>
        </w:tc>
      </w:tr>
      <w:tr w:rsidR="006E680C" w14:paraId="4568B273" w14:textId="77777777" w:rsidTr="00C912C1">
        <w:tc>
          <w:tcPr>
            <w:tcW w:w="1368" w:type="dxa"/>
          </w:tcPr>
          <w:p w14:paraId="79D21392" w14:textId="4C040CC2"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8BB52E9" w14:textId="77777777" w:rsidR="006E680C" w:rsidRPr="00B11DF4" w:rsidRDefault="006E680C" w:rsidP="005968BF">
            <w:pPr>
              <w:pStyle w:val="BodyText"/>
              <w:spacing w:after="0"/>
              <w:rPr>
                <w:rFonts w:ascii="Calibri" w:hAnsi="Calibri" w:cs="Calibri"/>
                <w:sz w:val="16"/>
                <w:szCs w:val="16"/>
              </w:rPr>
            </w:pPr>
          </w:p>
        </w:tc>
      </w:tr>
      <w:tr w:rsidR="006E680C" w14:paraId="3E19AF3E" w14:textId="77777777" w:rsidTr="00C912C1">
        <w:tc>
          <w:tcPr>
            <w:tcW w:w="1368" w:type="dxa"/>
          </w:tcPr>
          <w:p w14:paraId="0E1D0FEA" w14:textId="526A493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4AB63A0" w14:textId="77777777" w:rsidR="006E680C" w:rsidRPr="00B11DF4" w:rsidRDefault="006E680C" w:rsidP="005968BF">
            <w:pPr>
              <w:pStyle w:val="BodyText"/>
              <w:spacing w:after="0"/>
              <w:rPr>
                <w:rFonts w:ascii="Calibri" w:hAnsi="Calibri" w:cs="Calibri"/>
                <w:sz w:val="16"/>
                <w:szCs w:val="16"/>
              </w:rPr>
            </w:pPr>
          </w:p>
        </w:tc>
      </w:tr>
    </w:tbl>
    <w:p w14:paraId="44C74AC4" w14:textId="28BC4258" w:rsidR="00880B05" w:rsidRDefault="00880B05" w:rsidP="00880B05">
      <w:pPr>
        <w:pStyle w:val="BodyText"/>
        <w:spacing w:after="0"/>
        <w:rPr>
          <w:rFonts w:ascii="Calibri" w:hAnsi="Calibri" w:cs="Calibri"/>
        </w:rPr>
      </w:pPr>
    </w:p>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6" w:name="_Toc416962235"/>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6"/>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Default="002E06AB" w:rsidP="000A7887">
      <w:pPr>
        <w:pStyle w:val="Heading3"/>
        <w:rPr>
          <w:rFonts w:cstheme="minorHAnsi"/>
        </w:rPr>
      </w:pPr>
      <w:bookmarkStart w:id="37" w:name="_Toc416962236"/>
      <w:r>
        <w:rPr>
          <w:rFonts w:cstheme="minorHAnsi"/>
        </w:rPr>
        <w:t>New Required Data</w:t>
      </w:r>
      <w:bookmarkEnd w:id="37"/>
    </w:p>
    <w:p w14:paraId="335087E6" w14:textId="27FBC808" w:rsidR="002E06AB" w:rsidRDefault="002E06AB" w:rsidP="00C62119">
      <w:pPr>
        <w:pStyle w:val="BodyText"/>
        <w:spacing w:after="0"/>
        <w:rPr>
          <w:rFonts w:cstheme="minorHAnsi"/>
        </w:rPr>
      </w:pPr>
      <w:r w:rsidRPr="002E06AB">
        <w:rPr>
          <w:rFonts w:cstheme="minorHAnsi"/>
          <w:highlight w:val="yellow"/>
        </w:rPr>
        <w:t>This section will highlight new data fields to be brought in and will need to updated in Mapping Document</w:t>
      </w:r>
    </w:p>
    <w:p w14:paraId="77D6F110" w14:textId="77777777" w:rsidR="00C62119" w:rsidRDefault="00C62119" w:rsidP="00C62119">
      <w:pPr>
        <w:pStyle w:val="BodyText"/>
        <w:spacing w:after="0"/>
        <w:rPr>
          <w:rFonts w:cstheme="minorHAnsi"/>
        </w:rPr>
      </w:pPr>
    </w:p>
    <w:p w14:paraId="23EFCAF1" w14:textId="33E35AED" w:rsidR="00DE2C59" w:rsidRDefault="00DE2C59" w:rsidP="00C62119">
      <w:pPr>
        <w:pStyle w:val="BodyText"/>
        <w:spacing w:after="0"/>
        <w:rPr>
          <w:rFonts w:cstheme="minorHAnsi"/>
        </w:rPr>
      </w:pPr>
      <w:r>
        <w:rPr>
          <w:rFonts w:cstheme="minorHAnsi"/>
        </w:rPr>
        <w:t>New Tables</w:t>
      </w:r>
    </w:p>
    <w:p w14:paraId="41494B87" w14:textId="3EE2DFDB" w:rsidR="00DE2C59" w:rsidRDefault="00DE2C59" w:rsidP="00DE2C59">
      <w:pPr>
        <w:pStyle w:val="BodyText"/>
        <w:numPr>
          <w:ilvl w:val="0"/>
          <w:numId w:val="24"/>
        </w:numPr>
        <w:spacing w:after="0"/>
        <w:rPr>
          <w:rFonts w:cstheme="minorHAnsi"/>
        </w:rPr>
      </w:pPr>
      <w:r>
        <w:rPr>
          <w:rFonts w:cstheme="minorHAnsi"/>
        </w:rPr>
        <w:t>account_status_ind – need DDL</w:t>
      </w:r>
    </w:p>
    <w:p w14:paraId="10175EBB" w14:textId="77777777" w:rsidR="00DE2C59" w:rsidRDefault="00DE2C59" w:rsidP="00C62119">
      <w:pPr>
        <w:pStyle w:val="BodyText"/>
        <w:spacing w:after="0"/>
        <w:rPr>
          <w:rFonts w:cstheme="minorHAnsi"/>
        </w:rPr>
      </w:pPr>
    </w:p>
    <w:p w14:paraId="264F90A3" w14:textId="556C8153" w:rsidR="00C62119" w:rsidRDefault="00C62119" w:rsidP="00C62119">
      <w:pPr>
        <w:pStyle w:val="BodyText"/>
        <w:spacing w:after="0"/>
        <w:rPr>
          <w:rFonts w:cstheme="minorHAnsi"/>
        </w:rPr>
      </w:pPr>
      <w:r>
        <w:rPr>
          <w:rFonts w:cstheme="minorHAnsi"/>
        </w:rPr>
        <w:t>Rates should be pulled from rpt_rate_hist</w:t>
      </w:r>
    </w:p>
    <w:p w14:paraId="4F4BB445" w14:textId="77777777" w:rsidR="00C62119" w:rsidRDefault="00C62119" w:rsidP="00C62119">
      <w:pPr>
        <w:pStyle w:val="BodyText"/>
        <w:spacing w:after="0"/>
        <w:rPr>
          <w:rFonts w:cstheme="minorHAnsi"/>
        </w:rPr>
      </w:pPr>
    </w:p>
    <w:p w14:paraId="0DB97F5A" w14:textId="3E407BB2" w:rsidR="00880B05" w:rsidRDefault="00880B05" w:rsidP="00C62119">
      <w:pPr>
        <w:pStyle w:val="BodyText"/>
        <w:spacing w:after="0"/>
        <w:rPr>
          <w:rFonts w:cstheme="minorHAnsi"/>
        </w:rPr>
      </w:pPr>
      <w:r>
        <w:rPr>
          <w:rFonts w:cstheme="minorHAnsi"/>
        </w:rPr>
        <w:t>Current filters on the rates?</w:t>
      </w:r>
      <w:r w:rsidR="00DE2C59">
        <w:rPr>
          <w:rFonts w:cstheme="minorHAnsi"/>
        </w:rPr>
        <w:t xml:space="preserve"> Don’t think so.</w:t>
      </w:r>
    </w:p>
    <w:p w14:paraId="7E4BE125" w14:textId="451267BB" w:rsidR="00880B05" w:rsidRDefault="00880B05" w:rsidP="00C62119">
      <w:pPr>
        <w:pStyle w:val="BodyText"/>
        <w:spacing w:after="0"/>
        <w:rPr>
          <w:rFonts w:cstheme="minorHAnsi"/>
        </w:rPr>
      </w:pPr>
      <w:r>
        <w:rPr>
          <w:rFonts w:cstheme="minorHAnsi"/>
        </w:rPr>
        <w:t>Current filters on accounts?</w:t>
      </w:r>
    </w:p>
    <w:p w14:paraId="1CDC40EC" w14:textId="77777777" w:rsidR="00C62119" w:rsidRDefault="00C62119"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8" w:name="_Toc416962237"/>
      <w:r>
        <w:rPr>
          <w:rFonts w:cstheme="minorHAnsi"/>
        </w:rPr>
        <w:t>Logic for producing required data</w:t>
      </w:r>
      <w:bookmarkEnd w:id="38"/>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39" w:name="_Toc416962238"/>
      <w:r w:rsidRPr="002E06AB">
        <w:rPr>
          <w:rFonts w:cstheme="minorHAnsi"/>
        </w:rPr>
        <w:t>SSIS Packages</w:t>
      </w:r>
      <w:bookmarkEnd w:id="39"/>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lastRenderedPageBreak/>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0" w:name="_Toc379450818"/>
      <w:bookmarkStart w:id="41" w:name="_Toc416962239"/>
      <w:r w:rsidRPr="002E06AB">
        <w:rPr>
          <w:rFonts w:asciiTheme="minorHAnsi" w:hAnsiTheme="minorHAnsi" w:cstheme="minorHAnsi"/>
        </w:rPr>
        <w:t>Record Counts</w:t>
      </w:r>
      <w:bookmarkEnd w:id="40"/>
      <w:bookmarkEnd w:id="41"/>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2" w:name="_Toc379450819"/>
      <w:bookmarkStart w:id="43" w:name="_Toc416962240"/>
      <w:r w:rsidRPr="002E06AB">
        <w:rPr>
          <w:rFonts w:asciiTheme="minorHAnsi" w:hAnsiTheme="minorHAnsi" w:cstheme="minorHAnsi"/>
        </w:rPr>
        <w:t>Index on the Tables</w:t>
      </w:r>
      <w:bookmarkEnd w:id="42"/>
      <w:bookmarkEnd w:id="43"/>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4" w:name="_Toc379450820"/>
      <w:bookmarkStart w:id="45" w:name="_Toc416962241"/>
      <w:r w:rsidRPr="002E06AB">
        <w:rPr>
          <w:rFonts w:asciiTheme="minorHAnsi" w:hAnsiTheme="minorHAnsi" w:cstheme="minorHAnsi"/>
        </w:rPr>
        <w:t>Batch Job Schedule and Dependency</w:t>
      </w:r>
      <w:bookmarkEnd w:id="44"/>
      <w:bookmarkEnd w:id="45"/>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6" w:name="_Toc416962242"/>
      <w:r w:rsidRPr="002E06AB">
        <w:rPr>
          <w:rFonts w:asciiTheme="minorHAnsi" w:hAnsiTheme="minorHAnsi" w:cstheme="minorHAnsi"/>
        </w:rPr>
        <w:t>Data Sources &amp; Mapping</w:t>
      </w:r>
      <w:bookmarkEnd w:id="46"/>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7" w:name="_Toc416962243"/>
      <w:r w:rsidRPr="002E06AB">
        <w:rPr>
          <w:rFonts w:asciiTheme="minorHAnsi" w:hAnsiTheme="minorHAnsi" w:cstheme="minorHAnsi"/>
        </w:rPr>
        <w:t>Physical Data Model</w:t>
      </w:r>
      <w:bookmarkEnd w:id="47"/>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A23F8E">
        <w:rPr>
          <w:rFonts w:cstheme="minorHAnsi"/>
          <w:highlight w:val="yellow"/>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8" w:name="_Toc416962244"/>
      <w:r w:rsidRPr="002E06AB">
        <w:rPr>
          <w:rFonts w:asciiTheme="minorHAnsi" w:hAnsiTheme="minorHAnsi" w:cstheme="minorHAnsi"/>
        </w:rPr>
        <w:t>Framework Model</w:t>
      </w:r>
      <w:bookmarkEnd w:id="48"/>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49" w:name="_Toc416962245"/>
      <w:r w:rsidRPr="002E06AB">
        <w:rPr>
          <w:rFonts w:asciiTheme="minorHAnsi" w:hAnsiTheme="minorHAnsi" w:cstheme="minorHAnsi"/>
        </w:rPr>
        <w:t>Validation/Error Handling</w:t>
      </w:r>
      <w:bookmarkEnd w:id="49"/>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0" w:name="_Toc416962246"/>
      <w:r w:rsidRPr="002E06AB">
        <w:rPr>
          <w:rFonts w:asciiTheme="minorHAnsi" w:hAnsiTheme="minorHAnsi" w:cstheme="minorHAnsi"/>
        </w:rPr>
        <w:t>Interfaces</w:t>
      </w:r>
      <w:bookmarkEnd w:id="50"/>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1" w:name="_Toc416962247"/>
      <w:r>
        <w:rPr>
          <w:rFonts w:asciiTheme="minorHAnsi" w:hAnsiTheme="minorHAnsi" w:cstheme="minorHAnsi"/>
        </w:rPr>
        <w:lastRenderedPageBreak/>
        <w:t>Downstream Impacts</w:t>
      </w:r>
      <w:bookmarkEnd w:id="51"/>
    </w:p>
    <w:p w14:paraId="59C16990" w14:textId="0668B226" w:rsidR="00DF0B12" w:rsidRDefault="00DF0B12" w:rsidP="00DF0B12">
      <w:pPr>
        <w:pStyle w:val="Heading2"/>
        <w:jc w:val="both"/>
        <w:rPr>
          <w:rFonts w:asciiTheme="minorHAnsi" w:hAnsiTheme="minorHAnsi" w:cstheme="minorHAnsi"/>
        </w:rPr>
      </w:pPr>
      <w:bookmarkStart w:id="52" w:name="_Toc416962248"/>
      <w:r>
        <w:rPr>
          <w:rFonts w:asciiTheme="minorHAnsi" w:hAnsiTheme="minorHAnsi" w:cstheme="minorHAnsi"/>
        </w:rPr>
        <w:t>InfoPro Upload</w:t>
      </w:r>
      <w:bookmarkEnd w:id="52"/>
    </w:p>
    <w:p w14:paraId="51716626" w14:textId="27B5E78A" w:rsidR="00DF0B12" w:rsidRPr="00DF0B12" w:rsidRDefault="00DF0B12" w:rsidP="00DF0B12">
      <w:pPr>
        <w:pStyle w:val="Heading2"/>
        <w:jc w:val="both"/>
      </w:pPr>
      <w:bookmarkStart w:id="53" w:name="_Toc416962249"/>
      <w:r w:rsidRPr="00DF0B12">
        <w:rPr>
          <w:rFonts w:asciiTheme="minorHAnsi" w:hAnsiTheme="minorHAnsi" w:cstheme="minorHAnsi"/>
        </w:rPr>
        <w:t>TIBCO/BI Reporting</w:t>
      </w:r>
      <w:bookmarkEnd w:id="53"/>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4" w:name="_Toc416962250"/>
      <w:r w:rsidRPr="002E06AB">
        <w:rPr>
          <w:rFonts w:asciiTheme="minorHAnsi" w:hAnsiTheme="minorHAnsi" w:cstheme="minorHAnsi"/>
        </w:rPr>
        <w:t>Technical Architecture</w:t>
      </w:r>
      <w:bookmarkEnd w:id="54"/>
    </w:p>
    <w:p w14:paraId="3CA0089A" w14:textId="77777777" w:rsidR="00A910C9" w:rsidRPr="002E06AB" w:rsidRDefault="00A910C9" w:rsidP="00A910C9">
      <w:pPr>
        <w:pStyle w:val="Heading2"/>
        <w:jc w:val="both"/>
        <w:rPr>
          <w:rFonts w:asciiTheme="minorHAnsi" w:hAnsiTheme="minorHAnsi" w:cstheme="minorHAnsi"/>
        </w:rPr>
      </w:pPr>
      <w:bookmarkStart w:id="55" w:name="_Toc416962251"/>
      <w:r w:rsidRPr="002E06AB">
        <w:rPr>
          <w:rFonts w:asciiTheme="minorHAnsi" w:hAnsiTheme="minorHAnsi" w:cstheme="minorHAnsi"/>
        </w:rPr>
        <w:t>Infrastructure Considerations</w:t>
      </w:r>
      <w:bookmarkEnd w:id="55"/>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6" w:name="_Toc416962252"/>
      <w:r w:rsidRPr="002E06AB">
        <w:rPr>
          <w:rFonts w:asciiTheme="minorHAnsi" w:hAnsiTheme="minorHAnsi" w:cstheme="minorHAnsi"/>
        </w:rPr>
        <w:t>Data Retention</w:t>
      </w:r>
      <w:bookmarkEnd w:id="56"/>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7" w:name="_Toc416962253"/>
      <w:r w:rsidRPr="002E06AB">
        <w:rPr>
          <w:rFonts w:asciiTheme="minorHAnsi" w:hAnsiTheme="minorHAnsi" w:cstheme="minorHAnsi"/>
        </w:rPr>
        <w:t>High Availability</w:t>
      </w:r>
      <w:bookmarkEnd w:id="57"/>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8" w:name="_Toc416962254"/>
      <w:r w:rsidRPr="002E06AB">
        <w:rPr>
          <w:rFonts w:asciiTheme="minorHAnsi" w:hAnsiTheme="minorHAnsi" w:cstheme="minorHAnsi"/>
        </w:rPr>
        <w:t>Backup, Rollback and Recover</w:t>
      </w:r>
      <w:bookmarkEnd w:id="58"/>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59" w:name="_Toc416962255"/>
      <w:r w:rsidRPr="002E06AB">
        <w:rPr>
          <w:rFonts w:asciiTheme="minorHAnsi" w:hAnsiTheme="minorHAnsi" w:cstheme="minorHAnsi"/>
        </w:rPr>
        <w:t>Other Design Specifications</w:t>
      </w:r>
      <w:bookmarkEnd w:id="59"/>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0" w:name="_Toc416962256"/>
      <w:r w:rsidRPr="002E06AB">
        <w:rPr>
          <w:rFonts w:asciiTheme="minorHAnsi" w:hAnsiTheme="minorHAnsi" w:cstheme="minorHAnsi"/>
        </w:rPr>
        <w:t>Build/Configure Standards</w:t>
      </w:r>
      <w:bookmarkEnd w:id="60"/>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1" w:name="_Toc416962257"/>
      <w:r w:rsidRPr="002E06AB">
        <w:rPr>
          <w:rFonts w:asciiTheme="minorHAnsi" w:hAnsiTheme="minorHAnsi" w:cstheme="minorHAnsi"/>
          <w:bCs/>
          <w:iCs/>
          <w:kern w:val="0"/>
        </w:rPr>
        <w:t>Policies and Procedures</w:t>
      </w:r>
      <w:bookmarkEnd w:id="61"/>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2" w:name="_Toc416962258"/>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2"/>
    </w:p>
    <w:p w14:paraId="3CA008A8" w14:textId="77777777" w:rsidR="00A910C9" w:rsidRPr="002E06AB" w:rsidRDefault="00A910C9" w:rsidP="00A910C9">
      <w:pPr>
        <w:pStyle w:val="Heading3"/>
        <w:jc w:val="both"/>
        <w:rPr>
          <w:rFonts w:cstheme="minorHAnsi"/>
        </w:rPr>
      </w:pPr>
      <w:bookmarkStart w:id="63" w:name="_Toc416962259"/>
      <w:r w:rsidRPr="002E06AB">
        <w:rPr>
          <w:rFonts w:cstheme="minorHAnsi"/>
        </w:rPr>
        <w:t>New or Existing Security</w:t>
      </w:r>
      <w:bookmarkEnd w:id="63"/>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4" w:name="_Toc416962260"/>
      <w:r w:rsidRPr="002E06AB">
        <w:rPr>
          <w:rFonts w:cstheme="minorHAnsi"/>
        </w:rPr>
        <w:t>Hierarchal Data Access</w:t>
      </w:r>
      <w:bookmarkEnd w:id="64"/>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5" w:name="_Toc416962261"/>
      <w:r w:rsidRPr="002E06AB">
        <w:rPr>
          <w:rFonts w:cstheme="minorHAnsi"/>
        </w:rPr>
        <w:t>Infrastructure</w:t>
      </w:r>
      <w:bookmarkEnd w:id="65"/>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6" w:name="_Toc416962262"/>
      <w:r w:rsidRPr="002E06AB">
        <w:rPr>
          <w:rFonts w:asciiTheme="minorHAnsi" w:hAnsiTheme="minorHAnsi" w:cstheme="minorHAnsi"/>
        </w:rPr>
        <w:t>Environmental</w:t>
      </w:r>
      <w:bookmarkEnd w:id="66"/>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3CA008B4" w14:textId="77777777" w:rsidR="00A910C9" w:rsidRPr="002E06AB" w:rsidRDefault="00A910C9" w:rsidP="00A910C9">
      <w:pPr>
        <w:pStyle w:val="Heading1"/>
        <w:jc w:val="both"/>
        <w:rPr>
          <w:rFonts w:asciiTheme="minorHAnsi" w:hAnsiTheme="minorHAnsi" w:cstheme="minorHAnsi"/>
        </w:rPr>
      </w:pPr>
      <w:bookmarkStart w:id="67" w:name="_Toc416962263"/>
      <w:r w:rsidRPr="002E06AB">
        <w:rPr>
          <w:rFonts w:asciiTheme="minorHAnsi" w:hAnsiTheme="minorHAnsi" w:cstheme="minorHAnsi"/>
        </w:rPr>
        <w:t>Appendix</w:t>
      </w:r>
      <w:bookmarkEnd w:id="67"/>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8" w:name="_Toc416962264"/>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8"/>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B5CBFA" w14:textId="77777777" w:rsidR="004770E5" w:rsidRDefault="004770E5">
      <w:r>
        <w:separator/>
      </w:r>
    </w:p>
  </w:endnote>
  <w:endnote w:type="continuationSeparator" w:id="0">
    <w:p w14:paraId="281F0A1A" w14:textId="77777777" w:rsidR="004770E5" w:rsidRDefault="004770E5">
      <w:r>
        <w:continuationSeparator/>
      </w:r>
    </w:p>
  </w:endnote>
  <w:endnote w:type="continuationNotice" w:id="1">
    <w:p w14:paraId="49C167CD" w14:textId="77777777" w:rsidR="004770E5" w:rsidRDefault="004770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3624C2" w:rsidRDefault="003624C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3624C2" w:rsidRDefault="003624C2">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3624C2" w:rsidRDefault="003624C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3624C2" w:rsidRDefault="003624C2">
    <w:pPr>
      <w:pStyle w:val="Footer"/>
      <w:ind w:right="360"/>
    </w:pPr>
    <w:r>
      <w:tab/>
    </w:r>
  </w:p>
  <w:p w14:paraId="3CA008DB" w14:textId="77777777" w:rsidR="003624C2" w:rsidRDefault="003624C2">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3624C2" w:rsidRDefault="003624C2"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4/21/2015 2:35:38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FD6563">
      <w:rPr>
        <w:rStyle w:val="PageNumber"/>
        <w:rFonts w:ascii="Arial" w:hAnsi="Arial" w:cs="Arial"/>
        <w:b w:val="0"/>
        <w:i/>
        <w:noProof/>
        <w:sz w:val="16"/>
        <w:szCs w:val="16"/>
      </w:rPr>
      <w:t>34</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21DF67" w14:textId="77777777" w:rsidR="004770E5" w:rsidRDefault="004770E5">
      <w:r>
        <w:separator/>
      </w:r>
    </w:p>
  </w:footnote>
  <w:footnote w:type="continuationSeparator" w:id="0">
    <w:p w14:paraId="1834D43D" w14:textId="77777777" w:rsidR="004770E5" w:rsidRDefault="004770E5">
      <w:r>
        <w:continuationSeparator/>
      </w:r>
    </w:p>
  </w:footnote>
  <w:footnote w:type="continuationNotice" w:id="1">
    <w:p w14:paraId="5EC604D5" w14:textId="77777777" w:rsidR="004770E5" w:rsidRDefault="004770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3624C2" w:rsidRDefault="003624C2">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3624C2" w:rsidRDefault="003624C2">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3624C2" w:rsidRDefault="003624C2"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E6526"/>
    <w:multiLevelType w:val="hybridMultilevel"/>
    <w:tmpl w:val="50EE1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4">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160831"/>
    <w:multiLevelType w:val="hybridMultilevel"/>
    <w:tmpl w:val="BE10E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9"/>
  </w:num>
  <w:num w:numId="4">
    <w:abstractNumId w:val="8"/>
  </w:num>
  <w:num w:numId="5">
    <w:abstractNumId w:val="21"/>
  </w:num>
  <w:num w:numId="6">
    <w:abstractNumId w:val="25"/>
  </w:num>
  <w:num w:numId="7">
    <w:abstractNumId w:val="23"/>
  </w:num>
  <w:num w:numId="8">
    <w:abstractNumId w:val="27"/>
  </w:num>
  <w:num w:numId="9">
    <w:abstractNumId w:val="8"/>
    <w:lvlOverride w:ilvl="0">
      <w:startOverride w:val="3"/>
    </w:lvlOverride>
    <w:lvlOverride w:ilvl="1">
      <w:startOverride w:val="3"/>
    </w:lvlOverride>
    <w:lvlOverride w:ilvl="2">
      <w:startOverride w:val="1"/>
    </w:lvlOverride>
    <w:lvlOverride w:ilvl="3">
      <w:startOverride w:val="2"/>
    </w:lvlOverride>
  </w:num>
  <w:num w:numId="10">
    <w:abstractNumId w:val="8"/>
  </w:num>
  <w:num w:numId="11">
    <w:abstractNumId w:val="8"/>
    <w:lvlOverride w:ilvl="0">
      <w:startOverride w:val="3"/>
    </w:lvlOverride>
    <w:lvlOverride w:ilvl="1">
      <w:startOverride w:val="3"/>
    </w:lvlOverride>
    <w:lvlOverride w:ilvl="2">
      <w:startOverride w:val="2"/>
    </w:lvlOverride>
    <w:lvlOverride w:ilvl="3">
      <w:startOverride w:val="2"/>
    </w:lvlOverride>
  </w:num>
  <w:num w:numId="12">
    <w:abstractNumId w:val="8"/>
    <w:lvlOverride w:ilvl="0">
      <w:startOverride w:val="3"/>
    </w:lvlOverride>
    <w:lvlOverride w:ilvl="1">
      <w:startOverride w:val="3"/>
    </w:lvlOverride>
    <w:lvlOverride w:ilvl="2">
      <w:startOverride w:val="3"/>
    </w:lvlOverride>
    <w:lvlOverride w:ilvl="3">
      <w:startOverride w:val="2"/>
    </w:lvlOverride>
  </w:num>
  <w:num w:numId="13">
    <w:abstractNumId w:val="2"/>
  </w:num>
  <w:num w:numId="14">
    <w:abstractNumId w:val="3"/>
  </w:num>
  <w:num w:numId="15">
    <w:abstractNumId w:val="4"/>
  </w:num>
  <w:num w:numId="16">
    <w:abstractNumId w:val="26"/>
  </w:num>
  <w:num w:numId="17">
    <w:abstractNumId w:val="1"/>
  </w:num>
  <w:num w:numId="18">
    <w:abstractNumId w:val="24"/>
  </w:num>
  <w:num w:numId="19">
    <w:abstractNumId w:val="7"/>
  </w:num>
  <w:num w:numId="20">
    <w:abstractNumId w:val="10"/>
  </w:num>
  <w:num w:numId="21">
    <w:abstractNumId w:val="12"/>
  </w:num>
  <w:num w:numId="22">
    <w:abstractNumId w:val="15"/>
  </w:num>
  <w:num w:numId="23">
    <w:abstractNumId w:val="0"/>
  </w:num>
  <w:num w:numId="24">
    <w:abstractNumId w:val="22"/>
  </w:num>
  <w:num w:numId="25">
    <w:abstractNumId w:val="6"/>
  </w:num>
  <w:num w:numId="26">
    <w:abstractNumId w:val="13"/>
  </w:num>
  <w:num w:numId="27">
    <w:abstractNumId w:val="19"/>
  </w:num>
  <w:num w:numId="28">
    <w:abstractNumId w:val="17"/>
  </w:num>
  <w:num w:numId="29">
    <w:abstractNumId w:val="18"/>
  </w:num>
  <w:num w:numId="30">
    <w:abstractNumId w:val="16"/>
  </w:num>
  <w:num w:numId="31">
    <w:abstractNumId w:val="5"/>
  </w:num>
  <w:num w:numId="32">
    <w:abstractNumId w:val="20"/>
  </w:num>
  <w:num w:numId="33">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304"/>
    <w:rsid w:val="000C3987"/>
    <w:rsid w:val="000C4ADB"/>
    <w:rsid w:val="000D12EF"/>
    <w:rsid w:val="000D79D4"/>
    <w:rsid w:val="000E0748"/>
    <w:rsid w:val="000E0AEA"/>
    <w:rsid w:val="000E1C07"/>
    <w:rsid w:val="000E7AE3"/>
    <w:rsid w:val="000F19CD"/>
    <w:rsid w:val="00100398"/>
    <w:rsid w:val="001011F7"/>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08E7"/>
    <w:rsid w:val="001C13D3"/>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41ABD"/>
    <w:rsid w:val="002547D4"/>
    <w:rsid w:val="00255DA8"/>
    <w:rsid w:val="00256504"/>
    <w:rsid w:val="00256FB6"/>
    <w:rsid w:val="00257D9B"/>
    <w:rsid w:val="00257E1C"/>
    <w:rsid w:val="00261BC1"/>
    <w:rsid w:val="002625B7"/>
    <w:rsid w:val="002634F6"/>
    <w:rsid w:val="002635C2"/>
    <w:rsid w:val="002671C4"/>
    <w:rsid w:val="00275663"/>
    <w:rsid w:val="00281772"/>
    <w:rsid w:val="00281AF5"/>
    <w:rsid w:val="00284635"/>
    <w:rsid w:val="00285085"/>
    <w:rsid w:val="00287034"/>
    <w:rsid w:val="00290D0A"/>
    <w:rsid w:val="002941BF"/>
    <w:rsid w:val="00297A9F"/>
    <w:rsid w:val="002A2B5E"/>
    <w:rsid w:val="002A717C"/>
    <w:rsid w:val="002A7BAB"/>
    <w:rsid w:val="002B21E5"/>
    <w:rsid w:val="002B306A"/>
    <w:rsid w:val="002B439F"/>
    <w:rsid w:val="002B532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308E"/>
    <w:rsid w:val="0030520D"/>
    <w:rsid w:val="0030574D"/>
    <w:rsid w:val="003067D8"/>
    <w:rsid w:val="0032076F"/>
    <w:rsid w:val="00320DCE"/>
    <w:rsid w:val="003229E0"/>
    <w:rsid w:val="003244C9"/>
    <w:rsid w:val="00325F7F"/>
    <w:rsid w:val="0033202D"/>
    <w:rsid w:val="00333651"/>
    <w:rsid w:val="00337C26"/>
    <w:rsid w:val="0034008A"/>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768"/>
    <w:rsid w:val="003C4951"/>
    <w:rsid w:val="003D2AC3"/>
    <w:rsid w:val="003D4C08"/>
    <w:rsid w:val="003E100D"/>
    <w:rsid w:val="003E5E61"/>
    <w:rsid w:val="003E6258"/>
    <w:rsid w:val="003E720D"/>
    <w:rsid w:val="003F313C"/>
    <w:rsid w:val="003F5463"/>
    <w:rsid w:val="0040156D"/>
    <w:rsid w:val="00405807"/>
    <w:rsid w:val="00406921"/>
    <w:rsid w:val="00407022"/>
    <w:rsid w:val="004071E8"/>
    <w:rsid w:val="00410EB9"/>
    <w:rsid w:val="00411877"/>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AAE"/>
    <w:rsid w:val="004760FC"/>
    <w:rsid w:val="00476328"/>
    <w:rsid w:val="004770E5"/>
    <w:rsid w:val="004843EB"/>
    <w:rsid w:val="00494527"/>
    <w:rsid w:val="004945CD"/>
    <w:rsid w:val="00495049"/>
    <w:rsid w:val="00495FD9"/>
    <w:rsid w:val="0049687C"/>
    <w:rsid w:val="004977C5"/>
    <w:rsid w:val="004A51DA"/>
    <w:rsid w:val="004A5AA2"/>
    <w:rsid w:val="004A75E1"/>
    <w:rsid w:val="004B1EE6"/>
    <w:rsid w:val="004B4EB3"/>
    <w:rsid w:val="004B6260"/>
    <w:rsid w:val="004C300E"/>
    <w:rsid w:val="004C3693"/>
    <w:rsid w:val="004C5637"/>
    <w:rsid w:val="004D04DC"/>
    <w:rsid w:val="004D20C9"/>
    <w:rsid w:val="004D386A"/>
    <w:rsid w:val="004D768A"/>
    <w:rsid w:val="004E2CD3"/>
    <w:rsid w:val="004E5295"/>
    <w:rsid w:val="004E5297"/>
    <w:rsid w:val="004E5969"/>
    <w:rsid w:val="004E67A1"/>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301F"/>
    <w:rsid w:val="005E48D8"/>
    <w:rsid w:val="005E6F15"/>
    <w:rsid w:val="005F340F"/>
    <w:rsid w:val="005F7A5E"/>
    <w:rsid w:val="006002BA"/>
    <w:rsid w:val="006013B0"/>
    <w:rsid w:val="006023F5"/>
    <w:rsid w:val="00602FB0"/>
    <w:rsid w:val="00604139"/>
    <w:rsid w:val="006048FF"/>
    <w:rsid w:val="00605E1C"/>
    <w:rsid w:val="00606D39"/>
    <w:rsid w:val="00610774"/>
    <w:rsid w:val="00610DDD"/>
    <w:rsid w:val="00616620"/>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5A2"/>
    <w:rsid w:val="00686B2B"/>
    <w:rsid w:val="00687A70"/>
    <w:rsid w:val="00691278"/>
    <w:rsid w:val="0069451D"/>
    <w:rsid w:val="00695201"/>
    <w:rsid w:val="00695C24"/>
    <w:rsid w:val="00697C04"/>
    <w:rsid w:val="006A54A0"/>
    <w:rsid w:val="006A6255"/>
    <w:rsid w:val="006A62A6"/>
    <w:rsid w:val="006B0B4F"/>
    <w:rsid w:val="006B1C8D"/>
    <w:rsid w:val="006B3D42"/>
    <w:rsid w:val="006B4961"/>
    <w:rsid w:val="006B6120"/>
    <w:rsid w:val="006B7871"/>
    <w:rsid w:val="006C3F58"/>
    <w:rsid w:val="006C4C88"/>
    <w:rsid w:val="006C5E51"/>
    <w:rsid w:val="006C6A76"/>
    <w:rsid w:val="006D07DC"/>
    <w:rsid w:val="006D0943"/>
    <w:rsid w:val="006D11B5"/>
    <w:rsid w:val="006D2A1B"/>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5242"/>
    <w:rsid w:val="007303FC"/>
    <w:rsid w:val="00732D78"/>
    <w:rsid w:val="007340F2"/>
    <w:rsid w:val="00734AA1"/>
    <w:rsid w:val="00734B35"/>
    <w:rsid w:val="007410EA"/>
    <w:rsid w:val="00742A46"/>
    <w:rsid w:val="007452C3"/>
    <w:rsid w:val="00746044"/>
    <w:rsid w:val="00746AAC"/>
    <w:rsid w:val="007509D0"/>
    <w:rsid w:val="00752C4A"/>
    <w:rsid w:val="00763AD8"/>
    <w:rsid w:val="00764085"/>
    <w:rsid w:val="007648E4"/>
    <w:rsid w:val="00765770"/>
    <w:rsid w:val="007660C5"/>
    <w:rsid w:val="0077106A"/>
    <w:rsid w:val="007736D9"/>
    <w:rsid w:val="007756F4"/>
    <w:rsid w:val="007765C8"/>
    <w:rsid w:val="00776920"/>
    <w:rsid w:val="0078322C"/>
    <w:rsid w:val="0078420B"/>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F6D"/>
    <w:rsid w:val="00845E81"/>
    <w:rsid w:val="008471BD"/>
    <w:rsid w:val="008513E1"/>
    <w:rsid w:val="008527B5"/>
    <w:rsid w:val="00852FB1"/>
    <w:rsid w:val="008531D9"/>
    <w:rsid w:val="00853C52"/>
    <w:rsid w:val="00855467"/>
    <w:rsid w:val="00857CE8"/>
    <w:rsid w:val="0086069F"/>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273E"/>
    <w:rsid w:val="008B28BF"/>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4EB8"/>
    <w:rsid w:val="008E55D2"/>
    <w:rsid w:val="008E66E1"/>
    <w:rsid w:val="008E7B34"/>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1795"/>
    <w:rsid w:val="00945BCC"/>
    <w:rsid w:val="009477C1"/>
    <w:rsid w:val="00950A76"/>
    <w:rsid w:val="00957490"/>
    <w:rsid w:val="00957D88"/>
    <w:rsid w:val="0096445E"/>
    <w:rsid w:val="00964FC8"/>
    <w:rsid w:val="009702E9"/>
    <w:rsid w:val="009801F1"/>
    <w:rsid w:val="00980B2A"/>
    <w:rsid w:val="009836B7"/>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C193D"/>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713"/>
    <w:rsid w:val="00B34DF3"/>
    <w:rsid w:val="00B419CE"/>
    <w:rsid w:val="00B4437F"/>
    <w:rsid w:val="00B508D4"/>
    <w:rsid w:val="00B5557B"/>
    <w:rsid w:val="00B566EA"/>
    <w:rsid w:val="00B62CC3"/>
    <w:rsid w:val="00B63DFB"/>
    <w:rsid w:val="00B6587F"/>
    <w:rsid w:val="00B7051F"/>
    <w:rsid w:val="00B745C8"/>
    <w:rsid w:val="00B77332"/>
    <w:rsid w:val="00B825B2"/>
    <w:rsid w:val="00B835ED"/>
    <w:rsid w:val="00B85427"/>
    <w:rsid w:val="00B90900"/>
    <w:rsid w:val="00B90B05"/>
    <w:rsid w:val="00B9353B"/>
    <w:rsid w:val="00B93FFF"/>
    <w:rsid w:val="00B945D6"/>
    <w:rsid w:val="00B97AE8"/>
    <w:rsid w:val="00BA0A78"/>
    <w:rsid w:val="00BA0B55"/>
    <w:rsid w:val="00BA2381"/>
    <w:rsid w:val="00BA3242"/>
    <w:rsid w:val="00BB1655"/>
    <w:rsid w:val="00BB3741"/>
    <w:rsid w:val="00BB4689"/>
    <w:rsid w:val="00BB48D5"/>
    <w:rsid w:val="00BB4CB3"/>
    <w:rsid w:val="00BB5E38"/>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FBF"/>
    <w:rsid w:val="00BF0B4F"/>
    <w:rsid w:val="00BF0C5D"/>
    <w:rsid w:val="00BF1D76"/>
    <w:rsid w:val="00C21F0D"/>
    <w:rsid w:val="00C222BD"/>
    <w:rsid w:val="00C248BD"/>
    <w:rsid w:val="00C25749"/>
    <w:rsid w:val="00C30D11"/>
    <w:rsid w:val="00C332B9"/>
    <w:rsid w:val="00C3676B"/>
    <w:rsid w:val="00C40B83"/>
    <w:rsid w:val="00C40B9A"/>
    <w:rsid w:val="00C41074"/>
    <w:rsid w:val="00C45BA7"/>
    <w:rsid w:val="00C4627F"/>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A0F43"/>
    <w:rsid w:val="00CA1A9A"/>
    <w:rsid w:val="00CA2B01"/>
    <w:rsid w:val="00CA2D1C"/>
    <w:rsid w:val="00CA55F4"/>
    <w:rsid w:val="00CB033E"/>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F2239"/>
    <w:rsid w:val="00CF257F"/>
    <w:rsid w:val="00CF3096"/>
    <w:rsid w:val="00D064D2"/>
    <w:rsid w:val="00D068B6"/>
    <w:rsid w:val="00D072C9"/>
    <w:rsid w:val="00D11FF9"/>
    <w:rsid w:val="00D26DF0"/>
    <w:rsid w:val="00D277F6"/>
    <w:rsid w:val="00D30004"/>
    <w:rsid w:val="00D356C4"/>
    <w:rsid w:val="00D36A89"/>
    <w:rsid w:val="00D40A84"/>
    <w:rsid w:val="00D4728A"/>
    <w:rsid w:val="00D53253"/>
    <w:rsid w:val="00D62967"/>
    <w:rsid w:val="00D651D9"/>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2A7E"/>
    <w:rsid w:val="00DF327E"/>
    <w:rsid w:val="00DF734C"/>
    <w:rsid w:val="00E01BC9"/>
    <w:rsid w:val="00E04380"/>
    <w:rsid w:val="00E0449A"/>
    <w:rsid w:val="00E04C8F"/>
    <w:rsid w:val="00E05F71"/>
    <w:rsid w:val="00E074F7"/>
    <w:rsid w:val="00E07BD2"/>
    <w:rsid w:val="00E118C1"/>
    <w:rsid w:val="00E124A2"/>
    <w:rsid w:val="00E15CE5"/>
    <w:rsid w:val="00E1613C"/>
    <w:rsid w:val="00E22AAB"/>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799F"/>
    <w:rsid w:val="00ED7EFA"/>
    <w:rsid w:val="00EE01B2"/>
    <w:rsid w:val="00EE06DA"/>
    <w:rsid w:val="00EE0764"/>
    <w:rsid w:val="00EE0F3D"/>
    <w:rsid w:val="00EE45B4"/>
    <w:rsid w:val="00EE512F"/>
    <w:rsid w:val="00EE73D6"/>
    <w:rsid w:val="00EF005C"/>
    <w:rsid w:val="00EF32F0"/>
    <w:rsid w:val="00EF44E7"/>
    <w:rsid w:val="00EF4560"/>
    <w:rsid w:val="00EF51F4"/>
    <w:rsid w:val="00EF6BDF"/>
    <w:rsid w:val="00F00C40"/>
    <w:rsid w:val="00F02575"/>
    <w:rsid w:val="00F02744"/>
    <w:rsid w:val="00F02966"/>
    <w:rsid w:val="00F02F01"/>
    <w:rsid w:val="00F0505D"/>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50504"/>
    <w:rsid w:val="00F57562"/>
    <w:rsid w:val="00F611D6"/>
    <w:rsid w:val="00F630E5"/>
    <w:rsid w:val="00F64740"/>
    <w:rsid w:val="00F64B7D"/>
    <w:rsid w:val="00F66CAC"/>
    <w:rsid w:val="00F672BE"/>
    <w:rsid w:val="00F71414"/>
    <w:rsid w:val="00F72667"/>
    <w:rsid w:val="00F75BB0"/>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2A3C1F"/>
    <w:rsid w:val="003C45AF"/>
    <w:rsid w:val="005F1959"/>
    <w:rsid w:val="005F1CCE"/>
    <w:rsid w:val="0060061E"/>
    <w:rsid w:val="00656B01"/>
    <w:rsid w:val="0066111F"/>
    <w:rsid w:val="006A21A3"/>
    <w:rsid w:val="006C4919"/>
    <w:rsid w:val="008D3DF1"/>
    <w:rsid w:val="00A2581B"/>
    <w:rsid w:val="00BF5391"/>
    <w:rsid w:val="00F46052"/>
    <w:rsid w:val="00F70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2815CBDA-4C61-4BFA-9C38-CDAD09D5D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3781</TotalTime>
  <Pages>33</Pages>
  <Words>6311</Words>
  <Characters>35973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42200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79</cp:revision>
  <cp:lastPrinted>2012-12-07T17:42:00Z</cp:lastPrinted>
  <dcterms:created xsi:type="dcterms:W3CDTF">2014-12-11T20:48:00Z</dcterms:created>
  <dcterms:modified xsi:type="dcterms:W3CDTF">2015-04-22T00:05:00Z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