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DE3E84" w:rsidRDefault="00A910C9" w:rsidP="00827F60">
      <w:pPr>
        <w:pStyle w:val="Title"/>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pStyle w:val="Title"/>
        <w:jc w:val="both"/>
        <w:rPr>
          <w:rFonts w:asciiTheme="minorHAnsi" w:hAnsiTheme="minorHAnsi"/>
          <w:kern w:val="0"/>
        </w:rPr>
      </w:pPr>
    </w:p>
    <w:p w:rsidR="00A910C9" w:rsidRPr="00DE3E84" w:rsidRDefault="00BA2381" w:rsidP="00285085">
      <w:pPr>
        <w:pStyle w:val="Title"/>
        <w:rPr>
          <w:rFonts w:asciiTheme="minorHAnsi" w:hAnsiTheme="minorHAnsi"/>
          <w:kern w:val="0"/>
        </w:rPr>
      </w:pPr>
      <w:r w:rsidRPr="00DE3E84">
        <w:rPr>
          <w:rFonts w:asciiTheme="minorHAnsi" w:hAnsiTheme="minorHAnsi"/>
        </w:rPr>
        <w:t>Requirements/</w:t>
      </w:r>
      <w:r w:rsidR="00DF6676" w:rsidRPr="00DE3E84">
        <w:rPr>
          <w:rFonts w:asciiTheme="minorHAnsi" w:hAnsiTheme="minorHAnsi"/>
        </w:rPr>
        <w:fldChar w:fldCharType="begin"/>
      </w:r>
      <w:r w:rsidR="00DF6676" w:rsidRPr="00DE3E84">
        <w:rPr>
          <w:rFonts w:asciiTheme="minorHAnsi" w:hAnsiTheme="minorHAnsi"/>
        </w:rPr>
        <w:instrText xml:space="preserve"> TITLE  \* MERGEFORMAT </w:instrText>
      </w:r>
      <w:r w:rsidR="00DF6676" w:rsidRPr="00DE3E84">
        <w:rPr>
          <w:rFonts w:asciiTheme="minorHAnsi" w:hAnsiTheme="minorHAnsi"/>
        </w:rPr>
        <w:fldChar w:fldCharType="separate"/>
      </w:r>
      <w:r w:rsidR="00A910C9" w:rsidRPr="00DE3E84">
        <w:rPr>
          <w:rFonts w:asciiTheme="minorHAnsi" w:hAnsiTheme="minorHAnsi"/>
          <w:kern w:val="0"/>
        </w:rPr>
        <w:t>Design Specification</w:t>
      </w:r>
      <w:r w:rsidR="00DF6676" w:rsidRPr="00DE3E84">
        <w:rPr>
          <w:rFonts w:asciiTheme="minorHAnsi" w:hAnsiTheme="minorHAnsi"/>
          <w:kern w:val="0"/>
        </w:rPr>
        <w:fldChar w:fldCharType="end"/>
      </w:r>
    </w:p>
    <w:p w:rsidR="00510A21" w:rsidRDefault="005768C1" w:rsidP="00510A21">
      <w:pPr>
        <w:jc w:val="center"/>
        <w:rPr>
          <w:rFonts w:asciiTheme="minorHAnsi" w:hAnsiTheme="minorHAnsi"/>
          <w:b/>
          <w:kern w:val="28"/>
          <w:sz w:val="40"/>
        </w:rPr>
      </w:pPr>
      <w:r>
        <w:rPr>
          <w:rFonts w:asciiTheme="minorHAnsi" w:hAnsiTheme="minorHAnsi"/>
          <w:b/>
          <w:kern w:val="28"/>
          <w:sz w:val="40"/>
        </w:rPr>
        <w:t>Existing Cust VCD not on CSA</w:t>
      </w:r>
    </w:p>
    <w:p w:rsidR="004121BE" w:rsidRPr="00DE3E84" w:rsidRDefault="004121BE" w:rsidP="00510A21">
      <w:pPr>
        <w:jc w:val="center"/>
        <w:rPr>
          <w:rFonts w:asciiTheme="minorHAnsi" w:hAnsiTheme="minorHAnsi"/>
          <w:b/>
          <w:kern w:val="28"/>
          <w:sz w:val="40"/>
        </w:rPr>
      </w:pPr>
      <w:r>
        <w:rPr>
          <w:rFonts w:asciiTheme="minorHAnsi" w:hAnsiTheme="minorHAnsi"/>
          <w:b/>
          <w:kern w:val="28"/>
          <w:sz w:val="40"/>
        </w:rPr>
        <w:t xml:space="preserve">GH </w:t>
      </w:r>
      <w:r w:rsidR="005768C1">
        <w:rPr>
          <w:rFonts w:asciiTheme="minorHAnsi" w:hAnsiTheme="minorHAnsi"/>
          <w:b/>
          <w:kern w:val="28"/>
          <w:sz w:val="40"/>
        </w:rPr>
        <w:t>458 – CR 1393</w:t>
      </w:r>
      <w:r w:rsidR="001C6D05">
        <w:rPr>
          <w:rFonts w:asciiTheme="minorHAnsi" w:hAnsiTheme="minorHAnsi"/>
          <w:b/>
          <w:kern w:val="28"/>
          <w:sz w:val="40"/>
        </w:rPr>
        <w:t>9</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sectPr w:rsidR="00A910C9" w:rsidRPr="00DE3E84"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DE3E84" w:rsidRDefault="00A910C9" w:rsidP="00A910C9">
      <w:pPr>
        <w:pStyle w:val="RevHistory"/>
        <w:keepLines/>
        <w:widowControl/>
        <w:jc w:val="both"/>
        <w:rPr>
          <w:rFonts w:asciiTheme="minorHAnsi" w:hAnsiTheme="minorHAnsi"/>
          <w:sz w:val="40"/>
        </w:rPr>
      </w:pPr>
      <w:r w:rsidRPr="00DE3E84">
        <w:rPr>
          <w:rFonts w:asciiTheme="minorHAnsi" w:hAnsiTheme="minorHAnsi"/>
          <w:sz w:val="40"/>
        </w:rPr>
        <w:lastRenderedPageBreak/>
        <w:t>Revision History</w:t>
      </w:r>
    </w:p>
    <w:p w:rsidR="00A910C9" w:rsidRPr="00DE3E84"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DE3E84" w:rsidTr="00857CE8">
        <w:tc>
          <w:tcPr>
            <w:tcW w:w="1278"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Date</w:t>
            </w:r>
          </w:p>
        </w:tc>
        <w:tc>
          <w:tcPr>
            <w:tcW w:w="1080"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Revision</w:t>
            </w:r>
          </w:p>
        </w:tc>
        <w:tc>
          <w:tcPr>
            <w:tcW w:w="3814" w:type="dxa"/>
          </w:tcPr>
          <w:p w:rsidR="00A910C9" w:rsidRPr="00DE3E84" w:rsidRDefault="00A910C9" w:rsidP="00E552C0">
            <w:pPr>
              <w:pStyle w:val="TableText"/>
              <w:rPr>
                <w:rFonts w:asciiTheme="minorHAnsi" w:hAnsiTheme="minorHAnsi"/>
                <w:b/>
                <w:u w:val="single"/>
              </w:rPr>
            </w:pPr>
            <w:r w:rsidRPr="00DE3E84">
              <w:rPr>
                <w:rFonts w:asciiTheme="minorHAnsi" w:hAnsiTheme="minorHAnsi"/>
                <w:b/>
              </w:rPr>
              <w:t>Description</w:t>
            </w:r>
          </w:p>
        </w:tc>
        <w:tc>
          <w:tcPr>
            <w:tcW w:w="2576" w:type="dxa"/>
          </w:tcPr>
          <w:p w:rsidR="00A910C9" w:rsidRPr="00DE3E84" w:rsidRDefault="00A910C9" w:rsidP="00857CE8">
            <w:pPr>
              <w:pStyle w:val="TableText"/>
              <w:jc w:val="both"/>
              <w:rPr>
                <w:rFonts w:asciiTheme="minorHAnsi" w:hAnsiTheme="minorHAnsi"/>
                <w:b/>
                <w:u w:val="single"/>
              </w:rPr>
            </w:pPr>
            <w:r w:rsidRPr="00DE3E84">
              <w:rPr>
                <w:rFonts w:asciiTheme="minorHAnsi" w:hAnsiTheme="minorHAnsi"/>
                <w:b/>
              </w:rPr>
              <w:t>Author</w:t>
            </w:r>
          </w:p>
        </w:tc>
      </w:tr>
      <w:tr w:rsidR="00A910C9" w:rsidRPr="00DE3E84" w:rsidTr="00857CE8">
        <w:tc>
          <w:tcPr>
            <w:tcW w:w="1278" w:type="dxa"/>
          </w:tcPr>
          <w:p w:rsidR="00A910C9" w:rsidRPr="00DE3E84" w:rsidRDefault="006B34F3" w:rsidP="001C6D05">
            <w:pPr>
              <w:pStyle w:val="TableText"/>
              <w:widowControl/>
              <w:jc w:val="both"/>
              <w:rPr>
                <w:rFonts w:asciiTheme="minorHAnsi" w:hAnsiTheme="minorHAnsi"/>
              </w:rPr>
            </w:pPr>
            <w:r>
              <w:rPr>
                <w:rFonts w:asciiTheme="minorHAnsi" w:hAnsiTheme="minorHAnsi"/>
              </w:rPr>
              <w:t>4</w:t>
            </w:r>
            <w:r w:rsidR="00D43F64" w:rsidRPr="00DE3E84">
              <w:rPr>
                <w:rFonts w:asciiTheme="minorHAnsi" w:hAnsiTheme="minorHAnsi"/>
              </w:rPr>
              <w:t>/</w:t>
            </w:r>
            <w:r w:rsidR="009C3F89" w:rsidRPr="00DE3E84">
              <w:rPr>
                <w:rFonts w:asciiTheme="minorHAnsi" w:hAnsiTheme="minorHAnsi"/>
              </w:rPr>
              <w:t>2</w:t>
            </w:r>
            <w:r w:rsidR="001C6D05">
              <w:rPr>
                <w:rFonts w:asciiTheme="minorHAnsi" w:hAnsiTheme="minorHAnsi"/>
              </w:rPr>
              <w:t>9</w:t>
            </w:r>
            <w:r w:rsidR="00D43F64" w:rsidRPr="00DE3E84">
              <w:rPr>
                <w:rFonts w:asciiTheme="minorHAnsi" w:hAnsiTheme="minorHAnsi"/>
              </w:rPr>
              <w:t>/201</w:t>
            </w:r>
            <w:r w:rsidR="007B3B5A" w:rsidRPr="00DE3E84">
              <w:rPr>
                <w:rFonts w:asciiTheme="minorHAnsi" w:hAnsiTheme="minorHAnsi"/>
              </w:rPr>
              <w:t>5</w:t>
            </w:r>
          </w:p>
        </w:tc>
        <w:tc>
          <w:tcPr>
            <w:tcW w:w="1080" w:type="dxa"/>
          </w:tcPr>
          <w:p w:rsidR="00A910C9" w:rsidRPr="00DE3E84" w:rsidRDefault="00A910C9" w:rsidP="00857CE8">
            <w:pPr>
              <w:pStyle w:val="TableText"/>
              <w:widowControl/>
              <w:jc w:val="both"/>
              <w:rPr>
                <w:rFonts w:asciiTheme="minorHAnsi" w:hAnsiTheme="minorHAnsi"/>
              </w:rPr>
            </w:pPr>
            <w:r w:rsidRPr="00DE3E84">
              <w:rPr>
                <w:rFonts w:asciiTheme="minorHAnsi" w:hAnsiTheme="minorHAnsi"/>
              </w:rPr>
              <w:t>1.0</w:t>
            </w:r>
          </w:p>
        </w:tc>
        <w:tc>
          <w:tcPr>
            <w:tcW w:w="3814" w:type="dxa"/>
          </w:tcPr>
          <w:p w:rsidR="00A910C9" w:rsidRPr="00DE3E84" w:rsidRDefault="00A910C9" w:rsidP="00E552C0">
            <w:pPr>
              <w:pStyle w:val="TableText"/>
              <w:widowControl/>
              <w:rPr>
                <w:rFonts w:asciiTheme="minorHAnsi" w:hAnsiTheme="minorHAnsi"/>
              </w:rPr>
            </w:pPr>
            <w:r w:rsidRPr="00DE3E84">
              <w:rPr>
                <w:rFonts w:asciiTheme="minorHAnsi" w:hAnsiTheme="minorHAnsi"/>
              </w:rPr>
              <w:t>Initial Version</w:t>
            </w:r>
            <w:r w:rsidR="006D07DC" w:rsidRPr="00DE3E84">
              <w:rPr>
                <w:rFonts w:asciiTheme="minorHAnsi" w:hAnsiTheme="minorHAnsi"/>
              </w:rPr>
              <w:t xml:space="preserve"> with </w:t>
            </w:r>
            <w:r w:rsidR="00285085" w:rsidRPr="00DE3E84">
              <w:rPr>
                <w:rFonts w:asciiTheme="minorHAnsi" w:hAnsiTheme="minorHAnsi"/>
              </w:rPr>
              <w:t>Requirements</w:t>
            </w:r>
          </w:p>
        </w:tc>
        <w:tc>
          <w:tcPr>
            <w:tcW w:w="2576" w:type="dxa"/>
          </w:tcPr>
          <w:p w:rsidR="00A910C9" w:rsidRPr="00DE3E84" w:rsidRDefault="007B3B5A" w:rsidP="00857CE8">
            <w:pPr>
              <w:pStyle w:val="TableText"/>
              <w:widowControl/>
              <w:jc w:val="both"/>
              <w:rPr>
                <w:rFonts w:asciiTheme="minorHAnsi" w:hAnsiTheme="minorHAnsi"/>
              </w:rPr>
            </w:pPr>
            <w:r w:rsidRPr="00DE3E84">
              <w:rPr>
                <w:rFonts w:asciiTheme="minorHAnsi" w:hAnsiTheme="minorHAnsi"/>
              </w:rPr>
              <w:t>Roger Behm</w:t>
            </w:r>
          </w:p>
        </w:tc>
      </w:tr>
      <w:tr w:rsidR="009801F1" w:rsidRPr="00DE3E84" w:rsidTr="00857CE8">
        <w:tc>
          <w:tcPr>
            <w:tcW w:w="1278" w:type="dxa"/>
          </w:tcPr>
          <w:p w:rsidR="00256FB6" w:rsidRPr="00DE3E84" w:rsidRDefault="00256FB6" w:rsidP="009801F1">
            <w:pPr>
              <w:pStyle w:val="TableText"/>
              <w:widowControl/>
              <w:jc w:val="both"/>
              <w:rPr>
                <w:rFonts w:asciiTheme="minorHAnsi" w:hAnsiTheme="minorHAnsi"/>
              </w:rPr>
            </w:pPr>
          </w:p>
        </w:tc>
        <w:tc>
          <w:tcPr>
            <w:tcW w:w="1080" w:type="dxa"/>
          </w:tcPr>
          <w:p w:rsidR="009801F1" w:rsidRPr="00DE3E84" w:rsidRDefault="009801F1" w:rsidP="009801F1">
            <w:pPr>
              <w:pStyle w:val="TableText"/>
              <w:widowControl/>
              <w:jc w:val="both"/>
              <w:rPr>
                <w:rFonts w:asciiTheme="minorHAnsi" w:hAnsiTheme="minorHAnsi"/>
              </w:rPr>
            </w:pPr>
          </w:p>
        </w:tc>
        <w:tc>
          <w:tcPr>
            <w:tcW w:w="3814" w:type="dxa"/>
          </w:tcPr>
          <w:p w:rsidR="009801F1" w:rsidRPr="00DE3E84" w:rsidRDefault="009801F1" w:rsidP="009801F1">
            <w:pPr>
              <w:pStyle w:val="TableText"/>
              <w:widowControl/>
              <w:rPr>
                <w:rFonts w:asciiTheme="minorHAnsi" w:hAnsiTheme="minorHAnsi"/>
              </w:rPr>
            </w:pPr>
          </w:p>
        </w:tc>
        <w:tc>
          <w:tcPr>
            <w:tcW w:w="2576" w:type="dxa"/>
          </w:tcPr>
          <w:p w:rsidR="009801F1" w:rsidRPr="00DE3E84" w:rsidRDefault="009801F1" w:rsidP="009801F1">
            <w:pPr>
              <w:pStyle w:val="TableText"/>
              <w:widowControl/>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r w:rsidR="009801F1" w:rsidRPr="00DE3E84" w:rsidTr="00857CE8">
        <w:tc>
          <w:tcPr>
            <w:tcW w:w="1278" w:type="dxa"/>
          </w:tcPr>
          <w:p w:rsidR="009801F1" w:rsidRPr="00DE3E84" w:rsidRDefault="009801F1" w:rsidP="009801F1">
            <w:pPr>
              <w:pStyle w:val="TableText"/>
              <w:jc w:val="both"/>
              <w:rPr>
                <w:rFonts w:asciiTheme="minorHAnsi" w:hAnsiTheme="minorHAnsi"/>
              </w:rPr>
            </w:pPr>
          </w:p>
        </w:tc>
        <w:tc>
          <w:tcPr>
            <w:tcW w:w="1080" w:type="dxa"/>
          </w:tcPr>
          <w:p w:rsidR="009801F1" w:rsidRPr="00DE3E84" w:rsidRDefault="009801F1" w:rsidP="009801F1">
            <w:pPr>
              <w:pStyle w:val="TableText"/>
              <w:jc w:val="both"/>
              <w:rPr>
                <w:rFonts w:asciiTheme="minorHAnsi" w:hAnsiTheme="minorHAnsi"/>
              </w:rPr>
            </w:pPr>
          </w:p>
        </w:tc>
        <w:tc>
          <w:tcPr>
            <w:tcW w:w="3814" w:type="dxa"/>
          </w:tcPr>
          <w:p w:rsidR="009801F1" w:rsidRPr="00DE3E84" w:rsidRDefault="009801F1" w:rsidP="009801F1">
            <w:pPr>
              <w:pStyle w:val="TableText"/>
              <w:rPr>
                <w:rFonts w:asciiTheme="minorHAnsi" w:hAnsiTheme="minorHAnsi"/>
              </w:rPr>
            </w:pPr>
          </w:p>
        </w:tc>
        <w:tc>
          <w:tcPr>
            <w:tcW w:w="2576" w:type="dxa"/>
          </w:tcPr>
          <w:p w:rsidR="009801F1" w:rsidRPr="00DE3E84" w:rsidRDefault="009801F1" w:rsidP="009801F1">
            <w:pPr>
              <w:pStyle w:val="TableText"/>
              <w:jc w:val="both"/>
              <w:rPr>
                <w:rFonts w:asciiTheme="minorHAnsi" w:hAnsiTheme="minorHAnsi"/>
              </w:rPr>
            </w:pPr>
          </w:p>
        </w:tc>
      </w:tr>
    </w:tbl>
    <w:p w:rsidR="00A910C9" w:rsidRPr="00DE3E84" w:rsidRDefault="00A910C9" w:rsidP="00A910C9">
      <w:pPr>
        <w:pStyle w:val="TOC1"/>
        <w:jc w:val="both"/>
        <w:rPr>
          <w:rFonts w:asciiTheme="minorHAnsi" w:hAnsiTheme="minorHAnsi"/>
          <w:u w:val="single"/>
        </w:rPr>
      </w:pPr>
      <w:r w:rsidRPr="00DE3E84">
        <w:rPr>
          <w:rFonts w:asciiTheme="minorHAnsi" w:hAnsiTheme="minorHAnsi"/>
          <w:u w:val="single"/>
        </w:rPr>
        <w:t xml:space="preserve"> </w: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871678" w:rsidP="00A910C9">
      <w:pPr>
        <w:jc w:val="both"/>
        <w:rPr>
          <w:rFonts w:asciiTheme="minorHAnsi" w:hAnsiTheme="minorHAnsi" w:cs="Arial"/>
        </w:rPr>
      </w:pPr>
      <w:r w:rsidRPr="00DE3E84">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78322C" w:rsidRPr="00DE3E84" w:rsidRDefault="0078322C" w:rsidP="00A910C9">
      <w:pPr>
        <w:jc w:val="both"/>
        <w:rPr>
          <w:rFonts w:asciiTheme="minorHAnsi" w:hAnsiTheme="minorHAnsi" w:cs="Arial"/>
        </w:rPr>
      </w:pPr>
    </w:p>
    <w:p w:rsidR="00A910C9" w:rsidRPr="00DE3E84" w:rsidRDefault="00A910C9"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C45BA7" w:rsidRPr="00DE3E84" w:rsidRDefault="00C45BA7" w:rsidP="00A910C9">
      <w:pPr>
        <w:jc w:val="both"/>
        <w:rPr>
          <w:rFonts w:asciiTheme="minorHAnsi" w:hAnsiTheme="minorHAnsi" w:cs="Arial"/>
        </w:rPr>
      </w:pPr>
    </w:p>
    <w:p w:rsidR="00A910C9" w:rsidRPr="00DE3E84" w:rsidRDefault="00A910C9" w:rsidP="00A910C9">
      <w:pPr>
        <w:pStyle w:val="TOC1"/>
        <w:jc w:val="both"/>
        <w:rPr>
          <w:rFonts w:asciiTheme="minorHAnsi" w:hAnsiTheme="minorHAnsi"/>
        </w:rPr>
      </w:pPr>
      <w:r w:rsidRPr="00DE3E84">
        <w:rPr>
          <w:rFonts w:asciiTheme="minorHAnsi" w:hAnsiTheme="minorHAnsi"/>
          <w:sz w:val="28"/>
        </w:rPr>
        <w:t>Table of contents</w:t>
      </w:r>
      <w:bookmarkStart w:id="0" w:name="_GoBack"/>
      <w:bookmarkEnd w:id="0"/>
    </w:p>
    <w:p w:rsidR="000B43A0" w:rsidRDefault="00117E7D">
      <w:pPr>
        <w:pStyle w:val="TOC1"/>
        <w:tabs>
          <w:tab w:val="left" w:pos="400"/>
        </w:tabs>
        <w:rPr>
          <w:rFonts w:asciiTheme="minorHAnsi" w:eastAsiaTheme="minorEastAsia" w:hAnsiTheme="minorHAnsi" w:cstheme="minorBidi"/>
          <w:b w:val="0"/>
          <w:caps w:val="0"/>
          <w:noProof/>
          <w:sz w:val="22"/>
          <w:szCs w:val="22"/>
        </w:rPr>
      </w:pPr>
      <w:r w:rsidRPr="00DE3E84">
        <w:rPr>
          <w:rFonts w:asciiTheme="minorHAnsi" w:hAnsiTheme="minorHAnsi"/>
        </w:rPr>
        <w:fldChar w:fldCharType="begin"/>
      </w:r>
      <w:r w:rsidR="00A910C9" w:rsidRPr="00DE3E84">
        <w:rPr>
          <w:rFonts w:asciiTheme="minorHAnsi" w:hAnsiTheme="minorHAnsi"/>
        </w:rPr>
        <w:instrText xml:space="preserve"> TOC \o "1-3" </w:instrText>
      </w:r>
      <w:r w:rsidRPr="00DE3E84">
        <w:rPr>
          <w:rFonts w:asciiTheme="minorHAnsi" w:hAnsiTheme="minorHAnsi"/>
        </w:rPr>
        <w:fldChar w:fldCharType="separate"/>
      </w:r>
      <w:r w:rsidR="000B43A0" w:rsidRPr="00B867AD">
        <w:rPr>
          <w:rFonts w:asciiTheme="minorHAnsi" w:hAnsiTheme="minorHAnsi"/>
          <w:noProof/>
        </w:rPr>
        <w:t>1</w:t>
      </w:r>
      <w:r w:rsidR="000B43A0">
        <w:rPr>
          <w:rFonts w:asciiTheme="minorHAnsi" w:eastAsiaTheme="minorEastAsia" w:hAnsiTheme="minorHAnsi" w:cstheme="minorBidi"/>
          <w:b w:val="0"/>
          <w:caps w:val="0"/>
          <w:noProof/>
          <w:sz w:val="22"/>
          <w:szCs w:val="22"/>
        </w:rPr>
        <w:tab/>
      </w:r>
      <w:r w:rsidR="000B43A0" w:rsidRPr="00B867AD">
        <w:rPr>
          <w:rFonts w:asciiTheme="minorHAnsi" w:hAnsiTheme="minorHAnsi"/>
          <w:noProof/>
        </w:rPr>
        <w:t>Business Requirements/Owner – Brittany Smith</w:t>
      </w:r>
      <w:r w:rsidR="000B43A0">
        <w:rPr>
          <w:noProof/>
        </w:rPr>
        <w:tab/>
      </w:r>
      <w:r w:rsidR="000B43A0">
        <w:rPr>
          <w:noProof/>
        </w:rPr>
        <w:fldChar w:fldCharType="begin"/>
      </w:r>
      <w:r w:rsidR="000B43A0">
        <w:rPr>
          <w:noProof/>
        </w:rPr>
        <w:instrText xml:space="preserve"> PAGEREF _Toc418513938 \h </w:instrText>
      </w:r>
      <w:r w:rsidR="000B43A0">
        <w:rPr>
          <w:noProof/>
        </w:rPr>
      </w:r>
      <w:r w:rsidR="000B43A0">
        <w:rPr>
          <w:noProof/>
        </w:rPr>
        <w:fldChar w:fldCharType="separate"/>
      </w:r>
      <w:r w:rsidR="000B43A0">
        <w:rPr>
          <w:noProof/>
        </w:rPr>
        <w:t>6</w:t>
      </w:r>
      <w:r w:rsidR="000B43A0">
        <w:rPr>
          <w:noProof/>
        </w:rPr>
        <w:fldChar w:fldCharType="end"/>
      </w:r>
    </w:p>
    <w:p w:rsidR="000B43A0" w:rsidRDefault="000B43A0">
      <w:pPr>
        <w:pStyle w:val="TOC1"/>
        <w:tabs>
          <w:tab w:val="left" w:pos="400"/>
        </w:tabs>
        <w:rPr>
          <w:rFonts w:asciiTheme="minorHAnsi" w:eastAsiaTheme="minorEastAsia" w:hAnsiTheme="minorHAnsi" w:cstheme="minorBidi"/>
          <w:b w:val="0"/>
          <w:caps w:val="0"/>
          <w:noProof/>
          <w:sz w:val="22"/>
          <w:szCs w:val="22"/>
        </w:rPr>
      </w:pPr>
      <w:r w:rsidRPr="00B867AD">
        <w:rPr>
          <w:rFonts w:asciiTheme="minorHAnsi" w:hAnsiTheme="minorHAnsi"/>
          <w:noProof/>
        </w:rPr>
        <w:t>2</w:t>
      </w:r>
      <w:r>
        <w:rPr>
          <w:rFonts w:asciiTheme="minorHAnsi" w:eastAsiaTheme="minorEastAsia" w:hAnsiTheme="minorHAnsi" w:cstheme="minorBidi"/>
          <w:b w:val="0"/>
          <w:caps w:val="0"/>
          <w:noProof/>
          <w:sz w:val="22"/>
          <w:szCs w:val="22"/>
        </w:rPr>
        <w:tab/>
      </w:r>
      <w:r w:rsidRPr="00B867AD">
        <w:rPr>
          <w:rFonts w:asciiTheme="minorHAnsi" w:hAnsiTheme="minorHAnsi"/>
          <w:noProof/>
        </w:rPr>
        <w:t>Assumptions</w:t>
      </w:r>
      <w:r>
        <w:rPr>
          <w:noProof/>
        </w:rPr>
        <w:tab/>
      </w:r>
      <w:r>
        <w:rPr>
          <w:noProof/>
        </w:rPr>
        <w:fldChar w:fldCharType="begin"/>
      </w:r>
      <w:r>
        <w:rPr>
          <w:noProof/>
        </w:rPr>
        <w:instrText xml:space="preserve"> PAGEREF _Toc418513939 \h </w:instrText>
      </w:r>
      <w:r>
        <w:rPr>
          <w:noProof/>
        </w:rPr>
      </w:r>
      <w:r>
        <w:rPr>
          <w:noProof/>
        </w:rPr>
        <w:fldChar w:fldCharType="separate"/>
      </w:r>
      <w:r>
        <w:rPr>
          <w:noProof/>
        </w:rPr>
        <w:t>7</w:t>
      </w:r>
      <w:r>
        <w:rPr>
          <w:noProof/>
        </w:rPr>
        <w:fldChar w:fldCharType="end"/>
      </w:r>
    </w:p>
    <w:p w:rsidR="000B43A0" w:rsidRDefault="000B43A0">
      <w:pPr>
        <w:pStyle w:val="TOC1"/>
        <w:tabs>
          <w:tab w:val="left" w:pos="400"/>
        </w:tabs>
        <w:rPr>
          <w:rFonts w:asciiTheme="minorHAnsi" w:eastAsiaTheme="minorEastAsia" w:hAnsiTheme="minorHAnsi" w:cstheme="minorBidi"/>
          <w:b w:val="0"/>
          <w:caps w:val="0"/>
          <w:noProof/>
          <w:sz w:val="22"/>
          <w:szCs w:val="22"/>
        </w:rPr>
      </w:pPr>
      <w:r w:rsidRPr="00B867AD">
        <w:rPr>
          <w:rFonts w:asciiTheme="minorHAnsi" w:hAnsiTheme="minorHAnsi"/>
          <w:noProof/>
        </w:rPr>
        <w:t>3</w:t>
      </w:r>
      <w:r>
        <w:rPr>
          <w:rFonts w:asciiTheme="minorHAnsi" w:eastAsiaTheme="minorEastAsia" w:hAnsiTheme="minorHAnsi" w:cstheme="minorBidi"/>
          <w:b w:val="0"/>
          <w:caps w:val="0"/>
          <w:noProof/>
          <w:sz w:val="22"/>
          <w:szCs w:val="22"/>
        </w:rPr>
        <w:tab/>
      </w:r>
      <w:r w:rsidRPr="00B867AD">
        <w:rPr>
          <w:rFonts w:asciiTheme="minorHAnsi" w:hAnsiTheme="minorHAnsi"/>
          <w:noProof/>
        </w:rPr>
        <w:t>Design</w:t>
      </w:r>
      <w:r>
        <w:rPr>
          <w:noProof/>
        </w:rPr>
        <w:tab/>
      </w:r>
      <w:r>
        <w:rPr>
          <w:noProof/>
        </w:rPr>
        <w:fldChar w:fldCharType="begin"/>
      </w:r>
      <w:r>
        <w:rPr>
          <w:noProof/>
        </w:rPr>
        <w:instrText xml:space="preserve"> PAGEREF _Toc418513940 \h </w:instrText>
      </w:r>
      <w:r>
        <w:rPr>
          <w:noProof/>
        </w:rPr>
      </w:r>
      <w:r>
        <w:rPr>
          <w:noProof/>
        </w:rPr>
        <w:fldChar w:fldCharType="separate"/>
      </w:r>
      <w:r>
        <w:rPr>
          <w:noProof/>
        </w:rPr>
        <w:t>7</w:t>
      </w:r>
      <w:r>
        <w:rPr>
          <w:noProof/>
        </w:rPr>
        <w:fldChar w:fldCharType="end"/>
      </w:r>
    </w:p>
    <w:p w:rsidR="000B43A0" w:rsidRDefault="000B43A0">
      <w:pPr>
        <w:pStyle w:val="TOC1"/>
        <w:tabs>
          <w:tab w:val="left" w:pos="400"/>
        </w:tabs>
        <w:rPr>
          <w:rFonts w:asciiTheme="minorHAnsi" w:eastAsiaTheme="minorEastAsia" w:hAnsiTheme="minorHAnsi" w:cstheme="minorBidi"/>
          <w:b w:val="0"/>
          <w:caps w:val="0"/>
          <w:noProof/>
          <w:sz w:val="22"/>
          <w:szCs w:val="22"/>
        </w:rPr>
      </w:pPr>
      <w:r w:rsidRPr="00B867AD">
        <w:rPr>
          <w:rFonts w:asciiTheme="minorHAnsi" w:hAnsiTheme="minorHAnsi"/>
          <w:noProof/>
        </w:rPr>
        <w:t>4</w:t>
      </w:r>
      <w:r>
        <w:rPr>
          <w:rFonts w:asciiTheme="minorHAnsi" w:eastAsiaTheme="minorEastAsia" w:hAnsiTheme="minorHAnsi" w:cstheme="minorBidi"/>
          <w:b w:val="0"/>
          <w:caps w:val="0"/>
          <w:noProof/>
          <w:sz w:val="22"/>
          <w:szCs w:val="22"/>
        </w:rPr>
        <w:tab/>
      </w:r>
      <w:r w:rsidRPr="00B867AD">
        <w:rPr>
          <w:rFonts w:asciiTheme="minorHAnsi" w:hAnsiTheme="minorHAnsi"/>
          <w:noProof/>
        </w:rPr>
        <w:t>InfoPro/TIBCO/BI Impacts</w:t>
      </w:r>
      <w:r>
        <w:rPr>
          <w:noProof/>
        </w:rPr>
        <w:tab/>
      </w:r>
      <w:r>
        <w:rPr>
          <w:noProof/>
        </w:rPr>
        <w:fldChar w:fldCharType="begin"/>
      </w:r>
      <w:r>
        <w:rPr>
          <w:noProof/>
        </w:rPr>
        <w:instrText xml:space="preserve"> PAGEREF _Toc418513941 \h </w:instrText>
      </w:r>
      <w:r>
        <w:rPr>
          <w:noProof/>
        </w:rPr>
      </w:r>
      <w:r>
        <w:rPr>
          <w:noProof/>
        </w:rPr>
        <w:fldChar w:fldCharType="separate"/>
      </w:r>
      <w:r>
        <w:rPr>
          <w:noProof/>
        </w:rPr>
        <w:t>7</w:t>
      </w:r>
      <w:r>
        <w:rPr>
          <w:noProof/>
        </w:rPr>
        <w:fldChar w:fldCharType="end"/>
      </w:r>
    </w:p>
    <w:p w:rsidR="000B43A0" w:rsidRDefault="000B43A0">
      <w:pPr>
        <w:pStyle w:val="TOC1"/>
        <w:tabs>
          <w:tab w:val="left" w:pos="400"/>
        </w:tabs>
        <w:rPr>
          <w:rFonts w:asciiTheme="minorHAnsi" w:eastAsiaTheme="minorEastAsia" w:hAnsiTheme="minorHAnsi" w:cstheme="minorBidi"/>
          <w:b w:val="0"/>
          <w:caps w:val="0"/>
          <w:noProof/>
          <w:sz w:val="22"/>
          <w:szCs w:val="22"/>
        </w:rPr>
      </w:pPr>
      <w:r w:rsidRPr="00B867AD">
        <w:rPr>
          <w:rFonts w:asciiTheme="minorHAnsi" w:hAnsiTheme="minorHAnsi"/>
          <w:noProof/>
        </w:rPr>
        <w:t>5</w:t>
      </w:r>
      <w:r>
        <w:rPr>
          <w:rFonts w:asciiTheme="minorHAnsi" w:eastAsiaTheme="minorEastAsia" w:hAnsiTheme="minorHAnsi" w:cstheme="minorBidi"/>
          <w:b w:val="0"/>
          <w:caps w:val="0"/>
          <w:noProof/>
          <w:sz w:val="22"/>
          <w:szCs w:val="22"/>
        </w:rPr>
        <w:tab/>
      </w:r>
      <w:r w:rsidRPr="00B867AD">
        <w:rPr>
          <w:rFonts w:asciiTheme="minorHAnsi" w:hAnsiTheme="minorHAnsi"/>
          <w:noProof/>
        </w:rPr>
        <w:t>Report Changes</w:t>
      </w:r>
      <w:r>
        <w:rPr>
          <w:noProof/>
        </w:rPr>
        <w:tab/>
      </w:r>
      <w:r>
        <w:rPr>
          <w:noProof/>
        </w:rPr>
        <w:fldChar w:fldCharType="begin"/>
      </w:r>
      <w:r>
        <w:rPr>
          <w:noProof/>
        </w:rPr>
        <w:instrText xml:space="preserve"> PAGEREF _Toc418513942 \h </w:instrText>
      </w:r>
      <w:r>
        <w:rPr>
          <w:noProof/>
        </w:rPr>
      </w:r>
      <w:r>
        <w:rPr>
          <w:noProof/>
        </w:rPr>
        <w:fldChar w:fldCharType="separate"/>
      </w:r>
      <w:r>
        <w:rPr>
          <w:noProof/>
        </w:rPr>
        <w:t>7</w:t>
      </w:r>
      <w:r>
        <w:rPr>
          <w:noProof/>
        </w:rPr>
        <w:fldChar w:fldCharType="end"/>
      </w:r>
    </w:p>
    <w:p w:rsidR="000B43A0" w:rsidRDefault="000B43A0">
      <w:pPr>
        <w:pStyle w:val="TOC1"/>
        <w:tabs>
          <w:tab w:val="left" w:pos="400"/>
        </w:tabs>
        <w:rPr>
          <w:rFonts w:asciiTheme="minorHAnsi" w:eastAsiaTheme="minorEastAsia" w:hAnsiTheme="minorHAnsi" w:cstheme="minorBidi"/>
          <w:b w:val="0"/>
          <w:caps w:val="0"/>
          <w:noProof/>
          <w:sz w:val="22"/>
          <w:szCs w:val="22"/>
        </w:rPr>
      </w:pPr>
      <w:r w:rsidRPr="00B867AD">
        <w:rPr>
          <w:rFonts w:asciiTheme="minorHAnsi" w:hAnsiTheme="minorHAnsi"/>
          <w:noProof/>
        </w:rPr>
        <w:t>6</w:t>
      </w:r>
      <w:r>
        <w:rPr>
          <w:rFonts w:asciiTheme="minorHAnsi" w:eastAsiaTheme="minorEastAsia" w:hAnsiTheme="minorHAnsi" w:cstheme="minorBidi"/>
          <w:b w:val="0"/>
          <w:caps w:val="0"/>
          <w:noProof/>
          <w:sz w:val="22"/>
          <w:szCs w:val="22"/>
        </w:rPr>
        <w:tab/>
      </w:r>
      <w:r w:rsidRPr="00B867AD">
        <w:rPr>
          <w:rFonts w:asciiTheme="minorHAnsi" w:hAnsiTheme="minorHAnsi"/>
          <w:noProof/>
        </w:rPr>
        <w:t>Appendix</w:t>
      </w:r>
      <w:r>
        <w:rPr>
          <w:noProof/>
        </w:rPr>
        <w:tab/>
      </w:r>
      <w:r>
        <w:rPr>
          <w:noProof/>
        </w:rPr>
        <w:fldChar w:fldCharType="begin"/>
      </w:r>
      <w:r>
        <w:rPr>
          <w:noProof/>
        </w:rPr>
        <w:instrText xml:space="preserve"> PAGEREF _Toc418513943 \h </w:instrText>
      </w:r>
      <w:r>
        <w:rPr>
          <w:noProof/>
        </w:rPr>
      </w:r>
      <w:r>
        <w:rPr>
          <w:noProof/>
        </w:rPr>
        <w:fldChar w:fldCharType="separate"/>
      </w:r>
      <w:r>
        <w:rPr>
          <w:noProof/>
        </w:rPr>
        <w:t>7</w:t>
      </w:r>
      <w:r>
        <w:rPr>
          <w:noProof/>
        </w:rPr>
        <w:fldChar w:fldCharType="end"/>
      </w:r>
    </w:p>
    <w:p w:rsidR="00A910C9" w:rsidRPr="00DE3E84" w:rsidRDefault="00117E7D" w:rsidP="00712D02">
      <w:pPr>
        <w:pStyle w:val="BodyText"/>
        <w:jc w:val="both"/>
        <w:rPr>
          <w:rFonts w:asciiTheme="minorHAnsi" w:hAnsiTheme="minorHAnsi"/>
        </w:rPr>
      </w:pPr>
      <w:r w:rsidRPr="00DE3E84">
        <w:rPr>
          <w:rFonts w:asciiTheme="minorHAnsi" w:hAnsiTheme="minorHAnsi"/>
        </w:rPr>
        <w:fldChar w:fldCharType="end"/>
      </w:r>
      <w:bookmarkStart w:id="1" w:name="_Toc314721060"/>
      <w:bookmarkStart w:id="2" w:name="_Toc314721188"/>
      <w:bookmarkStart w:id="3" w:name="_Toc314721491"/>
      <w:bookmarkStart w:id="4" w:name="_Toc314823104"/>
      <w:bookmarkStart w:id="5" w:name="_Toc314827285"/>
      <w:bookmarkStart w:id="6" w:name="_Toc420970829"/>
      <w:r w:rsidR="00117E6F" w:rsidRPr="00DE3E84">
        <w:rPr>
          <w:rFonts w:asciiTheme="minorHAnsi" w:hAnsiTheme="minorHAnsi"/>
        </w:rPr>
        <w:br w:type="page"/>
      </w:r>
    </w:p>
    <w:p w:rsidR="00A910C9" w:rsidRPr="00DE3E84" w:rsidRDefault="00EB7776" w:rsidP="00A910C9">
      <w:pPr>
        <w:pStyle w:val="Heading1"/>
        <w:keepLines/>
        <w:jc w:val="both"/>
        <w:rPr>
          <w:rFonts w:asciiTheme="minorHAnsi" w:hAnsiTheme="minorHAnsi"/>
        </w:rPr>
      </w:pPr>
      <w:bookmarkStart w:id="7" w:name="_Toc418513938"/>
      <w:bookmarkEnd w:id="1"/>
      <w:bookmarkEnd w:id="2"/>
      <w:bookmarkEnd w:id="3"/>
      <w:bookmarkEnd w:id="4"/>
      <w:bookmarkEnd w:id="5"/>
      <w:bookmarkEnd w:id="6"/>
      <w:r w:rsidRPr="00DE3E84">
        <w:rPr>
          <w:rFonts w:asciiTheme="minorHAnsi" w:hAnsiTheme="minorHAnsi"/>
        </w:rPr>
        <w:lastRenderedPageBreak/>
        <w:t>Business Requirements</w:t>
      </w:r>
      <w:r w:rsidR="001C6D05">
        <w:rPr>
          <w:rFonts w:asciiTheme="minorHAnsi" w:hAnsiTheme="minorHAnsi"/>
        </w:rPr>
        <w:t>/Owner – Brittany Smith</w:t>
      </w:r>
      <w:bookmarkEnd w:id="7"/>
    </w:p>
    <w:p w:rsidR="001C6D05" w:rsidRDefault="000B43A0"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bookmarkStart w:id="8" w:name="_Toc342757862"/>
      <w:bookmarkStart w:id="9" w:name="_Toc346297770"/>
      <w:bookmarkStart w:id="10" w:name="_Toc404134500"/>
      <w:r>
        <w:rPr>
          <w:rFonts w:ascii="Helvetica" w:hAnsi="Helvetica" w:cs="Helvetica"/>
          <w:color w:val="333333"/>
          <w:sz w:val="21"/>
          <w:szCs w:val="21"/>
          <w:shd w:val="clear" w:color="auto" w:fill="FFFFFF"/>
        </w:rPr>
        <w:t>If you do a quote for an existing customer and add a new container with a VCD but do not click on the CSA box on the Generate Docs page, you are able to finalize and the VCD will not show up on the notes. The bigger bug is that you are able to click Next without clicking the CSA box</w:t>
      </w:r>
      <w:r>
        <w:rPr>
          <w:rFonts w:ascii="Helvetica" w:hAnsi="Helvetica" w:cs="Helvetica"/>
          <w:color w:val="333333"/>
          <w:sz w:val="21"/>
          <w:szCs w:val="21"/>
          <w:shd w:val="clear" w:color="auto" w:fill="FFFFFF"/>
        </w:rPr>
        <w:t>.</w:t>
      </w:r>
    </w:p>
    <w:p w:rsidR="000B43A0" w:rsidRDefault="000B43A0" w:rsidP="00314166">
      <w:pPr>
        <w:pStyle w:val="NormalWeb"/>
        <w:shd w:val="clear" w:color="auto" w:fill="FFFFFF"/>
        <w:spacing w:before="0" w:beforeAutospacing="0" w:after="0" w:afterAutospacing="0"/>
        <w:rPr>
          <w:rFonts w:ascii="Helvetica" w:hAnsi="Helvetica" w:cs="Helvetica"/>
          <w:color w:val="333333"/>
          <w:sz w:val="21"/>
          <w:szCs w:val="21"/>
          <w:shd w:val="clear" w:color="auto" w:fill="FFFFFF"/>
        </w:rPr>
      </w:pPr>
    </w:p>
    <w:p w:rsidR="001C6D05" w:rsidRDefault="000B43A0" w:rsidP="00314166">
      <w:pPr>
        <w:pStyle w:val="NormalWeb"/>
        <w:shd w:val="clear" w:color="auto" w:fill="FFFFFF"/>
        <w:spacing w:before="0" w:beforeAutospacing="0" w:after="0" w:afterAutospacing="0"/>
        <w:rPr>
          <w:rFonts w:ascii="Helvetica" w:hAnsi="Helvetica" w:cs="Helvetica"/>
          <w:color w:val="333333"/>
          <w:sz w:val="21"/>
          <w:szCs w:val="21"/>
        </w:rPr>
      </w:pPr>
      <w:r>
        <w:rPr>
          <w:noProof/>
        </w:rPr>
        <w:drawing>
          <wp:inline distT="0" distB="0" distL="0" distR="0">
            <wp:extent cx="5715000" cy="2685361"/>
            <wp:effectExtent l="0" t="0" r="0" b="127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2685361"/>
                    </a:xfrm>
                    <a:prstGeom prst="rect">
                      <a:avLst/>
                    </a:prstGeom>
                    <a:noFill/>
                    <a:ln>
                      <a:noFill/>
                    </a:ln>
                  </pic:spPr>
                </pic:pic>
              </a:graphicData>
            </a:graphic>
          </wp:inline>
        </w:drawing>
      </w:r>
    </w:p>
    <w:p w:rsidR="004121BE" w:rsidRPr="00DE3E84" w:rsidRDefault="000B43A0" w:rsidP="006C54CB">
      <w:pPr>
        <w:rPr>
          <w:rFonts w:asciiTheme="minorHAnsi" w:hAnsiTheme="minorHAnsi"/>
        </w:rPr>
      </w:pPr>
      <w:r>
        <w:rPr>
          <w:noProof/>
        </w:rPr>
        <w:drawing>
          <wp:inline distT="0" distB="0" distL="0" distR="0">
            <wp:extent cx="5715000" cy="3957277"/>
            <wp:effectExtent l="0" t="0" r="0" b="571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3957277"/>
                    </a:xfrm>
                    <a:prstGeom prst="rect">
                      <a:avLst/>
                    </a:prstGeom>
                    <a:noFill/>
                    <a:ln>
                      <a:noFill/>
                    </a:ln>
                  </pic:spPr>
                </pic:pic>
              </a:graphicData>
            </a:graphic>
          </wp:inline>
        </w:drawing>
      </w:r>
    </w:p>
    <w:p w:rsidR="00624DB8" w:rsidRPr="00DE3E84" w:rsidRDefault="00624DB8" w:rsidP="00624DB8">
      <w:pPr>
        <w:pStyle w:val="Heading1"/>
        <w:rPr>
          <w:rFonts w:asciiTheme="minorHAnsi" w:hAnsiTheme="minorHAnsi"/>
        </w:rPr>
      </w:pPr>
      <w:bookmarkStart w:id="11" w:name="_Toc379450809"/>
      <w:bookmarkStart w:id="12" w:name="_Toc418513939"/>
      <w:r w:rsidRPr="00DE3E84">
        <w:rPr>
          <w:rFonts w:asciiTheme="minorHAnsi" w:hAnsiTheme="minorHAnsi"/>
        </w:rPr>
        <w:lastRenderedPageBreak/>
        <w:t>Assumptions</w:t>
      </w:r>
      <w:bookmarkEnd w:id="11"/>
      <w:bookmarkEnd w:id="12"/>
    </w:p>
    <w:p w:rsidR="00624DB8" w:rsidRPr="00DE3E84" w:rsidRDefault="00353B7A" w:rsidP="00353B7A">
      <w:pPr>
        <w:pStyle w:val="BodyText"/>
        <w:ind w:firstLine="432"/>
        <w:rPr>
          <w:rFonts w:asciiTheme="minorHAnsi" w:hAnsiTheme="minorHAnsi"/>
        </w:rPr>
      </w:pPr>
      <w:r w:rsidRPr="00DE3E84">
        <w:rPr>
          <w:rFonts w:asciiTheme="minorHAnsi" w:hAnsiTheme="minorHAnsi"/>
        </w:rPr>
        <w:t>NA</w:t>
      </w:r>
    </w:p>
    <w:p w:rsidR="00624DB8" w:rsidRPr="00DE3E84" w:rsidRDefault="00624DB8" w:rsidP="00624DB8">
      <w:pPr>
        <w:pStyle w:val="Heading1"/>
        <w:rPr>
          <w:rFonts w:asciiTheme="minorHAnsi" w:hAnsiTheme="minorHAnsi"/>
        </w:rPr>
      </w:pPr>
      <w:bookmarkStart w:id="13" w:name="_Toc418513940"/>
      <w:r w:rsidRPr="00DE3E84">
        <w:rPr>
          <w:rFonts w:asciiTheme="minorHAnsi" w:hAnsiTheme="minorHAnsi"/>
        </w:rPr>
        <w:t>Design</w:t>
      </w:r>
      <w:bookmarkEnd w:id="13"/>
    </w:p>
    <w:p w:rsidR="001C6D05" w:rsidRPr="00314166" w:rsidRDefault="000B43A0" w:rsidP="001C6D05">
      <w:pPr>
        <w:shd w:val="clear" w:color="auto" w:fill="FFFFFF"/>
        <w:ind w:left="450"/>
        <w:rPr>
          <w:rFonts w:ascii="Helvetica" w:hAnsi="Helvetica" w:cs="Helvetica"/>
          <w:color w:val="333333"/>
          <w:sz w:val="21"/>
          <w:szCs w:val="21"/>
        </w:rPr>
      </w:pPr>
      <w:r>
        <w:rPr>
          <w:rFonts w:ascii="Helvetica" w:hAnsi="Helvetica" w:cs="Helvetica"/>
          <w:color w:val="333333"/>
          <w:sz w:val="21"/>
          <w:szCs w:val="21"/>
          <w:shd w:val="clear" w:color="auto" w:fill="FFFFFF"/>
        </w:rPr>
        <w:t>Display the VCD on the office use CSA regardless of the customer CSA was printed. Add validation for existing customers to ensure the customer CSA checkbox on the Generate Docs page is checked.</w:t>
      </w:r>
      <w:r>
        <w:rPr>
          <w:rFonts w:ascii="Helvetica" w:hAnsi="Helvetica" w:cs="Helvetica"/>
          <w:color w:val="333333"/>
          <w:sz w:val="21"/>
          <w:szCs w:val="21"/>
          <w:shd w:val="clear" w:color="auto" w:fill="FFFFFF"/>
        </w:rPr>
        <w:t xml:space="preserve"> C</w:t>
      </w:r>
      <w:r>
        <w:rPr>
          <w:rFonts w:ascii="Helvetica" w:hAnsi="Helvetica" w:cs="Helvetica"/>
          <w:color w:val="333333"/>
          <w:sz w:val="21"/>
          <w:szCs w:val="21"/>
          <w:shd w:val="clear" w:color="auto" w:fill="FFFFFF"/>
        </w:rPr>
        <w:t xml:space="preserve">ommerce function "commentsForDeliveryAndExchangeCreditOnOutput" </w:t>
      </w:r>
      <w:r>
        <w:rPr>
          <w:rFonts w:ascii="Helvetica" w:hAnsi="Helvetica" w:cs="Helvetica"/>
          <w:color w:val="333333"/>
          <w:sz w:val="21"/>
          <w:szCs w:val="21"/>
          <w:shd w:val="clear" w:color="auto" w:fill="FFFFFF"/>
        </w:rPr>
        <w:t xml:space="preserve">should be </w:t>
      </w:r>
      <w:r>
        <w:rPr>
          <w:rFonts w:ascii="Helvetica" w:hAnsi="Helvetica" w:cs="Helvetica"/>
          <w:color w:val="333333"/>
          <w:sz w:val="21"/>
          <w:szCs w:val="21"/>
          <w:shd w:val="clear" w:color="auto" w:fill="FFFFFF"/>
        </w:rPr>
        <w:t xml:space="preserve">run only in the case of "Print Documents" action. </w:t>
      </w:r>
    </w:p>
    <w:p w:rsidR="00E16C04" w:rsidRPr="00AE45D7" w:rsidRDefault="00E16C04" w:rsidP="0092038A">
      <w:pPr>
        <w:pStyle w:val="Heading1"/>
        <w:jc w:val="both"/>
        <w:rPr>
          <w:rFonts w:asciiTheme="minorHAnsi" w:hAnsiTheme="minorHAnsi"/>
        </w:rPr>
      </w:pPr>
      <w:bookmarkStart w:id="14" w:name="_Toc418513941"/>
      <w:r w:rsidRPr="00AE45D7">
        <w:rPr>
          <w:rFonts w:asciiTheme="minorHAnsi" w:hAnsiTheme="minorHAnsi"/>
        </w:rPr>
        <w:t>InfoPro</w:t>
      </w:r>
      <w:r w:rsidR="004121BE">
        <w:rPr>
          <w:rFonts w:asciiTheme="minorHAnsi" w:hAnsiTheme="minorHAnsi"/>
        </w:rPr>
        <w:t>/TIBCO/BI</w:t>
      </w:r>
      <w:r w:rsidRPr="00AE45D7">
        <w:rPr>
          <w:rFonts w:asciiTheme="minorHAnsi" w:hAnsiTheme="minorHAnsi"/>
        </w:rPr>
        <w:t xml:space="preserve"> I</w:t>
      </w:r>
      <w:r w:rsidR="004121BE">
        <w:rPr>
          <w:rFonts w:asciiTheme="minorHAnsi" w:hAnsiTheme="minorHAnsi"/>
        </w:rPr>
        <w:t>mpacts</w:t>
      </w:r>
      <w:bookmarkEnd w:id="14"/>
    </w:p>
    <w:p w:rsidR="00353B7A" w:rsidRPr="00AE45D7" w:rsidRDefault="00353B7A" w:rsidP="00353B7A">
      <w:pPr>
        <w:pStyle w:val="BodyText"/>
        <w:ind w:left="432"/>
        <w:rPr>
          <w:rFonts w:asciiTheme="minorHAnsi" w:hAnsiTheme="minorHAnsi"/>
          <w:sz w:val="22"/>
          <w:szCs w:val="22"/>
        </w:rPr>
      </w:pPr>
      <w:r w:rsidRPr="00AE45D7">
        <w:rPr>
          <w:rFonts w:asciiTheme="minorHAnsi" w:hAnsiTheme="minorHAnsi"/>
          <w:sz w:val="22"/>
          <w:szCs w:val="22"/>
        </w:rPr>
        <w:t>No new variable should be need</w:t>
      </w:r>
      <w:r w:rsidR="00F16735" w:rsidRPr="00AE45D7">
        <w:rPr>
          <w:rFonts w:asciiTheme="minorHAnsi" w:hAnsiTheme="minorHAnsi"/>
          <w:sz w:val="22"/>
          <w:szCs w:val="22"/>
        </w:rPr>
        <w:t>ed</w:t>
      </w:r>
      <w:r w:rsidRPr="00AE45D7">
        <w:rPr>
          <w:rFonts w:asciiTheme="minorHAnsi" w:hAnsiTheme="minorHAnsi"/>
          <w:sz w:val="22"/>
          <w:szCs w:val="22"/>
        </w:rPr>
        <w:t xml:space="preserve"> and no existing </w:t>
      </w:r>
      <w:r w:rsidR="00F16735" w:rsidRPr="00AE45D7">
        <w:rPr>
          <w:rFonts w:asciiTheme="minorHAnsi" w:hAnsiTheme="minorHAnsi"/>
          <w:sz w:val="22"/>
          <w:szCs w:val="22"/>
        </w:rPr>
        <w:t>variables should be repurposed for any of the above changes.</w:t>
      </w:r>
    </w:p>
    <w:p w:rsidR="006D7B32" w:rsidRPr="00AE45D7" w:rsidRDefault="00C539DD" w:rsidP="0092038A">
      <w:pPr>
        <w:pStyle w:val="Heading1"/>
        <w:jc w:val="both"/>
        <w:rPr>
          <w:rFonts w:asciiTheme="minorHAnsi" w:hAnsiTheme="minorHAnsi"/>
        </w:rPr>
      </w:pPr>
      <w:bookmarkStart w:id="15" w:name="_Toc418513942"/>
      <w:r w:rsidRPr="00AE45D7">
        <w:rPr>
          <w:rFonts w:asciiTheme="minorHAnsi" w:hAnsiTheme="minorHAnsi"/>
        </w:rPr>
        <w:t>Report Changes</w:t>
      </w:r>
      <w:bookmarkEnd w:id="15"/>
    </w:p>
    <w:p w:rsidR="00050320" w:rsidRPr="00AE45D7" w:rsidRDefault="00E16C04" w:rsidP="00E16C04">
      <w:pPr>
        <w:pStyle w:val="BodyText"/>
        <w:ind w:firstLine="432"/>
        <w:rPr>
          <w:rFonts w:asciiTheme="minorHAnsi" w:hAnsiTheme="minorHAnsi"/>
          <w:sz w:val="22"/>
          <w:szCs w:val="22"/>
        </w:rPr>
      </w:pPr>
      <w:r w:rsidRPr="00AE45D7">
        <w:rPr>
          <w:rFonts w:asciiTheme="minorHAnsi" w:hAnsiTheme="minorHAnsi"/>
          <w:sz w:val="22"/>
          <w:szCs w:val="22"/>
        </w:rPr>
        <w:t>NA</w:t>
      </w:r>
      <w:r w:rsidR="005543E6" w:rsidRPr="00AE45D7">
        <w:rPr>
          <w:rFonts w:asciiTheme="minorHAnsi" w:hAnsiTheme="minorHAnsi"/>
          <w:sz w:val="22"/>
          <w:szCs w:val="22"/>
        </w:rPr>
        <w:t xml:space="preserve"> </w:t>
      </w:r>
    </w:p>
    <w:p w:rsidR="00A910C9" w:rsidRPr="00DE3E84" w:rsidRDefault="00A910C9" w:rsidP="00A910C9">
      <w:pPr>
        <w:pStyle w:val="Heading1"/>
        <w:jc w:val="both"/>
        <w:rPr>
          <w:rFonts w:asciiTheme="minorHAnsi" w:hAnsiTheme="minorHAnsi"/>
        </w:rPr>
      </w:pPr>
      <w:bookmarkStart w:id="16" w:name="_Toc418513943"/>
      <w:r w:rsidRPr="00DE3E84">
        <w:rPr>
          <w:rFonts w:asciiTheme="minorHAnsi" w:hAnsiTheme="minorHAnsi"/>
        </w:rPr>
        <w:t>Appendix</w:t>
      </w:r>
      <w:bookmarkEnd w:id="16"/>
      <w:r w:rsidRPr="00DE3E84">
        <w:rPr>
          <w:rFonts w:asciiTheme="minorHAnsi" w:hAnsiTheme="minorHAnsi"/>
        </w:rPr>
        <w:t xml:space="preserve"> </w:t>
      </w:r>
    </w:p>
    <w:bookmarkEnd w:id="8"/>
    <w:bookmarkEnd w:id="9"/>
    <w:bookmarkEnd w:id="10"/>
    <w:p w:rsidR="008C1BD6" w:rsidRPr="00DE3E84" w:rsidRDefault="008C1BD6" w:rsidP="008C1BD6">
      <w:pPr>
        <w:rPr>
          <w:rFonts w:asciiTheme="minorHAnsi" w:hAnsiTheme="minorHAnsi"/>
          <w:color w:val="1F497D"/>
        </w:rPr>
      </w:pPr>
    </w:p>
    <w:p w:rsidR="008C1BD6" w:rsidRPr="00DE3E84" w:rsidRDefault="008C1BD6" w:rsidP="008C1BD6">
      <w:pPr>
        <w:rPr>
          <w:rFonts w:asciiTheme="minorHAnsi" w:hAnsiTheme="minorHAnsi"/>
          <w:color w:val="1F497D"/>
        </w:rPr>
      </w:pPr>
    </w:p>
    <w:p w:rsidR="00A910C9" w:rsidRPr="00DE3E84" w:rsidRDefault="00A910C9" w:rsidP="00A910C9">
      <w:pPr>
        <w:jc w:val="both"/>
        <w:rPr>
          <w:rFonts w:asciiTheme="minorHAnsi" w:hAnsiTheme="minorHAnsi"/>
        </w:rPr>
      </w:pPr>
    </w:p>
    <w:sectPr w:rsidR="00A910C9" w:rsidRPr="00DE3E84"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CB7" w:rsidRDefault="00864CB7">
      <w:r>
        <w:separator/>
      </w:r>
    </w:p>
  </w:endnote>
  <w:endnote w:type="continuationSeparator" w:id="0">
    <w:p w:rsidR="00864CB7" w:rsidRDefault="00864CB7">
      <w:r>
        <w:continuationSeparator/>
      </w:r>
    </w:p>
  </w:endnote>
  <w:endnote w:type="continuationNotice" w:id="1">
    <w:p w:rsidR="00864CB7" w:rsidRDefault="00864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864CB7"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144137">
          <w:t>Commercial Carts</w:t>
        </w:r>
      </w:sdtContent>
    </w:sdt>
    <w:r w:rsidR="00144137">
      <w:tab/>
    </w:r>
    <w:r w:rsidR="00144137">
      <w:fldChar w:fldCharType="begin"/>
    </w:r>
    <w:r w:rsidR="00144137">
      <w:instrText xml:space="preserve"> DATE  \@ "M/d/yyyy h:mm:ss am/pm" \l  \* MERGEFORMAT </w:instrText>
    </w:r>
    <w:r w:rsidR="00144137">
      <w:fldChar w:fldCharType="separate"/>
    </w:r>
    <w:r w:rsidR="000B43A0">
      <w:rPr>
        <w:noProof/>
      </w:rPr>
      <w:t>5/4/2015 2:38:22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0B43A0">
      <w:rPr>
        <w:rStyle w:val="PageNumber"/>
        <w:rFonts w:ascii="Arial" w:hAnsi="Arial" w:cs="Arial"/>
        <w:b w:val="0"/>
        <w:i/>
        <w:noProof/>
        <w:sz w:val="16"/>
        <w:szCs w:val="16"/>
      </w:rPr>
      <w:t>4</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CB7" w:rsidRDefault="00864CB7">
      <w:r>
        <w:separator/>
      </w:r>
    </w:p>
  </w:footnote>
  <w:footnote w:type="continuationSeparator" w:id="0">
    <w:p w:rsidR="00864CB7" w:rsidRDefault="00864CB7">
      <w:r>
        <w:continuationSeparator/>
      </w:r>
    </w:p>
  </w:footnote>
  <w:footnote w:type="continuationNotice" w:id="1">
    <w:p w:rsidR="00864CB7" w:rsidRDefault="00864C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1">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2">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4">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25"/>
  </w:num>
  <w:num w:numId="4">
    <w:abstractNumId w:val="6"/>
  </w:num>
  <w:num w:numId="5">
    <w:abstractNumId w:val="7"/>
  </w:num>
  <w:num w:numId="6">
    <w:abstractNumId w:val="14"/>
  </w:num>
  <w:num w:numId="7">
    <w:abstractNumId w:val="1"/>
  </w:num>
  <w:num w:numId="8">
    <w:abstractNumId w:val="22"/>
  </w:num>
  <w:num w:numId="9">
    <w:abstractNumId w:val="8"/>
  </w:num>
  <w:num w:numId="10">
    <w:abstractNumId w:val="4"/>
  </w:num>
  <w:num w:numId="11">
    <w:abstractNumId w:val="28"/>
  </w:num>
  <w:num w:numId="12">
    <w:abstractNumId w:val="11"/>
  </w:num>
  <w:num w:numId="13">
    <w:abstractNumId w:val="10"/>
  </w:num>
  <w:num w:numId="14">
    <w:abstractNumId w:val="16"/>
  </w:num>
  <w:num w:numId="15">
    <w:abstractNumId w:val="23"/>
  </w:num>
  <w:num w:numId="16">
    <w:abstractNumId w:val="26"/>
  </w:num>
  <w:num w:numId="17">
    <w:abstractNumId w:val="13"/>
  </w:num>
  <w:num w:numId="18">
    <w:abstractNumId w:val="27"/>
  </w:num>
  <w:num w:numId="19">
    <w:abstractNumId w:val="12"/>
  </w:num>
  <w:num w:numId="20">
    <w:abstractNumId w:val="9"/>
  </w:num>
  <w:num w:numId="21">
    <w:abstractNumId w:val="2"/>
  </w:num>
  <w:num w:numId="22">
    <w:abstractNumId w:val="21"/>
  </w:num>
  <w:num w:numId="23">
    <w:abstractNumId w:val="18"/>
  </w:num>
  <w:num w:numId="24">
    <w:abstractNumId w:val="24"/>
  </w:num>
  <w:num w:numId="25">
    <w:abstractNumId w:val="0"/>
  </w:num>
  <w:num w:numId="26">
    <w:abstractNumId w:val="3"/>
  </w:num>
  <w:num w:numId="27">
    <w:abstractNumId w:val="17"/>
  </w:num>
  <w:num w:numId="28">
    <w:abstractNumId w:val="19"/>
  </w:num>
  <w:num w:numId="29">
    <w:abstractNumId w:val="5"/>
  </w:num>
  <w:num w:numId="30">
    <w:abstractNumId w:val="2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A8D"/>
    <w:rsid w:val="000A3BC4"/>
    <w:rsid w:val="000A50F7"/>
    <w:rsid w:val="000A6E78"/>
    <w:rsid w:val="000B23BF"/>
    <w:rsid w:val="000B43A0"/>
    <w:rsid w:val="000C1423"/>
    <w:rsid w:val="000C16EB"/>
    <w:rsid w:val="000C2304"/>
    <w:rsid w:val="000C4ADB"/>
    <w:rsid w:val="000C7566"/>
    <w:rsid w:val="000D1040"/>
    <w:rsid w:val="000D12EF"/>
    <w:rsid w:val="000D3536"/>
    <w:rsid w:val="000D40C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5DC2"/>
    <w:rsid w:val="00540946"/>
    <w:rsid w:val="00541A64"/>
    <w:rsid w:val="00542E7D"/>
    <w:rsid w:val="00543BB4"/>
    <w:rsid w:val="00545C4A"/>
    <w:rsid w:val="0055159B"/>
    <w:rsid w:val="005543E6"/>
    <w:rsid w:val="00557DB9"/>
    <w:rsid w:val="00564D18"/>
    <w:rsid w:val="00565169"/>
    <w:rsid w:val="00570AE0"/>
    <w:rsid w:val="005726AE"/>
    <w:rsid w:val="00572A24"/>
    <w:rsid w:val="005739B9"/>
    <w:rsid w:val="005764CF"/>
    <w:rsid w:val="005768C1"/>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E81"/>
    <w:rsid w:val="008471BD"/>
    <w:rsid w:val="008513E1"/>
    <w:rsid w:val="00851C53"/>
    <w:rsid w:val="008527B5"/>
    <w:rsid w:val="00852FB1"/>
    <w:rsid w:val="008531D9"/>
    <w:rsid w:val="00853C52"/>
    <w:rsid w:val="00855467"/>
    <w:rsid w:val="00857CE8"/>
    <w:rsid w:val="00862F74"/>
    <w:rsid w:val="00864CB7"/>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AB1"/>
    <w:rsid w:val="009D22F1"/>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A2B01"/>
    <w:rsid w:val="00CA3CE6"/>
    <w:rsid w:val="00CA44CB"/>
    <w:rsid w:val="00CA55F4"/>
    <w:rsid w:val="00CB033E"/>
    <w:rsid w:val="00CB5E13"/>
    <w:rsid w:val="00CC01DB"/>
    <w:rsid w:val="00CC0A42"/>
    <w:rsid w:val="00CC0F38"/>
    <w:rsid w:val="00CC3A87"/>
    <w:rsid w:val="00CC3C77"/>
    <w:rsid w:val="00CC47F4"/>
    <w:rsid w:val="00CC540F"/>
    <w:rsid w:val="00CD3A80"/>
    <w:rsid w:val="00CD4119"/>
    <w:rsid w:val="00CD6482"/>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5BAD"/>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92895"/>
    <w:rsid w:val="00E92E84"/>
    <w:rsid w:val="00E97CBE"/>
    <w:rsid w:val="00EA21FD"/>
    <w:rsid w:val="00EA3198"/>
    <w:rsid w:val="00EA4796"/>
    <w:rsid w:val="00EA6F37"/>
    <w:rsid w:val="00EB1090"/>
    <w:rsid w:val="00EB16FB"/>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422"/>
    <w:rsid w:val="00F836D6"/>
    <w:rsid w:val="00F846B4"/>
    <w:rsid w:val="00F86427"/>
    <w:rsid w:val="00F90955"/>
    <w:rsid w:val="00F90BDF"/>
    <w:rsid w:val="00F92A95"/>
    <w:rsid w:val="00F93315"/>
    <w:rsid w:val="00F93F4A"/>
    <w:rsid w:val="00F96CCE"/>
    <w:rsid w:val="00F971CF"/>
    <w:rsid w:val="00FA0D0D"/>
    <w:rsid w:val="00FA10D7"/>
    <w:rsid w:val="00FA2718"/>
    <w:rsid w:val="00FA4DDA"/>
    <w:rsid w:val="00FA562F"/>
    <w:rsid w:val="00FA684A"/>
    <w:rsid w:val="00FA72B0"/>
    <w:rsid w:val="00FA751D"/>
    <w:rsid w:val="00FA77A6"/>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4.xml><?xml version="1.0" encoding="utf-8"?>
<ds:datastoreItem xmlns:ds="http://schemas.openxmlformats.org/officeDocument/2006/customXml" ds:itemID="{7376D13D-8F97-4804-AFAA-C51EA2A6E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1787</TotalTime>
  <Pages>5</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1495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87</cp:revision>
  <cp:lastPrinted>2012-12-07T17:42:00Z</cp:lastPrinted>
  <dcterms:created xsi:type="dcterms:W3CDTF">2014-11-21T16:57:00Z</dcterms:created>
  <dcterms:modified xsi:type="dcterms:W3CDTF">2015-05-04T21:43:00Z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