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ED7335" w:rsidP="00510A21">
      <w:pPr>
        <w:jc w:val="center"/>
        <w:rPr>
          <w:rFonts w:asciiTheme="minorHAnsi" w:hAnsiTheme="minorHAnsi"/>
          <w:b/>
          <w:kern w:val="28"/>
          <w:sz w:val="40"/>
        </w:rPr>
      </w:pPr>
      <w:r>
        <w:rPr>
          <w:rFonts w:asciiTheme="minorHAnsi" w:hAnsiTheme="minorHAnsi"/>
          <w:b/>
          <w:kern w:val="28"/>
          <w:sz w:val="40"/>
        </w:rPr>
        <w:t>On Call Commercial</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ED7335">
        <w:rPr>
          <w:rFonts w:asciiTheme="minorHAnsi" w:hAnsiTheme="minorHAnsi"/>
          <w:b/>
          <w:kern w:val="28"/>
          <w:sz w:val="40"/>
        </w:rPr>
        <w:t>534</w:t>
      </w:r>
      <w:r w:rsidR="00314166" w:rsidRPr="00E962E6">
        <w:rPr>
          <w:rFonts w:asciiTheme="minorHAnsi" w:hAnsiTheme="minorHAnsi"/>
          <w:b/>
          <w:kern w:val="28"/>
          <w:sz w:val="40"/>
        </w:rPr>
        <w:t xml:space="preserve"> – CR </w:t>
      </w:r>
      <w:r w:rsidR="00ED7335">
        <w:rPr>
          <w:rFonts w:asciiTheme="minorHAnsi" w:hAnsiTheme="minorHAnsi"/>
          <w:b/>
          <w:kern w:val="28"/>
          <w:sz w:val="40"/>
        </w:rPr>
        <w:t>14081</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ED7335">
              <w:rPr>
                <w:rFonts w:asciiTheme="minorHAnsi" w:hAnsiTheme="minorHAnsi"/>
              </w:rPr>
              <w:t>20</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8B7EB5"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8B7EB5" w:rsidRPr="00A23BF0">
        <w:rPr>
          <w:rFonts w:asciiTheme="minorHAnsi" w:hAnsiTheme="minorHAnsi"/>
          <w:noProof/>
        </w:rPr>
        <w:t>1</w:t>
      </w:r>
      <w:r w:rsidR="008B7EB5">
        <w:rPr>
          <w:rFonts w:asciiTheme="minorHAnsi" w:eastAsiaTheme="minorEastAsia" w:hAnsiTheme="minorHAnsi" w:cstheme="minorBidi"/>
          <w:b w:val="0"/>
          <w:caps w:val="0"/>
          <w:noProof/>
          <w:sz w:val="22"/>
          <w:szCs w:val="22"/>
        </w:rPr>
        <w:tab/>
      </w:r>
      <w:r w:rsidR="008B7EB5" w:rsidRPr="00A23BF0">
        <w:rPr>
          <w:rFonts w:asciiTheme="minorHAnsi" w:hAnsiTheme="minorHAnsi"/>
          <w:noProof/>
        </w:rPr>
        <w:t>Business Requirements/Owner – Brittany Smith</w:t>
      </w:r>
      <w:r w:rsidR="008B7EB5">
        <w:rPr>
          <w:noProof/>
        </w:rPr>
        <w:tab/>
      </w:r>
      <w:r w:rsidR="008B7EB5">
        <w:rPr>
          <w:noProof/>
        </w:rPr>
        <w:fldChar w:fldCharType="begin"/>
      </w:r>
      <w:r w:rsidR="008B7EB5">
        <w:rPr>
          <w:noProof/>
        </w:rPr>
        <w:instrText xml:space="preserve"> PAGEREF _Toc419898375 \h </w:instrText>
      </w:r>
      <w:r w:rsidR="008B7EB5">
        <w:rPr>
          <w:noProof/>
        </w:rPr>
      </w:r>
      <w:r w:rsidR="008B7EB5">
        <w:rPr>
          <w:noProof/>
        </w:rPr>
        <w:fldChar w:fldCharType="separate"/>
      </w:r>
      <w:r w:rsidR="008B7EB5">
        <w:rPr>
          <w:noProof/>
        </w:rPr>
        <w:t>6</w:t>
      </w:r>
      <w:r w:rsidR="008B7EB5">
        <w:rPr>
          <w:noProof/>
        </w:rPr>
        <w:fldChar w:fldCharType="end"/>
      </w:r>
    </w:p>
    <w:p w:rsidR="008B7EB5" w:rsidRDefault="008B7EB5">
      <w:pPr>
        <w:pStyle w:val="TOC1"/>
        <w:rPr>
          <w:rFonts w:asciiTheme="minorHAnsi" w:eastAsiaTheme="minorEastAsia" w:hAnsiTheme="minorHAnsi" w:cstheme="minorBidi"/>
          <w:b w:val="0"/>
          <w:caps w:val="0"/>
          <w:noProof/>
          <w:sz w:val="22"/>
          <w:szCs w:val="22"/>
        </w:rPr>
      </w:pPr>
      <w:r w:rsidRPr="00A23BF0">
        <w:rPr>
          <w:rFonts w:asciiTheme="minorHAnsi" w:hAnsiTheme="minorHAnsi" w:cs="Helvetica"/>
          <w:b w:val="0"/>
          <w:noProof/>
          <w:color w:val="333333"/>
          <w:shd w:val="clear" w:color="auto" w:fill="FFFFFF"/>
        </w:rPr>
        <w:t>Modify service change to allow service decrease to on-call and service increase from on-call to scheduled (small container).</w:t>
      </w:r>
      <w:r>
        <w:rPr>
          <w:noProof/>
        </w:rPr>
        <w:tab/>
      </w:r>
      <w:r>
        <w:rPr>
          <w:noProof/>
        </w:rPr>
        <w:fldChar w:fldCharType="begin"/>
      </w:r>
      <w:r>
        <w:rPr>
          <w:noProof/>
        </w:rPr>
        <w:instrText xml:space="preserve"> PAGEREF _Toc419898376 \h </w:instrText>
      </w:r>
      <w:r>
        <w:rPr>
          <w:noProof/>
        </w:rPr>
      </w:r>
      <w:r>
        <w:rPr>
          <w:noProof/>
        </w:rPr>
        <w:fldChar w:fldCharType="separate"/>
      </w:r>
      <w:r>
        <w:rPr>
          <w:noProof/>
        </w:rPr>
        <w:t>6</w:t>
      </w:r>
      <w:r>
        <w:rPr>
          <w:noProof/>
        </w:rPr>
        <w:fldChar w:fldCharType="end"/>
      </w:r>
    </w:p>
    <w:p w:rsidR="008B7EB5" w:rsidRDefault="008B7EB5">
      <w:pPr>
        <w:pStyle w:val="TOC1"/>
        <w:tabs>
          <w:tab w:val="left" w:pos="400"/>
        </w:tabs>
        <w:rPr>
          <w:rFonts w:asciiTheme="minorHAnsi" w:eastAsiaTheme="minorEastAsia" w:hAnsiTheme="minorHAnsi" w:cstheme="minorBidi"/>
          <w:b w:val="0"/>
          <w:caps w:val="0"/>
          <w:noProof/>
          <w:sz w:val="22"/>
          <w:szCs w:val="22"/>
        </w:rPr>
      </w:pPr>
      <w:r w:rsidRPr="00A23BF0">
        <w:rPr>
          <w:rFonts w:asciiTheme="minorHAnsi" w:hAnsiTheme="minorHAnsi"/>
          <w:noProof/>
        </w:rPr>
        <w:t>2</w:t>
      </w:r>
      <w:r>
        <w:rPr>
          <w:rFonts w:asciiTheme="minorHAnsi" w:eastAsiaTheme="minorEastAsia" w:hAnsiTheme="minorHAnsi" w:cstheme="minorBidi"/>
          <w:b w:val="0"/>
          <w:caps w:val="0"/>
          <w:noProof/>
          <w:sz w:val="22"/>
          <w:szCs w:val="22"/>
        </w:rPr>
        <w:tab/>
      </w:r>
      <w:r w:rsidRPr="00A23BF0">
        <w:rPr>
          <w:rFonts w:asciiTheme="minorHAnsi" w:hAnsiTheme="minorHAnsi"/>
          <w:noProof/>
        </w:rPr>
        <w:t>Assumptions</w:t>
      </w:r>
      <w:r>
        <w:rPr>
          <w:noProof/>
        </w:rPr>
        <w:tab/>
      </w:r>
      <w:r>
        <w:rPr>
          <w:noProof/>
        </w:rPr>
        <w:fldChar w:fldCharType="begin"/>
      </w:r>
      <w:r>
        <w:rPr>
          <w:noProof/>
        </w:rPr>
        <w:instrText xml:space="preserve"> PAGEREF _Toc419898377 \h </w:instrText>
      </w:r>
      <w:r>
        <w:rPr>
          <w:noProof/>
        </w:rPr>
      </w:r>
      <w:r>
        <w:rPr>
          <w:noProof/>
        </w:rPr>
        <w:fldChar w:fldCharType="separate"/>
      </w:r>
      <w:r>
        <w:rPr>
          <w:noProof/>
        </w:rPr>
        <w:t>6</w:t>
      </w:r>
      <w:r>
        <w:rPr>
          <w:noProof/>
        </w:rPr>
        <w:fldChar w:fldCharType="end"/>
      </w:r>
    </w:p>
    <w:p w:rsidR="008B7EB5" w:rsidRDefault="008B7EB5">
      <w:pPr>
        <w:pStyle w:val="TOC1"/>
        <w:tabs>
          <w:tab w:val="left" w:pos="400"/>
        </w:tabs>
        <w:rPr>
          <w:rFonts w:asciiTheme="minorHAnsi" w:eastAsiaTheme="minorEastAsia" w:hAnsiTheme="minorHAnsi" w:cstheme="minorBidi"/>
          <w:b w:val="0"/>
          <w:caps w:val="0"/>
          <w:noProof/>
          <w:sz w:val="22"/>
          <w:szCs w:val="22"/>
        </w:rPr>
      </w:pPr>
      <w:r w:rsidRPr="00A23BF0">
        <w:rPr>
          <w:rFonts w:asciiTheme="minorHAnsi" w:hAnsiTheme="minorHAnsi"/>
          <w:noProof/>
        </w:rPr>
        <w:t>3</w:t>
      </w:r>
      <w:r>
        <w:rPr>
          <w:rFonts w:asciiTheme="minorHAnsi" w:eastAsiaTheme="minorEastAsia" w:hAnsiTheme="minorHAnsi" w:cstheme="minorBidi"/>
          <w:b w:val="0"/>
          <w:caps w:val="0"/>
          <w:noProof/>
          <w:sz w:val="22"/>
          <w:szCs w:val="22"/>
        </w:rPr>
        <w:tab/>
      </w:r>
      <w:r w:rsidRPr="00A23BF0">
        <w:rPr>
          <w:rFonts w:asciiTheme="minorHAnsi" w:hAnsiTheme="minorHAnsi"/>
          <w:noProof/>
        </w:rPr>
        <w:t>Design</w:t>
      </w:r>
      <w:r>
        <w:rPr>
          <w:noProof/>
        </w:rPr>
        <w:tab/>
      </w:r>
      <w:r>
        <w:rPr>
          <w:noProof/>
        </w:rPr>
        <w:fldChar w:fldCharType="begin"/>
      </w:r>
      <w:r>
        <w:rPr>
          <w:noProof/>
        </w:rPr>
        <w:instrText xml:space="preserve"> PAGEREF _Toc419898378 \h </w:instrText>
      </w:r>
      <w:r>
        <w:rPr>
          <w:noProof/>
        </w:rPr>
      </w:r>
      <w:r>
        <w:rPr>
          <w:noProof/>
        </w:rPr>
        <w:fldChar w:fldCharType="separate"/>
      </w:r>
      <w:r>
        <w:rPr>
          <w:noProof/>
        </w:rPr>
        <w:t>6</w:t>
      </w:r>
      <w:r>
        <w:rPr>
          <w:noProof/>
        </w:rPr>
        <w:fldChar w:fldCharType="end"/>
      </w:r>
    </w:p>
    <w:p w:rsidR="008B7EB5" w:rsidRDefault="008B7EB5">
      <w:pPr>
        <w:pStyle w:val="TOC1"/>
        <w:tabs>
          <w:tab w:val="left" w:pos="400"/>
        </w:tabs>
        <w:rPr>
          <w:rFonts w:asciiTheme="minorHAnsi" w:eastAsiaTheme="minorEastAsia" w:hAnsiTheme="minorHAnsi" w:cstheme="minorBidi"/>
          <w:b w:val="0"/>
          <w:caps w:val="0"/>
          <w:noProof/>
          <w:sz w:val="22"/>
          <w:szCs w:val="22"/>
        </w:rPr>
      </w:pPr>
      <w:r w:rsidRPr="00A23BF0">
        <w:rPr>
          <w:rFonts w:asciiTheme="minorHAnsi" w:hAnsiTheme="minorHAnsi"/>
          <w:noProof/>
        </w:rPr>
        <w:t>4</w:t>
      </w:r>
      <w:r>
        <w:rPr>
          <w:rFonts w:asciiTheme="minorHAnsi" w:eastAsiaTheme="minorEastAsia" w:hAnsiTheme="minorHAnsi" w:cstheme="minorBidi"/>
          <w:b w:val="0"/>
          <w:caps w:val="0"/>
          <w:noProof/>
          <w:sz w:val="22"/>
          <w:szCs w:val="22"/>
        </w:rPr>
        <w:tab/>
      </w:r>
      <w:r w:rsidRPr="00A23BF0">
        <w:rPr>
          <w:rFonts w:asciiTheme="minorHAnsi" w:hAnsiTheme="minorHAnsi"/>
          <w:noProof/>
        </w:rPr>
        <w:t>InfoPro/TIBCO/BI Impacts</w:t>
      </w:r>
      <w:r>
        <w:rPr>
          <w:noProof/>
        </w:rPr>
        <w:tab/>
      </w:r>
      <w:r>
        <w:rPr>
          <w:noProof/>
        </w:rPr>
        <w:fldChar w:fldCharType="begin"/>
      </w:r>
      <w:r>
        <w:rPr>
          <w:noProof/>
        </w:rPr>
        <w:instrText xml:space="preserve"> PAGEREF _Toc419898379 \h </w:instrText>
      </w:r>
      <w:r>
        <w:rPr>
          <w:noProof/>
        </w:rPr>
      </w:r>
      <w:r>
        <w:rPr>
          <w:noProof/>
        </w:rPr>
        <w:fldChar w:fldCharType="separate"/>
      </w:r>
      <w:r>
        <w:rPr>
          <w:noProof/>
        </w:rPr>
        <w:t>7</w:t>
      </w:r>
      <w:r>
        <w:rPr>
          <w:noProof/>
        </w:rPr>
        <w:fldChar w:fldCharType="end"/>
      </w:r>
    </w:p>
    <w:p w:rsidR="008B7EB5" w:rsidRDefault="008B7EB5">
      <w:pPr>
        <w:pStyle w:val="TOC1"/>
        <w:tabs>
          <w:tab w:val="left" w:pos="400"/>
        </w:tabs>
        <w:rPr>
          <w:rFonts w:asciiTheme="minorHAnsi" w:eastAsiaTheme="minorEastAsia" w:hAnsiTheme="minorHAnsi" w:cstheme="minorBidi"/>
          <w:b w:val="0"/>
          <w:caps w:val="0"/>
          <w:noProof/>
          <w:sz w:val="22"/>
          <w:szCs w:val="22"/>
        </w:rPr>
      </w:pPr>
      <w:r w:rsidRPr="00A23BF0">
        <w:rPr>
          <w:rFonts w:asciiTheme="minorHAnsi" w:hAnsiTheme="minorHAnsi"/>
          <w:noProof/>
        </w:rPr>
        <w:t>5</w:t>
      </w:r>
      <w:r>
        <w:rPr>
          <w:rFonts w:asciiTheme="minorHAnsi" w:eastAsiaTheme="minorEastAsia" w:hAnsiTheme="minorHAnsi" w:cstheme="minorBidi"/>
          <w:b w:val="0"/>
          <w:caps w:val="0"/>
          <w:noProof/>
          <w:sz w:val="22"/>
          <w:szCs w:val="22"/>
        </w:rPr>
        <w:tab/>
      </w:r>
      <w:r w:rsidRPr="00A23BF0">
        <w:rPr>
          <w:rFonts w:asciiTheme="minorHAnsi" w:hAnsiTheme="minorHAnsi"/>
          <w:noProof/>
        </w:rPr>
        <w:t>Report Changes</w:t>
      </w:r>
      <w:r>
        <w:rPr>
          <w:noProof/>
        </w:rPr>
        <w:tab/>
      </w:r>
      <w:r>
        <w:rPr>
          <w:noProof/>
        </w:rPr>
        <w:fldChar w:fldCharType="begin"/>
      </w:r>
      <w:r>
        <w:rPr>
          <w:noProof/>
        </w:rPr>
        <w:instrText xml:space="preserve"> PAGEREF _Toc419898380 \h </w:instrText>
      </w:r>
      <w:r>
        <w:rPr>
          <w:noProof/>
        </w:rPr>
      </w:r>
      <w:r>
        <w:rPr>
          <w:noProof/>
        </w:rPr>
        <w:fldChar w:fldCharType="separate"/>
      </w:r>
      <w:r>
        <w:rPr>
          <w:noProof/>
        </w:rPr>
        <w:t>7</w:t>
      </w:r>
      <w:r>
        <w:rPr>
          <w:noProof/>
        </w:rPr>
        <w:fldChar w:fldCharType="end"/>
      </w:r>
    </w:p>
    <w:p w:rsidR="008B7EB5" w:rsidRDefault="008B7EB5">
      <w:pPr>
        <w:pStyle w:val="TOC1"/>
        <w:tabs>
          <w:tab w:val="left" w:pos="400"/>
        </w:tabs>
        <w:rPr>
          <w:rFonts w:asciiTheme="minorHAnsi" w:eastAsiaTheme="minorEastAsia" w:hAnsiTheme="minorHAnsi" w:cstheme="minorBidi"/>
          <w:b w:val="0"/>
          <w:caps w:val="0"/>
          <w:noProof/>
          <w:sz w:val="22"/>
          <w:szCs w:val="22"/>
        </w:rPr>
      </w:pPr>
      <w:r w:rsidRPr="00A23BF0">
        <w:rPr>
          <w:rFonts w:asciiTheme="minorHAnsi" w:hAnsiTheme="minorHAnsi"/>
          <w:noProof/>
        </w:rPr>
        <w:t>6</w:t>
      </w:r>
      <w:r>
        <w:rPr>
          <w:rFonts w:asciiTheme="minorHAnsi" w:eastAsiaTheme="minorEastAsia" w:hAnsiTheme="minorHAnsi" w:cstheme="minorBidi"/>
          <w:b w:val="0"/>
          <w:caps w:val="0"/>
          <w:noProof/>
          <w:sz w:val="22"/>
          <w:szCs w:val="22"/>
        </w:rPr>
        <w:tab/>
      </w:r>
      <w:r w:rsidRPr="00A23BF0">
        <w:rPr>
          <w:rFonts w:asciiTheme="minorHAnsi" w:hAnsiTheme="minorHAnsi"/>
          <w:noProof/>
        </w:rPr>
        <w:t>Appendix</w:t>
      </w:r>
      <w:r>
        <w:rPr>
          <w:noProof/>
        </w:rPr>
        <w:tab/>
      </w:r>
      <w:r>
        <w:rPr>
          <w:noProof/>
        </w:rPr>
        <w:fldChar w:fldCharType="begin"/>
      </w:r>
      <w:r>
        <w:rPr>
          <w:noProof/>
        </w:rPr>
        <w:instrText xml:space="preserve"> PAGEREF _Toc419898381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bookmarkStart w:id="6" w:name="_GoBack"/>
      <w:bookmarkEnd w:id="6"/>
    </w:p>
    <w:p w:rsidR="00A910C9" w:rsidRPr="00E962E6" w:rsidRDefault="00EB7776" w:rsidP="00473BEE">
      <w:pPr>
        <w:pStyle w:val="Heading1"/>
        <w:keepLines/>
        <w:jc w:val="both"/>
        <w:rPr>
          <w:rFonts w:asciiTheme="minorHAnsi" w:hAnsiTheme="minorHAnsi"/>
        </w:rPr>
      </w:pPr>
      <w:bookmarkStart w:id="7" w:name="_Toc419898375"/>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r w:rsidR="00F968DB">
        <w:rPr>
          <w:rFonts w:asciiTheme="minorHAnsi" w:hAnsiTheme="minorHAnsi"/>
        </w:rPr>
        <w:t>Brittany Smith</w:t>
      </w:r>
      <w:bookmarkEnd w:id="7"/>
    </w:p>
    <w:p w:rsidR="000D4D97" w:rsidRPr="00F968DB" w:rsidRDefault="00F968DB" w:rsidP="000D4D97">
      <w:pPr>
        <w:pStyle w:val="Heading1"/>
        <w:numPr>
          <w:ilvl w:val="0"/>
          <w:numId w:val="0"/>
        </w:numPr>
        <w:ind w:left="432"/>
        <w:rPr>
          <w:rFonts w:asciiTheme="minorHAnsi" w:hAnsiTheme="minorHAnsi"/>
          <w:b w:val="0"/>
          <w:sz w:val="20"/>
        </w:rPr>
      </w:pPr>
      <w:bookmarkStart w:id="8" w:name="_Toc379450809"/>
      <w:bookmarkStart w:id="9" w:name="_Toc342757862"/>
      <w:bookmarkStart w:id="10" w:name="_Toc346297770"/>
      <w:bookmarkStart w:id="11" w:name="_Toc404134500"/>
      <w:bookmarkStart w:id="12" w:name="_Toc419898376"/>
      <w:r w:rsidRPr="00F968DB">
        <w:rPr>
          <w:rFonts w:asciiTheme="minorHAnsi" w:hAnsiTheme="minorHAnsi" w:cs="Helvetica"/>
          <w:b w:val="0"/>
          <w:color w:val="333333"/>
          <w:sz w:val="20"/>
          <w:shd w:val="clear" w:color="auto" w:fill="FFFFFF"/>
        </w:rPr>
        <w:t xml:space="preserve">Modify service change </w:t>
      </w:r>
      <w:r w:rsidR="00ED7335">
        <w:rPr>
          <w:rFonts w:asciiTheme="minorHAnsi" w:hAnsiTheme="minorHAnsi" w:cs="Helvetica"/>
          <w:b w:val="0"/>
          <w:color w:val="333333"/>
          <w:sz w:val="20"/>
          <w:shd w:val="clear" w:color="auto" w:fill="FFFFFF"/>
        </w:rPr>
        <w:t>to allow service decrease to on-</w:t>
      </w:r>
      <w:r w:rsidRPr="00F968DB">
        <w:rPr>
          <w:rFonts w:asciiTheme="minorHAnsi" w:hAnsiTheme="minorHAnsi" w:cs="Helvetica"/>
          <w:b w:val="0"/>
          <w:color w:val="333333"/>
          <w:sz w:val="20"/>
          <w:shd w:val="clear" w:color="auto" w:fill="FFFFFF"/>
        </w:rPr>
        <w:t>call and service increase from on-call to scheduled (small container).</w:t>
      </w:r>
      <w:bookmarkEnd w:id="12"/>
      <w:r w:rsidRPr="00F968DB">
        <w:rPr>
          <w:rFonts w:asciiTheme="minorHAnsi" w:hAnsiTheme="minorHAnsi" w:cs="Helvetica"/>
          <w:b w:val="0"/>
          <w:color w:val="333333"/>
          <w:sz w:val="20"/>
          <w:shd w:val="clear" w:color="auto" w:fill="FFFFFF"/>
        </w:rPr>
        <w:t xml:space="preserve">  </w:t>
      </w:r>
    </w:p>
    <w:p w:rsidR="00624DB8" w:rsidRPr="00E962E6" w:rsidRDefault="00624DB8" w:rsidP="00624DB8">
      <w:pPr>
        <w:pStyle w:val="Heading1"/>
        <w:rPr>
          <w:rFonts w:asciiTheme="minorHAnsi" w:hAnsiTheme="minorHAnsi"/>
        </w:rPr>
      </w:pPr>
      <w:bookmarkStart w:id="13" w:name="_Toc419898377"/>
      <w:r w:rsidRPr="00E962E6">
        <w:rPr>
          <w:rFonts w:asciiTheme="minorHAnsi" w:hAnsiTheme="minorHAnsi"/>
        </w:rPr>
        <w:t>Assumptions</w:t>
      </w:r>
      <w:bookmarkEnd w:id="8"/>
      <w:bookmarkEnd w:id="13"/>
    </w:p>
    <w:p w:rsidR="00624DB8" w:rsidRPr="00306FE1" w:rsidRDefault="00145FE1" w:rsidP="00306FE1">
      <w:pPr>
        <w:pStyle w:val="BodyText"/>
        <w:ind w:left="432"/>
        <w:rPr>
          <w:rFonts w:asciiTheme="minorHAnsi" w:hAnsiTheme="minorHAnsi"/>
          <w:sz w:val="22"/>
          <w:szCs w:val="22"/>
        </w:rPr>
      </w:pPr>
      <w:r>
        <w:rPr>
          <w:rFonts w:asciiTheme="minorHAnsi" w:hAnsiTheme="minorHAnsi"/>
          <w:sz w:val="22"/>
          <w:szCs w:val="22"/>
        </w:rPr>
        <w:t>We have existing On-Call small containers already in Capture (</w:t>
      </w:r>
      <w:r w:rsidR="00ED7335">
        <w:rPr>
          <w:rFonts w:asciiTheme="minorHAnsi" w:hAnsiTheme="minorHAnsi"/>
          <w:sz w:val="22"/>
          <w:szCs w:val="22"/>
        </w:rPr>
        <w:t>account_stats table)</w:t>
      </w:r>
      <w:r w:rsidR="00ED7335" w:rsidRPr="00ED7335">
        <w:rPr>
          <w:rFonts w:asciiTheme="minorHAnsi" w:hAnsiTheme="minorHAnsi"/>
          <w:color w:val="FF0000"/>
          <w:sz w:val="22"/>
          <w:szCs w:val="22"/>
        </w:rPr>
        <w:t>???</w:t>
      </w:r>
    </w:p>
    <w:p w:rsidR="00624DB8" w:rsidRPr="00E962E6" w:rsidRDefault="00624DB8" w:rsidP="00624DB8">
      <w:pPr>
        <w:pStyle w:val="Heading1"/>
        <w:rPr>
          <w:rFonts w:asciiTheme="minorHAnsi" w:hAnsiTheme="minorHAnsi"/>
        </w:rPr>
      </w:pPr>
      <w:bookmarkStart w:id="14" w:name="_Toc419898378"/>
      <w:r w:rsidRPr="00E962E6">
        <w:rPr>
          <w:rFonts w:asciiTheme="minorHAnsi" w:hAnsiTheme="minorHAnsi"/>
        </w:rPr>
        <w:t>Design</w:t>
      </w:r>
      <w:bookmarkEnd w:id="14"/>
    </w:p>
    <w:p w:rsidR="00ED7764" w:rsidRDefault="00ED7764" w:rsidP="00ED77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Requirements</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For existing small containers, both permenant or seasonal, provide an option to perform service change to an On Call container.</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Use the large container</w:t>
      </w:r>
      <w:r w:rsidR="00ED7764">
        <w:rPr>
          <w:rFonts w:ascii="Calibri" w:hAnsi="Calibri"/>
          <w:color w:val="000000"/>
          <w:sz w:val="22"/>
          <w:szCs w:val="22"/>
        </w:rPr>
        <w:t xml:space="preserve"> functionality. The f</w:t>
      </w:r>
      <w:r>
        <w:rPr>
          <w:rFonts w:ascii="Calibri" w:hAnsi="Calibri"/>
          <w:color w:val="000000"/>
          <w:sz w:val="22"/>
          <w:szCs w:val="22"/>
        </w:rPr>
        <w:t xml:space="preserve">requency dropdown </w:t>
      </w:r>
      <w:r w:rsidR="00ED7764">
        <w:rPr>
          <w:rFonts w:ascii="Calibri" w:hAnsi="Calibri"/>
          <w:color w:val="000000"/>
          <w:sz w:val="22"/>
          <w:szCs w:val="22"/>
        </w:rPr>
        <w:t>menu</w:t>
      </w:r>
      <w:r w:rsidR="008B7EB5">
        <w:rPr>
          <w:rFonts w:ascii="Calibri" w:hAnsi="Calibri"/>
          <w:color w:val="000000"/>
          <w:sz w:val="22"/>
          <w:szCs w:val="22"/>
        </w:rPr>
        <w:t xml:space="preserve"> </w:t>
      </w:r>
      <w:r w:rsidR="008B7EB5">
        <w:rPr>
          <w:rFonts w:ascii="Calibri" w:hAnsi="Calibri"/>
          <w:color w:val="000000"/>
          <w:sz w:val="22"/>
          <w:szCs w:val="22"/>
        </w:rPr>
        <w:t>(</w:t>
      </w:r>
      <w:r w:rsidR="008B7EB5" w:rsidRPr="008B7EB5">
        <w:rPr>
          <w:rFonts w:ascii="Calibri" w:hAnsi="Calibri"/>
          <w:color w:val="FF0000"/>
          <w:sz w:val="22"/>
          <w:szCs w:val="22"/>
        </w:rPr>
        <w:t>need variable name</w:t>
      </w:r>
      <w:r w:rsidR="008B7EB5">
        <w:rPr>
          <w:rFonts w:ascii="Calibri" w:hAnsi="Calibri"/>
          <w:color w:val="000000"/>
          <w:sz w:val="22"/>
          <w:szCs w:val="22"/>
        </w:rPr>
        <w:t>)</w:t>
      </w:r>
      <w:r w:rsidR="00ED7764">
        <w:rPr>
          <w:rFonts w:ascii="Calibri" w:hAnsi="Calibri"/>
          <w:color w:val="000000"/>
          <w:sz w:val="22"/>
          <w:szCs w:val="22"/>
        </w:rPr>
        <w:t xml:space="preserve"> should conain and “</w:t>
      </w:r>
      <w:r>
        <w:rPr>
          <w:rFonts w:ascii="Calibri" w:hAnsi="Calibri"/>
          <w:color w:val="000000"/>
          <w:sz w:val="22"/>
          <w:szCs w:val="22"/>
        </w:rPr>
        <w:t>On Call</w:t>
      </w:r>
      <w:r w:rsidR="00ED7764">
        <w:rPr>
          <w:rFonts w:ascii="Calibri" w:hAnsi="Calibri"/>
          <w:color w:val="000000"/>
          <w:sz w:val="22"/>
          <w:szCs w:val="22"/>
        </w:rPr>
        <w:t>” option.</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4B7C43BC" wp14:editId="1401E3C4">
            <wp:extent cx="32004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0025"/>
                    </a:xfrm>
                    <a:prstGeom prst="rect">
                      <a:avLst/>
                    </a:prstGeom>
                  </pic:spPr>
                </pic:pic>
              </a:graphicData>
            </a:graphic>
          </wp:inline>
        </w:drawing>
      </w:r>
    </w:p>
    <w:p w:rsidR="00ED7764" w:rsidRDefault="00ED7764" w:rsidP="00F968DB">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A</w:t>
      </w:r>
      <w:r w:rsidR="00F968DB">
        <w:rPr>
          <w:rFonts w:ascii="Calibri" w:hAnsi="Calibri"/>
          <w:color w:val="000000"/>
          <w:sz w:val="22"/>
          <w:szCs w:val="22"/>
        </w:rPr>
        <w:t>dd estimated lifts to config page</w:t>
      </w:r>
      <w:r w:rsidR="008B7EB5">
        <w:rPr>
          <w:rFonts w:ascii="Calibri" w:hAnsi="Calibri"/>
          <w:color w:val="000000"/>
          <w:sz w:val="22"/>
          <w:szCs w:val="22"/>
        </w:rPr>
        <w:t xml:space="preserve"> (</w:t>
      </w:r>
      <w:r w:rsidR="008B7EB5" w:rsidRPr="008B7EB5">
        <w:rPr>
          <w:rFonts w:ascii="Calibri" w:hAnsi="Calibri"/>
          <w:color w:val="FF0000"/>
          <w:sz w:val="22"/>
          <w:szCs w:val="22"/>
        </w:rPr>
        <w:t>need variable name</w:t>
      </w:r>
      <w:r w:rsidR="008B7EB5">
        <w:rPr>
          <w:rFonts w:ascii="Calibri" w:hAnsi="Calibri"/>
          <w:color w:val="000000"/>
          <w:sz w:val="22"/>
          <w:szCs w:val="22"/>
        </w:rPr>
        <w:t>)</w:t>
      </w:r>
      <w:r w:rsidR="00F968DB">
        <w:rPr>
          <w:rFonts w:ascii="Calibri" w:hAnsi="Calibri"/>
          <w:color w:val="000000"/>
          <w:sz w:val="22"/>
          <w:szCs w:val="22"/>
        </w:rPr>
        <w:t xml:space="preserve"> and carry to CSA</w:t>
      </w:r>
      <w:r w:rsidR="00CA7EBA">
        <w:rPr>
          <w:rFonts w:ascii="Calibri" w:hAnsi="Calibri"/>
          <w:color w:val="000000"/>
          <w:sz w:val="22"/>
          <w:szCs w:val="22"/>
        </w:rPr>
        <w:t xml:space="preserve"> (see figure 3.2)</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52C51D15" wp14:editId="759099CA">
            <wp:extent cx="31813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90500"/>
                    </a:xfrm>
                    <a:prstGeom prst="rect">
                      <a:avLst/>
                    </a:prstGeom>
                  </pic:spPr>
                </pic:pic>
              </a:graphicData>
            </a:graphic>
          </wp:inline>
        </w:drawing>
      </w:r>
    </w:p>
    <w:p w:rsidR="005645CD" w:rsidRDefault="00F968DB" w:rsidP="00F968DB">
      <w:pPr>
        <w:pStyle w:val="NormalWeb"/>
        <w:numPr>
          <w:ilvl w:val="0"/>
          <w:numId w:val="39"/>
        </w:numPr>
        <w:spacing w:before="0" w:beforeAutospacing="0" w:after="0" w:afterAutospacing="0"/>
        <w:rPr>
          <w:rFonts w:ascii="Calibri" w:hAnsi="Calibri"/>
          <w:color w:val="000000"/>
          <w:sz w:val="22"/>
          <w:szCs w:val="22"/>
        </w:rPr>
      </w:pPr>
      <w:r w:rsidRPr="00ED7764">
        <w:rPr>
          <w:rFonts w:ascii="Calibri" w:hAnsi="Calibri"/>
          <w:color w:val="000000"/>
          <w:sz w:val="22"/>
          <w:szCs w:val="22"/>
        </w:rPr>
        <w:t xml:space="preserve">Will have to add </w:t>
      </w:r>
      <w:r w:rsidR="005645CD">
        <w:rPr>
          <w:rFonts w:ascii="Calibri" w:hAnsi="Calibri"/>
          <w:color w:val="000000"/>
          <w:sz w:val="22"/>
          <w:szCs w:val="22"/>
        </w:rPr>
        <w:t xml:space="preserve">haul rate </w:t>
      </w:r>
      <w:r w:rsidRPr="00ED7764">
        <w:rPr>
          <w:rFonts w:ascii="Calibri" w:hAnsi="Calibri"/>
          <w:color w:val="000000"/>
          <w:sz w:val="22"/>
          <w:szCs w:val="22"/>
        </w:rPr>
        <w:t xml:space="preserve">to line item grid to negotiate rate (need guardrails - </w:t>
      </w:r>
      <w:r w:rsidRPr="00ED7335">
        <w:rPr>
          <w:rFonts w:ascii="Calibri" w:hAnsi="Calibri"/>
          <w:color w:val="FF0000"/>
          <w:sz w:val="22"/>
          <w:szCs w:val="22"/>
        </w:rPr>
        <w:t>Beckie/James</w:t>
      </w:r>
      <w:r w:rsidR="00ED7335">
        <w:rPr>
          <w:rFonts w:ascii="Calibri" w:hAnsi="Calibri"/>
          <w:color w:val="FF0000"/>
          <w:sz w:val="22"/>
          <w:szCs w:val="22"/>
        </w:rPr>
        <w:t xml:space="preserve"> could you please let us know how get the gardrails</w:t>
      </w:r>
      <w:r w:rsidRPr="00ED7764">
        <w:rPr>
          <w:rFonts w:ascii="Calibri" w:hAnsi="Calibri"/>
          <w:color w:val="000000"/>
          <w:sz w:val="22"/>
          <w:szCs w:val="22"/>
        </w:rPr>
        <w:t>)</w:t>
      </w:r>
    </w:p>
    <w:p w:rsidR="005645CD" w:rsidRDefault="005645CD" w:rsidP="00F968DB">
      <w:pPr>
        <w:pStyle w:val="NormalWeb"/>
        <w:numPr>
          <w:ilvl w:val="1"/>
          <w:numId w:val="39"/>
        </w:numPr>
        <w:spacing w:before="0" w:beforeAutospacing="0" w:after="0" w:afterAutospacing="0"/>
        <w:rPr>
          <w:rFonts w:ascii="Calibri" w:hAnsi="Calibri"/>
          <w:color w:val="000000"/>
          <w:sz w:val="22"/>
          <w:szCs w:val="22"/>
        </w:rPr>
      </w:pPr>
      <w:r w:rsidRPr="00ED7764">
        <w:rPr>
          <w:rFonts w:ascii="Calibri" w:hAnsi="Calibri"/>
          <w:color w:val="000000"/>
          <w:sz w:val="22"/>
          <w:szCs w:val="22"/>
        </w:rPr>
        <w:t>Pull monthly basic charge and haul r</w:t>
      </w:r>
      <w:r>
        <w:rPr>
          <w:rFonts w:ascii="Calibri" w:hAnsi="Calibri"/>
          <w:color w:val="000000"/>
          <w:sz w:val="22"/>
          <w:szCs w:val="22"/>
        </w:rPr>
        <w:t>ate (REG/SQ)</w:t>
      </w:r>
    </w:p>
    <w:p w:rsidR="005645CD" w:rsidRPr="00145FE1" w:rsidRDefault="00F968DB"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Option: use extra pickup rate?</w:t>
      </w:r>
    </w:p>
    <w:p w:rsidR="005645CD" w:rsidRDefault="00F968DB" w:rsidP="005645CD">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 xml:space="preserve">Need to charge rental.  </w:t>
      </w:r>
    </w:p>
    <w:p w:rsidR="00F968DB" w:rsidRDefault="00F968DB" w:rsidP="005645CD">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What to charge (</w:t>
      </w:r>
      <w:r w:rsidRPr="00ED7335">
        <w:rPr>
          <w:rFonts w:ascii="Calibri" w:hAnsi="Calibri"/>
          <w:color w:val="FF0000"/>
          <w:sz w:val="22"/>
          <w:szCs w:val="22"/>
        </w:rPr>
        <w:t>Beckie/James</w:t>
      </w:r>
      <w:r w:rsidR="00ED7335" w:rsidRPr="00ED7335">
        <w:rPr>
          <w:rFonts w:ascii="Calibri" w:hAnsi="Calibri"/>
          <w:color w:val="FF0000"/>
          <w:sz w:val="22"/>
          <w:szCs w:val="22"/>
        </w:rPr>
        <w:t>??</w:t>
      </w:r>
      <w:r w:rsidR="00ED7335">
        <w:rPr>
          <w:rFonts w:ascii="Calibri" w:hAnsi="Calibri"/>
          <w:color w:val="000000"/>
          <w:sz w:val="22"/>
          <w:szCs w:val="22"/>
        </w:rPr>
        <w:t>)</w:t>
      </w:r>
    </w:p>
    <w:p w:rsidR="005645CD" w:rsidRDefault="005645CD" w:rsidP="00F968DB">
      <w:pPr>
        <w:pStyle w:val="NormalWeb"/>
        <w:numPr>
          <w:ilvl w:val="1"/>
          <w:numId w:val="39"/>
        </w:numPr>
        <w:spacing w:before="0" w:beforeAutospacing="0" w:after="0" w:afterAutospacing="0"/>
        <w:rPr>
          <w:rFonts w:ascii="Calibri" w:hAnsi="Calibri"/>
          <w:color w:val="000000"/>
          <w:sz w:val="22"/>
          <w:szCs w:val="22"/>
        </w:rPr>
      </w:pPr>
      <w:r>
        <w:rPr>
          <w:rFonts w:ascii="Calibri" w:hAnsi="Calibri"/>
          <w:color w:val="000000"/>
          <w:sz w:val="22"/>
          <w:szCs w:val="22"/>
        </w:rPr>
        <w:t xml:space="preserve">Do we need rental option </w:t>
      </w:r>
      <w:r w:rsidR="00ED7335">
        <w:rPr>
          <w:rFonts w:ascii="Calibri" w:hAnsi="Calibri"/>
          <w:color w:val="000000"/>
          <w:sz w:val="22"/>
          <w:szCs w:val="22"/>
        </w:rPr>
        <w:t xml:space="preserve">on config page </w:t>
      </w:r>
      <w:r>
        <w:rPr>
          <w:rFonts w:ascii="Calibri" w:hAnsi="Calibri"/>
          <w:color w:val="000000"/>
          <w:sz w:val="22"/>
          <w:szCs w:val="22"/>
        </w:rPr>
        <w:t>(Monthly, Daily, None)?</w:t>
      </w:r>
    </w:p>
    <w:p w:rsidR="00F968DB" w:rsidRDefault="00F968DB" w:rsidP="005645CD">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SR popup box would need to change (</w:t>
      </w:r>
      <w:r w:rsidR="005645CD">
        <w:rPr>
          <w:rFonts w:ascii="Calibri" w:hAnsi="Calibri"/>
          <w:color w:val="000000"/>
          <w:sz w:val="22"/>
          <w:szCs w:val="22"/>
        </w:rPr>
        <w:t>hide</w:t>
      </w:r>
      <w:r w:rsidRPr="005645CD">
        <w:rPr>
          <w:rFonts w:ascii="Calibri" w:hAnsi="Calibri"/>
          <w:color w:val="000000"/>
          <w:sz w:val="22"/>
          <w:szCs w:val="22"/>
        </w:rPr>
        <w:t xml:space="preserve"> the </w:t>
      </w:r>
      <w:r w:rsidR="008B7EB5">
        <w:rPr>
          <w:rFonts w:ascii="Calibri" w:hAnsi="Calibri"/>
          <w:color w:val="000000"/>
          <w:sz w:val="22"/>
          <w:szCs w:val="22"/>
        </w:rPr>
        <w:t>E</w:t>
      </w:r>
      <w:r w:rsidRPr="005645CD">
        <w:rPr>
          <w:rFonts w:ascii="Calibri" w:hAnsi="Calibri"/>
          <w:color w:val="000000"/>
          <w:sz w:val="22"/>
          <w:szCs w:val="22"/>
        </w:rPr>
        <w:t xml:space="preserve">xtra </w:t>
      </w:r>
      <w:r w:rsidR="008B7EB5">
        <w:rPr>
          <w:rFonts w:ascii="Calibri" w:hAnsi="Calibri"/>
          <w:color w:val="000000"/>
          <w:sz w:val="22"/>
          <w:szCs w:val="22"/>
        </w:rPr>
        <w:t>Lift</w:t>
      </w:r>
      <w:r w:rsidRPr="005645CD">
        <w:rPr>
          <w:rFonts w:ascii="Calibri" w:hAnsi="Calibri"/>
          <w:color w:val="000000"/>
          <w:sz w:val="22"/>
          <w:szCs w:val="22"/>
        </w:rPr>
        <w:t xml:space="preserve"> from SR box</w:t>
      </w:r>
      <w:r w:rsidR="005645CD">
        <w:rPr>
          <w:rFonts w:ascii="Calibri" w:hAnsi="Calibri"/>
          <w:color w:val="000000"/>
          <w:sz w:val="22"/>
          <w:szCs w:val="22"/>
        </w:rPr>
        <w:t xml:space="preserve"> and make sure it is set to $0 in the back ground</w:t>
      </w:r>
      <w:r w:rsidRPr="005645CD">
        <w:rPr>
          <w:rFonts w:ascii="Calibri" w:hAnsi="Calibri"/>
          <w:color w:val="000000"/>
          <w:sz w:val="22"/>
          <w:szCs w:val="22"/>
        </w:rPr>
        <w:t>)</w:t>
      </w:r>
    </w:p>
    <w:p w:rsidR="005645CD" w:rsidRDefault="008B7EB5" w:rsidP="005645CD">
      <w:pPr>
        <w:pStyle w:val="NormalWeb"/>
        <w:spacing w:before="0" w:beforeAutospacing="0" w:after="0" w:afterAutospacing="0"/>
        <w:ind w:left="720"/>
        <w:rPr>
          <w:rFonts w:ascii="Calibri" w:hAnsi="Calibri"/>
          <w:color w:val="000000"/>
          <w:sz w:val="22"/>
          <w:szCs w:val="22"/>
        </w:rPr>
      </w:pPr>
      <w:r>
        <w:rPr>
          <w:noProof/>
        </w:rPr>
        <mc:AlternateContent>
          <mc:Choice Requires="wps">
            <w:drawing>
              <wp:anchor distT="0" distB="0" distL="114300" distR="114300" simplePos="0" relativeHeight="251650048" behindDoc="0" locked="0" layoutInCell="1" allowOverlap="1">
                <wp:simplePos x="0" y="0"/>
                <wp:positionH relativeFrom="column">
                  <wp:posOffset>657225</wp:posOffset>
                </wp:positionH>
                <wp:positionV relativeFrom="paragraph">
                  <wp:posOffset>988695</wp:posOffset>
                </wp:positionV>
                <wp:extent cx="2628900" cy="2286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628900"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440BB" id="Rounded Rectangle 5" o:spid="_x0000_s1026" style="position:absolute;margin-left:51.75pt;margin-top:77.85pt;width:207pt;height:18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" filled="f" strokecolor="red" strokeweight="2pt"/>
            </w:pict>
          </mc:Fallback>
        </mc:AlternateContent>
      </w:r>
      <w:r w:rsidR="005645CD">
        <w:rPr>
          <w:noProof/>
        </w:rPr>
        <w:drawing>
          <wp:inline distT="0" distB="0" distL="0" distR="0" wp14:anchorId="77461726" wp14:editId="0931E27A">
            <wp:extent cx="30003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190750"/>
                    </a:xfrm>
                    <a:prstGeom prst="rect">
                      <a:avLst/>
                    </a:prstGeom>
                  </pic:spPr>
                </pic:pic>
              </a:graphicData>
            </a:graphic>
          </wp:inline>
        </w:drawing>
      </w:r>
    </w:p>
    <w:p w:rsidR="005645CD" w:rsidRPr="005645CD" w:rsidRDefault="005645CD" w:rsidP="005645CD">
      <w:pPr>
        <w:pStyle w:val="NormalWeb"/>
        <w:spacing w:before="0" w:beforeAutospacing="0" w:after="0" w:afterAutospacing="0"/>
        <w:ind w:left="720"/>
        <w:rPr>
          <w:rFonts w:ascii="Calibri" w:hAnsi="Calibri"/>
          <w:color w:val="000000"/>
          <w:sz w:val="22"/>
          <w:szCs w:val="22"/>
        </w:rPr>
      </w:pPr>
    </w:p>
    <w:p w:rsidR="00145FE1" w:rsidRDefault="00145FE1" w:rsidP="00145FE1">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CSA/Proposal - do the same that we have for large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Proposal - haul rate goes in the lift charge column (under base rate), no extra pickup charge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Service frequence on CSA would say O/C</w:t>
      </w:r>
      <w:r w:rsidR="00ED7335">
        <w:rPr>
          <w:rFonts w:ascii="Calibri" w:hAnsi="Calibri"/>
          <w:color w:val="000000"/>
          <w:sz w:val="22"/>
          <w:szCs w:val="22"/>
        </w:rPr>
        <w:t xml:space="preserve"> </w:t>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lastRenderedPageBreak/>
        <w:t xml:space="preserve">Figure 3.1 - </w:t>
      </w:r>
      <w:r w:rsidRPr="00CA7EBA">
        <w:rPr>
          <w:rFonts w:asciiTheme="minorHAnsi" w:hAnsiTheme="minorHAnsi" w:cs="Helvetica"/>
          <w:color w:val="333333"/>
          <w:sz w:val="28"/>
          <w:szCs w:val="28"/>
          <w:shd w:val="clear" w:color="auto" w:fill="FFFFFF"/>
        </w:rPr>
        <w:t>Propsal Snippet</w:t>
      </w:r>
    </w:p>
    <w:p w:rsidR="000A31E1" w:rsidRDefault="008B7EB5"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36736" behindDoc="0" locked="0" layoutInCell="1" allowOverlap="1" wp14:anchorId="10C447A2" wp14:editId="54FCCDDE">
                <wp:simplePos x="0" y="0"/>
                <wp:positionH relativeFrom="column">
                  <wp:posOffset>9525</wp:posOffset>
                </wp:positionH>
                <wp:positionV relativeFrom="paragraph">
                  <wp:posOffset>424815</wp:posOffset>
                </wp:positionV>
                <wp:extent cx="5544820" cy="157480"/>
                <wp:effectExtent l="0" t="0" r="17780" b="13970"/>
                <wp:wrapNone/>
                <wp:docPr id="11" name="Rounded Rectangle 11"/>
                <wp:cNvGraphicFramePr/>
                <a:graphic xmlns:a="http://schemas.openxmlformats.org/drawingml/2006/main">
                  <a:graphicData uri="http://schemas.microsoft.com/office/word/2010/wordprocessingShape">
                    <wps:wsp>
                      <wps:cNvSpPr/>
                      <wps:spPr>
                        <a:xfrm>
                          <a:off x="0" y="0"/>
                          <a:ext cx="5544820" cy="157480"/>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B79D7" id="Rounded Rectangle 11" o:spid="_x0000_s1026" style="position:absolute;margin-left:.75pt;margin-top:33.45pt;width:436.6pt;height:12.4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" filled="f" strokecolor="red"/>
            </w:pict>
          </mc:Fallback>
        </mc:AlternateContent>
      </w:r>
      <w:r w:rsidR="00CA7EBA">
        <w:rPr>
          <w:noProof/>
        </w:rPr>
        <mc:AlternateContent>
          <mc:Choice Requires="wps">
            <w:drawing>
              <wp:anchor distT="0" distB="0" distL="114300" distR="114300" simplePos="0" relativeHeight="251646976" behindDoc="0" locked="0" layoutInCell="1" allowOverlap="1" wp14:anchorId="4C991AB5" wp14:editId="28A27017">
                <wp:simplePos x="0" y="0"/>
                <wp:positionH relativeFrom="column">
                  <wp:posOffset>-822278</wp:posOffset>
                </wp:positionH>
                <wp:positionV relativeFrom="paragraph">
                  <wp:posOffset>1118415</wp:posOffset>
                </wp:positionV>
                <wp:extent cx="825643" cy="436681"/>
                <wp:effectExtent l="0" t="0" r="12700" b="20955"/>
                <wp:wrapNone/>
                <wp:docPr id="18" name="Text Box 18"/>
                <wp:cNvGraphicFramePr/>
                <a:graphic xmlns:a="http://schemas.openxmlformats.org/drawingml/2006/main">
                  <a:graphicData uri="http://schemas.microsoft.com/office/word/2010/wordprocessingShape">
                    <wps:wsp>
                      <wps:cNvSpPr txBox="1"/>
                      <wps:spPr>
                        <a:xfrm>
                          <a:off x="0" y="0"/>
                          <a:ext cx="825643" cy="436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EBA" w:rsidRPr="00CA7EBA" w:rsidRDefault="00CA7EBA">
                            <w:pPr>
                              <w:rPr>
                                <w:color w:val="FF0000"/>
                                <w:sz w:val="16"/>
                                <w:szCs w:val="16"/>
                              </w:rPr>
                            </w:pPr>
                            <w:r w:rsidRPr="00CA7EBA">
                              <w:rPr>
                                <w:color w:val="FF0000"/>
                                <w:sz w:val="16"/>
                                <w:szCs w:val="16"/>
                              </w:rPr>
                              <w:t>Do we need Hauls/month for O/C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1AB5" id="Text Box 18" o:spid="_x0000_s1027" type="#_x0000_t202" style="position:absolute;margin-left:-64.75pt;margin-top:88.05pt;width:65pt;height:34.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" fillcolor="white [3201]" strokeweight=".5pt">
                <v:textbox>
                  <w:txbxContent>
                    <w:p w:rsidR="00CA7EBA" w:rsidRPr="00CA7EBA" w:rsidRDefault="00CA7EBA">
                      <w:pPr>
                        <w:rPr>
                          <w:color w:val="FF0000"/>
                          <w:sz w:val="16"/>
                          <w:szCs w:val="16"/>
                        </w:rPr>
                      </w:pPr>
                      <w:r w:rsidRPr="00CA7EBA">
                        <w:rPr>
                          <w:color w:val="FF0000"/>
                          <w:sz w:val="16"/>
                          <w:szCs w:val="16"/>
                        </w:rPr>
                        <w:t>Do we need Hauls/month for O/C small?</w:t>
                      </w:r>
                    </w:p>
                  </w:txbxContent>
                </v:textbox>
              </v:shape>
            </w:pict>
          </mc:Fallback>
        </mc:AlternateContent>
      </w:r>
      <w:r w:rsidR="00CA7EBA">
        <w:rPr>
          <w:noProof/>
        </w:rPr>
        <mc:AlternateContent>
          <mc:Choice Requires="wps">
            <w:drawing>
              <wp:anchor distT="0" distB="0" distL="114300" distR="114300" simplePos="0" relativeHeight="251642880" behindDoc="0" locked="0" layoutInCell="1" allowOverlap="1" wp14:anchorId="7AB2F021" wp14:editId="3DB310A8">
                <wp:simplePos x="0" y="0"/>
                <wp:positionH relativeFrom="column">
                  <wp:posOffset>-412845</wp:posOffset>
                </wp:positionH>
                <wp:positionV relativeFrom="paragraph">
                  <wp:posOffset>1486905</wp:posOffset>
                </wp:positionV>
                <wp:extent cx="805218" cy="620973"/>
                <wp:effectExtent l="0" t="0" r="90170" b="65405"/>
                <wp:wrapNone/>
                <wp:docPr id="17" name="Straight Arrow Connector 17"/>
                <wp:cNvGraphicFramePr/>
                <a:graphic xmlns:a="http://schemas.openxmlformats.org/drawingml/2006/main">
                  <a:graphicData uri="http://schemas.microsoft.com/office/word/2010/wordprocessingShape">
                    <wps:wsp>
                      <wps:cNvCnPr/>
                      <wps:spPr>
                        <a:xfrm>
                          <a:off x="0" y="0"/>
                          <a:ext cx="805218" cy="6209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3BA0CC" id="_x0000_t32" coordsize="21600,21600" o:spt="32" o:oned="t" path="m,l21600,21600e" filled="f">
                <v:path arrowok="t" fillok="f" o:connecttype="none"/>
                <o:lock v:ext="edit" shapetype="t"/>
              </v:shapetype>
              <v:shape id="Straight Arrow Connector 17" o:spid="_x0000_s1026" type="#_x0000_t32" style="position:absolute;margin-left:-32.5pt;margin-top:117.1pt;width:63.4pt;height:48.9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" strokecolor="red">
                <v:stroke endarrow="block"/>
              </v:shape>
            </w:pict>
          </mc:Fallback>
        </mc:AlternateContent>
      </w:r>
      <w:r w:rsidR="000A31E1">
        <w:rPr>
          <w:noProof/>
        </w:rPr>
        <mc:AlternateContent>
          <mc:Choice Requires="wps">
            <w:drawing>
              <wp:anchor distT="0" distB="0" distL="114300" distR="114300" simplePos="0" relativeHeight="251633664" behindDoc="0" locked="0" layoutInCell="1" allowOverlap="1" wp14:anchorId="6A19FC62" wp14:editId="01F42B19">
                <wp:simplePos x="0" y="0"/>
                <wp:positionH relativeFrom="column">
                  <wp:posOffset>4731106</wp:posOffset>
                </wp:positionH>
                <wp:positionV relativeFrom="paragraph">
                  <wp:posOffset>451968</wp:posOffset>
                </wp:positionV>
                <wp:extent cx="819302" cy="124104"/>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819302" cy="1241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Pr>
                                <w:rFonts w:asciiTheme="minorHAnsi" w:hAnsiTheme="minorHAnsi"/>
                              </w:rPr>
                              <w:t>$99.99 per haul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9FC62" id="Text Box 10" o:spid="_x0000_s1028" type="#_x0000_t202" style="position:absolute;margin-left:372.55pt;margin-top:35.6pt;width:64.5pt;height:9.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" fillcolor="white [3201]" stroked="f" strokeweight="0">
                <v:textbox inset="0,0,0,0">
                  <w:txbxContent>
                    <w:p w:rsidR="000A31E1" w:rsidRPr="000A31E1" w:rsidRDefault="000A31E1" w:rsidP="000A31E1">
                      <w:pPr>
                        <w:rPr>
                          <w:rFonts w:asciiTheme="minorHAnsi" w:hAnsiTheme="minorHAnsi"/>
                        </w:rPr>
                      </w:pPr>
                      <w:r>
                        <w:rPr>
                          <w:rFonts w:asciiTheme="minorHAnsi" w:hAnsiTheme="minorHAnsi"/>
                        </w:rPr>
                        <w:t>$99.99 per haul</w:t>
                      </w:r>
                    </w:p>
                  </w:txbxContent>
                </v:textbox>
              </v:shape>
            </w:pict>
          </mc:Fallback>
        </mc:AlternateContent>
      </w:r>
      <w:r w:rsidR="000A31E1">
        <w:rPr>
          <w:noProof/>
        </w:rPr>
        <mc:AlternateContent>
          <mc:Choice Requires="wps">
            <w:drawing>
              <wp:anchor distT="0" distB="0" distL="114300" distR="114300" simplePos="0" relativeHeight="251631616" behindDoc="0" locked="0" layoutInCell="1" allowOverlap="1" wp14:anchorId="0F261C5A" wp14:editId="441A5A00">
                <wp:simplePos x="0" y="0"/>
                <wp:positionH relativeFrom="column">
                  <wp:posOffset>3238805</wp:posOffset>
                </wp:positionH>
                <wp:positionV relativeFrom="paragraph">
                  <wp:posOffset>437337</wp:posOffset>
                </wp:positionV>
                <wp:extent cx="592531" cy="1387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2531" cy="13873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sidRPr="000A31E1">
                              <w:rPr>
                                <w:rFonts w:asciiTheme="minorHAnsi" w:hAnsiTheme="minorHAnsi"/>
                              </w:rPr>
                              <w:t>Haul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61C5A" id="Text Box 9" o:spid="_x0000_s1029" type="#_x0000_t202" style="position:absolute;margin-left:255pt;margin-top:34.45pt;width:46.65pt;height:10.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" fillcolor="white [3201]" stroked="f" strokeweight="0">
                <v:textbox inset="0,0,0,0">
                  <w:txbxContent>
                    <w:p w:rsidR="000A31E1" w:rsidRPr="000A31E1" w:rsidRDefault="000A31E1" w:rsidP="000A31E1">
                      <w:pPr>
                        <w:rPr>
                          <w:rFonts w:asciiTheme="minorHAnsi" w:hAnsiTheme="minorHAnsi"/>
                        </w:rPr>
                      </w:pPr>
                      <w:r w:rsidRPr="000A31E1">
                        <w:rPr>
                          <w:rFonts w:asciiTheme="minorHAnsi" w:hAnsiTheme="minorHAnsi"/>
                        </w:rPr>
                        <w:t>Haul Rate:</w:t>
                      </w:r>
                    </w:p>
                  </w:txbxContent>
                </v:textbox>
              </v:shape>
            </w:pict>
          </mc:Fallback>
        </mc:AlternateContent>
      </w:r>
      <w:r w:rsidR="000A31E1">
        <w:rPr>
          <w:noProof/>
        </w:rPr>
        <mc:AlternateContent>
          <mc:Choice Requires="wps">
            <w:drawing>
              <wp:anchor distT="0" distB="0" distL="114300" distR="114300" simplePos="0" relativeHeight="251629568" behindDoc="0" locked="0" layoutInCell="1" allowOverlap="1" wp14:anchorId="41FB9069" wp14:editId="6ADFE0E3">
                <wp:simplePos x="0" y="0"/>
                <wp:positionH relativeFrom="column">
                  <wp:posOffset>1380185</wp:posOffset>
                </wp:positionH>
                <wp:positionV relativeFrom="paragraph">
                  <wp:posOffset>429260</wp:posOffset>
                </wp:positionV>
                <wp:extent cx="466344" cy="146304"/>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66344" cy="1463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 w:rsidRPr="000A31E1">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B9069" id="Text Box 7" o:spid="_x0000_s1030" type="#_x0000_t202" style="position:absolute;margin-left:108.7pt;margin-top:33.8pt;width:36.7pt;height:1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" fillcolor="white [3201]" stroked="f" strokeweight="0">
                <v:textbox inset="0,0,0,0">
                  <w:txbxContent>
                    <w:p w:rsidR="000A31E1" w:rsidRPr="000A31E1" w:rsidRDefault="000A31E1">
                      <w:r w:rsidRPr="000A31E1">
                        <w:t>O/C</w:t>
                      </w:r>
                    </w:p>
                  </w:txbxContent>
                </v:textbox>
              </v:shape>
            </w:pict>
          </mc:Fallback>
        </mc:AlternateContent>
      </w:r>
      <w:r w:rsidR="000A31E1">
        <w:rPr>
          <w:noProof/>
        </w:rPr>
        <w:drawing>
          <wp:inline distT="0" distB="0" distL="0" distR="0" wp14:anchorId="29C34F04" wp14:editId="44BB0B51">
            <wp:extent cx="5715000" cy="233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2330450"/>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8B7EB5" w:rsidRDefault="008B7EB5" w:rsidP="00895FB9">
      <w:pPr>
        <w:shd w:val="clear" w:color="auto" w:fill="FFFFFF"/>
        <w:rPr>
          <w:rFonts w:asciiTheme="minorHAnsi" w:hAnsiTheme="minorHAnsi" w:cs="Helvetica"/>
          <w:color w:val="333333"/>
          <w:sz w:val="24"/>
          <w:szCs w:val="24"/>
          <w:shd w:val="clear" w:color="auto" w:fill="FFFFFF"/>
        </w:rPr>
      </w:pPr>
    </w:p>
    <w:p w:rsidR="008B7EB5" w:rsidRDefault="008B7EB5"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86912" behindDoc="0" locked="0" layoutInCell="1" allowOverlap="1" wp14:anchorId="40A0356D" wp14:editId="5D2E663F">
                <wp:simplePos x="0" y="0"/>
                <wp:positionH relativeFrom="column">
                  <wp:posOffset>4591050</wp:posOffset>
                </wp:positionH>
                <wp:positionV relativeFrom="paragraph">
                  <wp:posOffset>140335</wp:posOffset>
                </wp:positionV>
                <wp:extent cx="219075" cy="448945"/>
                <wp:effectExtent l="38100" t="0" r="28575" b="65405"/>
                <wp:wrapNone/>
                <wp:docPr id="22" name="Straight Arrow Connector 22"/>
                <wp:cNvGraphicFramePr/>
                <a:graphic xmlns:a="http://schemas.openxmlformats.org/drawingml/2006/main">
                  <a:graphicData uri="http://schemas.microsoft.com/office/word/2010/wordprocessingShape">
                    <wps:wsp>
                      <wps:cNvCnPr/>
                      <wps:spPr>
                        <a:xfrm flipH="1">
                          <a:off x="0" y="0"/>
                          <a:ext cx="219075" cy="4489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6B84B" id="Straight Arrow Connector 22" o:spid="_x0000_s1026" type="#_x0000_t32" style="position:absolute;margin-left:361.5pt;margin-top:11.05pt;width:17.25pt;height:35.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" strokecolor="red">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7372009A" wp14:editId="778E0B4E">
                <wp:simplePos x="0" y="0"/>
                <wp:positionH relativeFrom="column">
                  <wp:posOffset>4057650</wp:posOffset>
                </wp:positionH>
                <wp:positionV relativeFrom="paragraph">
                  <wp:posOffset>151130</wp:posOffset>
                </wp:positionV>
                <wp:extent cx="219075" cy="448945"/>
                <wp:effectExtent l="38100" t="0" r="28575" b="65405"/>
                <wp:wrapNone/>
                <wp:docPr id="21" name="Straight Arrow Connector 21"/>
                <wp:cNvGraphicFramePr/>
                <a:graphic xmlns:a="http://schemas.openxmlformats.org/drawingml/2006/main">
                  <a:graphicData uri="http://schemas.microsoft.com/office/word/2010/wordprocessingShape">
                    <wps:wsp>
                      <wps:cNvCnPr/>
                      <wps:spPr>
                        <a:xfrm flipH="1">
                          <a:off x="0" y="0"/>
                          <a:ext cx="219075" cy="4489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FA9EF" id="Straight Arrow Connector 21" o:spid="_x0000_s1026" type="#_x0000_t32" style="position:absolute;margin-left:319.5pt;margin-top:11.9pt;width:17.25pt;height:35.3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" strokecolor="red">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F5496D0" wp14:editId="0B2A7D90">
                <wp:simplePos x="0" y="0"/>
                <wp:positionH relativeFrom="column">
                  <wp:posOffset>2343150</wp:posOffset>
                </wp:positionH>
                <wp:positionV relativeFrom="paragraph">
                  <wp:posOffset>151130</wp:posOffset>
                </wp:positionV>
                <wp:extent cx="219075" cy="448945"/>
                <wp:effectExtent l="38100" t="0" r="28575" b="65405"/>
                <wp:wrapNone/>
                <wp:docPr id="20" name="Straight Arrow Connector 20"/>
                <wp:cNvGraphicFramePr/>
                <a:graphic xmlns:a="http://schemas.openxmlformats.org/drawingml/2006/main">
                  <a:graphicData uri="http://schemas.microsoft.com/office/word/2010/wordprocessingShape">
                    <wps:wsp>
                      <wps:cNvCnPr/>
                      <wps:spPr>
                        <a:xfrm flipH="1">
                          <a:off x="0" y="0"/>
                          <a:ext cx="219075" cy="4489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90BAE" id="Straight Arrow Connector 20" o:spid="_x0000_s1026" type="#_x0000_t32" style="position:absolute;margin-left:184.5pt;margin-top:11.9pt;width:17.25pt;height:35.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" strokecolor="red">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81FA22D" wp14:editId="709D8045">
                <wp:simplePos x="0" y="0"/>
                <wp:positionH relativeFrom="column">
                  <wp:posOffset>2066290</wp:posOffset>
                </wp:positionH>
                <wp:positionV relativeFrom="paragraph">
                  <wp:posOffset>141605</wp:posOffset>
                </wp:positionV>
                <wp:extent cx="219075" cy="448945"/>
                <wp:effectExtent l="38100" t="0" r="28575" b="65405"/>
                <wp:wrapNone/>
                <wp:docPr id="19" name="Straight Arrow Connector 19"/>
                <wp:cNvGraphicFramePr/>
                <a:graphic xmlns:a="http://schemas.openxmlformats.org/drawingml/2006/main">
                  <a:graphicData uri="http://schemas.microsoft.com/office/word/2010/wordprocessingShape">
                    <wps:wsp>
                      <wps:cNvCnPr/>
                      <wps:spPr>
                        <a:xfrm flipH="1">
                          <a:off x="0" y="0"/>
                          <a:ext cx="219075" cy="4489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39C25" id="Straight Arrow Connector 19" o:spid="_x0000_s1026" type="#_x0000_t32" style="position:absolute;margin-left:162.7pt;margin-top:11.15pt;width:17.25pt;height:35.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" strokecolor="red">
                <v:stroke endarrow="block"/>
              </v:shape>
            </w:pict>
          </mc:Fallback>
        </mc:AlternateContent>
      </w: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t xml:space="preserve">Figure 3.2 - </w:t>
      </w:r>
      <w:r w:rsidRPr="00CA7EBA">
        <w:rPr>
          <w:rFonts w:asciiTheme="minorHAnsi" w:hAnsiTheme="minorHAnsi" w:cs="Helvetica"/>
          <w:color w:val="333333"/>
          <w:sz w:val="28"/>
          <w:szCs w:val="28"/>
          <w:shd w:val="clear" w:color="auto" w:fill="FFFFFF"/>
        </w:rPr>
        <w:t>CSA Snippet</w:t>
      </w:r>
    </w:p>
    <w:p w:rsidR="00F968DB" w:rsidRDefault="00CA7EBA"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49024" behindDoc="0" locked="0" layoutInCell="1" allowOverlap="1" wp14:anchorId="39A23906" wp14:editId="1F726FA0">
                <wp:simplePos x="0" y="0"/>
                <wp:positionH relativeFrom="column">
                  <wp:posOffset>2171861</wp:posOffset>
                </wp:positionH>
                <wp:positionV relativeFrom="paragraph">
                  <wp:posOffset>197485</wp:posOffset>
                </wp:positionV>
                <wp:extent cx="241401" cy="110532"/>
                <wp:effectExtent l="0" t="0" r="6350" b="3810"/>
                <wp:wrapNone/>
                <wp:docPr id="16" name="Text Box 16"/>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jc w:val="center"/>
                              <w:rPr>
                                <w:sz w:val="12"/>
                                <w:szCs w:val="12"/>
                              </w:rPr>
                            </w:pPr>
                            <w:r>
                              <w:rPr>
                                <w:sz w:val="12"/>
                                <w:szCs w:val="1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3906" id="Text Box 16" o:spid="_x0000_s1031" type="#_x0000_t202" style="position:absolute;margin-left:171pt;margin-top:15.55pt;width:19pt;height:8.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0Y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5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" fillcolor="#d8d8d8 [2732]" stroked="f" strokeweight="0">
                <v:textbox inset="0,0,0,0">
                  <w:txbxContent>
                    <w:p w:rsidR="00CA7EBA" w:rsidRPr="000A31E1" w:rsidRDefault="00CA7EBA" w:rsidP="00CA7EBA">
                      <w:pPr>
                        <w:jc w:val="center"/>
                        <w:rPr>
                          <w:sz w:val="12"/>
                          <w:szCs w:val="12"/>
                        </w:rPr>
                      </w:pPr>
                      <w:r>
                        <w:rPr>
                          <w:sz w:val="12"/>
                          <w:szCs w:val="12"/>
                        </w:rPr>
                        <w:t>2</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2B68DCE9" wp14:editId="70EF9D39">
                <wp:simplePos x="0" y="0"/>
                <wp:positionH relativeFrom="column">
                  <wp:posOffset>3899611</wp:posOffset>
                </wp:positionH>
                <wp:positionV relativeFrom="paragraph">
                  <wp:posOffset>184879</wp:posOffset>
                </wp:positionV>
                <wp:extent cx="241401" cy="110532"/>
                <wp:effectExtent l="0" t="0" r="6350" b="3810"/>
                <wp:wrapNone/>
                <wp:docPr id="15" name="Text Box 15"/>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r>
                              <w:rPr>
                                <w:sz w:val="12"/>
                                <w:szCs w:val="12"/>
                              </w:rPr>
                              <w:t>$99.99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8DCE9" id="Text Box 15" o:spid="_x0000_s1032" type="#_x0000_t202" style="position:absolute;margin-left:307.05pt;margin-top:14.55pt;width:19pt;height:8.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XQ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Z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" fillcolor="#d8d8d8 [2732]" stroked="f" strokeweight="0">
                <v:textbox inset="0,0,0,0">
                  <w:txbxContent>
                    <w:p w:rsidR="00CA7EBA" w:rsidRPr="000A31E1" w:rsidRDefault="00CA7EBA" w:rsidP="00CA7EBA">
                      <w:pPr>
                        <w:rPr>
                          <w:sz w:val="12"/>
                          <w:szCs w:val="12"/>
                        </w:rPr>
                      </w:pPr>
                      <w:r>
                        <w:rPr>
                          <w:sz w:val="12"/>
                          <w:szCs w:val="12"/>
                        </w:rPr>
                        <w:t>$99.99</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336F97F5" wp14:editId="5B255C68">
                <wp:simplePos x="0" y="0"/>
                <wp:positionH relativeFrom="column">
                  <wp:posOffset>4443646</wp:posOffset>
                </wp:positionH>
                <wp:positionV relativeFrom="paragraph">
                  <wp:posOffset>185622</wp:posOffset>
                </wp:positionV>
                <wp:extent cx="241401" cy="110532"/>
                <wp:effectExtent l="0" t="0" r="6350" b="3810"/>
                <wp:wrapNone/>
                <wp:docPr id="14" name="Text Box 14"/>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F97F5" id="Text Box 14" o:spid="_x0000_s1033" type="#_x0000_t202" style="position:absolute;margin-left:349.9pt;margin-top:14.6pt;width:19pt;height:8.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" fillcolor="#d8d8d8 [2732]" stroked="f" strokeweight="0">
                <v:textbox inset="0,0,0,0">
                  <w:txbxContent>
                    <w:p w:rsidR="00CA7EBA" w:rsidRPr="000A31E1" w:rsidRDefault="00CA7EBA" w:rsidP="00CA7EBA">
                      <w:pPr>
                        <w:rPr>
                          <w:sz w:val="12"/>
                          <w:szCs w:val="12"/>
                        </w:rPr>
                      </w:pPr>
                    </w:p>
                  </w:txbxContent>
                </v:textbox>
              </v:shape>
            </w:pict>
          </mc:Fallback>
        </mc:AlternateContent>
      </w:r>
      <w:r w:rsidR="000A31E1">
        <w:rPr>
          <w:noProof/>
        </w:rPr>
        <mc:AlternateContent>
          <mc:Choice Requires="wps">
            <w:drawing>
              <wp:anchor distT="0" distB="0" distL="114300" distR="114300" simplePos="0" relativeHeight="251637760" behindDoc="0" locked="0" layoutInCell="1" allowOverlap="1" wp14:anchorId="4356E9C8" wp14:editId="78537BFD">
                <wp:simplePos x="0" y="0"/>
                <wp:positionH relativeFrom="column">
                  <wp:posOffset>1848917</wp:posOffset>
                </wp:positionH>
                <wp:positionV relativeFrom="paragraph">
                  <wp:posOffset>188544</wp:posOffset>
                </wp:positionV>
                <wp:extent cx="241401" cy="146304"/>
                <wp:effectExtent l="0" t="0" r="6350" b="6350"/>
                <wp:wrapNone/>
                <wp:docPr id="13" name="Text Box 13"/>
                <wp:cNvGraphicFramePr/>
                <a:graphic xmlns:a="http://schemas.openxmlformats.org/drawingml/2006/main">
                  <a:graphicData uri="http://schemas.microsoft.com/office/word/2010/wordprocessingShape">
                    <wps:wsp>
                      <wps:cNvSpPr txBox="1"/>
                      <wps:spPr>
                        <a:xfrm>
                          <a:off x="0" y="0"/>
                          <a:ext cx="241401" cy="146304"/>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sz w:val="12"/>
                                <w:szCs w:val="12"/>
                              </w:rPr>
                            </w:pPr>
                            <w:r w:rsidRPr="00CA7EBA">
                              <w:rPr>
                                <w:sz w:val="12"/>
                                <w:szCs w:val="12"/>
                              </w:rPr>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6E9C8" id="Text Box 13" o:spid="_x0000_s1034" type="#_x0000_t202" style="position:absolute;margin-left:145.6pt;margin-top:14.85pt;width:19pt;height:1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" fillcolor="#d8d8d8 [2732]" stroked="f" strokeweight="0">
                <v:textbox inset="0,0,0,0">
                  <w:txbxContent>
                    <w:p w:rsidR="000A31E1" w:rsidRPr="000A31E1" w:rsidRDefault="000A31E1" w:rsidP="000A31E1">
                      <w:pPr>
                        <w:rPr>
                          <w:sz w:val="12"/>
                          <w:szCs w:val="12"/>
                        </w:rPr>
                      </w:pPr>
                      <w:r w:rsidRPr="00CA7EBA">
                        <w:rPr>
                          <w:sz w:val="12"/>
                          <w:szCs w:val="12"/>
                        </w:rPr>
                        <w:t>O/C</w:t>
                      </w:r>
                    </w:p>
                  </w:txbxContent>
                </v:textbox>
              </v:shape>
            </w:pict>
          </mc:Fallback>
        </mc:AlternateContent>
      </w:r>
      <w:r w:rsidR="000A31E1">
        <w:rPr>
          <w:noProof/>
        </w:rPr>
        <w:drawing>
          <wp:inline distT="0" distB="0" distL="0" distR="0" wp14:anchorId="713DE19F" wp14:editId="6E057F94">
            <wp:extent cx="5715000" cy="483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483235"/>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306FE1" w:rsidRDefault="00306FE1" w:rsidP="00895FB9">
      <w:pPr>
        <w:shd w:val="clear" w:color="auto" w:fill="FFFFFF"/>
        <w:rPr>
          <w:rFonts w:asciiTheme="minorHAnsi" w:hAnsiTheme="minorHAnsi" w:cs="Helvetica"/>
          <w:color w:val="333333"/>
          <w:sz w:val="24"/>
          <w:szCs w:val="24"/>
          <w:shd w:val="clear" w:color="auto" w:fill="FFFFFF"/>
        </w:rPr>
      </w:pPr>
    </w:p>
    <w:p w:rsidR="00E16C04" w:rsidRPr="00E962E6" w:rsidRDefault="00E16C04" w:rsidP="0092038A">
      <w:pPr>
        <w:pStyle w:val="Heading1"/>
        <w:jc w:val="both"/>
        <w:rPr>
          <w:rFonts w:asciiTheme="minorHAnsi" w:hAnsiTheme="minorHAnsi"/>
        </w:rPr>
      </w:pPr>
      <w:bookmarkStart w:id="15" w:name="_Toc419898379"/>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ED7335" w:rsidP="00353B7A">
      <w:pPr>
        <w:pStyle w:val="BodyText"/>
        <w:ind w:left="432"/>
        <w:rPr>
          <w:rFonts w:asciiTheme="minorHAnsi" w:hAnsiTheme="minorHAnsi"/>
          <w:sz w:val="22"/>
          <w:szCs w:val="22"/>
        </w:rPr>
      </w:pPr>
      <w:r>
        <w:rPr>
          <w:rFonts w:asciiTheme="minorHAnsi" w:hAnsiTheme="minorHAnsi"/>
          <w:sz w:val="22"/>
          <w:szCs w:val="22"/>
        </w:rPr>
        <w:t>New</w:t>
      </w:r>
      <w:r w:rsidR="00353B7A" w:rsidRPr="00E962E6">
        <w:rPr>
          <w:rFonts w:asciiTheme="minorHAnsi" w:hAnsiTheme="minorHAnsi"/>
          <w:sz w:val="22"/>
          <w:szCs w:val="22"/>
        </w:rPr>
        <w:t xml:space="preserve"> variable </w:t>
      </w:r>
      <w:r>
        <w:rPr>
          <w:rFonts w:asciiTheme="minorHAnsi" w:hAnsiTheme="minorHAnsi"/>
          <w:sz w:val="22"/>
          <w:szCs w:val="22"/>
        </w:rPr>
        <w:t>may be need as temporary stoage but should not affect TIBCO or any other downstream systems. N</w:t>
      </w:r>
      <w:r w:rsidR="00353B7A" w:rsidRPr="00E962E6">
        <w:rPr>
          <w:rFonts w:asciiTheme="minorHAnsi" w:hAnsiTheme="minorHAnsi"/>
          <w:sz w:val="22"/>
          <w:szCs w:val="22"/>
        </w:rPr>
        <w:t xml:space="preserve">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898380"/>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898381"/>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0C5" w:rsidRDefault="00C200C5">
      <w:r>
        <w:separator/>
      </w:r>
    </w:p>
  </w:endnote>
  <w:endnote w:type="continuationSeparator" w:id="0">
    <w:p w:rsidR="00C200C5" w:rsidRDefault="00C200C5">
      <w:r>
        <w:continuationSeparator/>
      </w:r>
    </w:p>
  </w:endnote>
  <w:endnote w:type="continuationNotice" w:id="1">
    <w:p w:rsidR="00C200C5" w:rsidRDefault="00C20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C200C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8B7EB5">
      <w:rPr>
        <w:noProof/>
      </w:rPr>
      <w:t>5/20/2015 3:12:20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8B7EB5">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0C5" w:rsidRDefault="00C200C5">
      <w:r>
        <w:separator/>
      </w:r>
    </w:p>
  </w:footnote>
  <w:footnote w:type="continuationSeparator" w:id="0">
    <w:p w:rsidR="00C200C5" w:rsidRDefault="00C200C5">
      <w:r>
        <w:continuationSeparator/>
      </w:r>
    </w:p>
  </w:footnote>
  <w:footnote w:type="continuationNotice" w:id="1">
    <w:p w:rsidR="00C200C5" w:rsidRDefault="00C200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9">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33"/>
  </w:num>
  <w:num w:numId="4">
    <w:abstractNumId w:val="8"/>
  </w:num>
  <w:num w:numId="5">
    <w:abstractNumId w:val="9"/>
  </w:num>
  <w:num w:numId="6">
    <w:abstractNumId w:val="18"/>
  </w:num>
  <w:num w:numId="7">
    <w:abstractNumId w:val="1"/>
  </w:num>
  <w:num w:numId="8">
    <w:abstractNumId w:val="27"/>
  </w:num>
  <w:num w:numId="9">
    <w:abstractNumId w:val="10"/>
  </w:num>
  <w:num w:numId="10">
    <w:abstractNumId w:val="6"/>
  </w:num>
  <w:num w:numId="11">
    <w:abstractNumId w:val="37"/>
  </w:num>
  <w:num w:numId="12">
    <w:abstractNumId w:val="13"/>
  </w:num>
  <w:num w:numId="13">
    <w:abstractNumId w:val="12"/>
  </w:num>
  <w:num w:numId="14">
    <w:abstractNumId w:val="21"/>
  </w:num>
  <w:num w:numId="15">
    <w:abstractNumId w:val="28"/>
  </w:num>
  <w:num w:numId="16">
    <w:abstractNumId w:val="34"/>
  </w:num>
  <w:num w:numId="17">
    <w:abstractNumId w:val="16"/>
  </w:num>
  <w:num w:numId="18">
    <w:abstractNumId w:val="36"/>
  </w:num>
  <w:num w:numId="19">
    <w:abstractNumId w:val="15"/>
  </w:num>
  <w:num w:numId="20">
    <w:abstractNumId w:val="11"/>
  </w:num>
  <w:num w:numId="21">
    <w:abstractNumId w:val="2"/>
  </w:num>
  <w:num w:numId="22">
    <w:abstractNumId w:val="26"/>
  </w:num>
  <w:num w:numId="23">
    <w:abstractNumId w:val="23"/>
  </w:num>
  <w:num w:numId="24">
    <w:abstractNumId w:val="30"/>
  </w:num>
  <w:num w:numId="25">
    <w:abstractNumId w:val="0"/>
  </w:num>
  <w:num w:numId="26">
    <w:abstractNumId w:val="3"/>
  </w:num>
  <w:num w:numId="27">
    <w:abstractNumId w:val="22"/>
  </w:num>
  <w:num w:numId="28">
    <w:abstractNumId w:val="24"/>
  </w:num>
  <w:num w:numId="29">
    <w:abstractNumId w:val="7"/>
  </w:num>
  <w:num w:numId="30">
    <w:abstractNumId w:val="38"/>
  </w:num>
  <w:num w:numId="31">
    <w:abstractNumId w:val="20"/>
  </w:num>
  <w:num w:numId="32">
    <w:abstractNumId w:val="32"/>
  </w:num>
  <w:num w:numId="33">
    <w:abstractNumId w:val="4"/>
  </w:num>
  <w:num w:numId="34">
    <w:abstractNumId w:val="31"/>
  </w:num>
  <w:num w:numId="35">
    <w:abstractNumId w:val="17"/>
  </w:num>
  <w:num w:numId="36">
    <w:abstractNumId w:val="14"/>
  </w:num>
  <w:num w:numId="37">
    <w:abstractNumId w:val="29"/>
  </w:num>
  <w:num w:numId="38">
    <w:abstractNumId w:val="35"/>
  </w:num>
  <w:num w:numId="3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B7EB5"/>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00C5"/>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B35CD4D-FB04-43B6-A6E4-7C00EAD2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5</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98</cp:revision>
  <cp:lastPrinted>2012-12-07T17:42:00Z</cp:lastPrinted>
  <dcterms:created xsi:type="dcterms:W3CDTF">2014-11-21T16:57:00Z</dcterms:created>
  <dcterms:modified xsi:type="dcterms:W3CDTF">2015-05-20T22:17:00Z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