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AD05E5" w:rsidRDefault="00FA181D" w:rsidP="008B3C93">
      <w:pPr>
        <w:rPr>
          <w:rFonts w:ascii="Arial" w:hAnsi="Arial" w:cs="Arial"/>
        </w:rPr>
      </w:pPr>
      <w:permStart w:id="351630690" w:edGrp="everyone"/>
      <w:r>
        <w:rPr>
          <w:rFonts w:ascii="Arial" w:hAnsi="Arial" w:cs="Arial"/>
        </w:rPr>
        <w:t xml:space="preserve">Divisions have specific max and </w:t>
      </w:r>
      <w:proofErr w:type="spellStart"/>
      <w:r>
        <w:rPr>
          <w:rFonts w:ascii="Arial" w:hAnsi="Arial" w:cs="Arial"/>
        </w:rPr>
        <w:t>mins</w:t>
      </w:r>
      <w:proofErr w:type="spellEnd"/>
      <w:r>
        <w:rPr>
          <w:rFonts w:ascii="Arial" w:hAnsi="Arial" w:cs="Arial"/>
        </w:rPr>
        <w:t xml:space="preserve"> for the </w:t>
      </w:r>
      <w:proofErr w:type="spellStart"/>
      <w:r>
        <w:rPr>
          <w:rFonts w:ascii="Arial" w:hAnsi="Arial" w:cs="Arial"/>
        </w:rPr>
        <w:t>intial</w:t>
      </w:r>
      <w:proofErr w:type="spellEnd"/>
      <w:r>
        <w:rPr>
          <w:rFonts w:ascii="Arial" w:hAnsi="Arial" w:cs="Arial"/>
        </w:rPr>
        <w:t xml:space="preserve"> and renewal terms.  </w:t>
      </w:r>
    </w:p>
    <w:permEnd w:id="351630690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B76072" w:rsidRPr="00AD05E5" w:rsidRDefault="00533B95" w:rsidP="006819FE">
      <w:pPr>
        <w:rPr>
          <w:rFonts w:ascii="Arial" w:hAnsi="Arial" w:cs="Arial"/>
        </w:rPr>
      </w:pPr>
      <w:permStart w:id="992224639" w:edGrp="everyone"/>
      <w:r>
        <w:rPr>
          <w:rFonts w:ascii="Arial" w:hAnsi="Arial" w:cs="Arial"/>
        </w:rPr>
        <w:t xml:space="preserve">Use the </w:t>
      </w:r>
      <w:proofErr w:type="spellStart"/>
      <w:r>
        <w:rPr>
          <w:rFonts w:ascii="Arial" w:hAnsi="Arial" w:cs="Arial"/>
        </w:rPr>
        <w:t>Div_Term_Exceptions</w:t>
      </w:r>
      <w:proofErr w:type="spellEnd"/>
      <w:r>
        <w:rPr>
          <w:rFonts w:ascii="Arial" w:hAnsi="Arial" w:cs="Arial"/>
        </w:rPr>
        <w:t xml:space="preserve"> data table to set the contract/renewal term drop down list.</w:t>
      </w:r>
    </w:p>
    <w:permEnd w:id="992224639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B76072" w:rsidRDefault="00533B95" w:rsidP="008B3C93">
      <w:pPr>
        <w:rPr>
          <w:rFonts w:ascii="Arial" w:hAnsi="Arial" w:cs="Arial"/>
          <w:szCs w:val="20"/>
        </w:rPr>
      </w:pPr>
      <w:permStart w:id="637015428" w:edGrp="everyone"/>
      <w:r>
        <w:rPr>
          <w:rFonts w:ascii="Arial" w:hAnsi="Arial" w:cs="Arial"/>
          <w:szCs w:val="20"/>
        </w:rPr>
        <w:t>Build</w:t>
      </w:r>
    </w:p>
    <w:p w:rsidR="00533B95" w:rsidRDefault="00533B95" w:rsidP="00533B95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Attributes </w:t>
      </w:r>
    </w:p>
    <w:p w:rsidR="00533B95" w:rsidRDefault="00533B95" w:rsidP="00533B95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initialTerm_quote</w:t>
      </w:r>
      <w:proofErr w:type="spellEnd"/>
      <w:r>
        <w:rPr>
          <w:rFonts w:ascii="Arial" w:hAnsi="Arial" w:cs="Arial"/>
          <w:szCs w:val="20"/>
        </w:rPr>
        <w:t xml:space="preserve"> (Initial Term (Months))</w:t>
      </w:r>
    </w:p>
    <w:p w:rsidR="00533B95" w:rsidRDefault="00533B95" w:rsidP="00533B95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renewalTerm_quote</w:t>
      </w:r>
      <w:proofErr w:type="spellEnd"/>
      <w:r>
        <w:rPr>
          <w:rFonts w:ascii="Arial" w:hAnsi="Arial" w:cs="Arial"/>
          <w:szCs w:val="20"/>
        </w:rPr>
        <w:t xml:space="preserve"> (</w:t>
      </w:r>
      <w:proofErr w:type="spellStart"/>
      <w:r>
        <w:rPr>
          <w:rFonts w:ascii="Arial" w:hAnsi="Arial" w:cs="Arial"/>
          <w:szCs w:val="20"/>
        </w:rPr>
        <w:t>ExtRenewal</w:t>
      </w:r>
      <w:proofErr w:type="spellEnd"/>
      <w:r>
        <w:rPr>
          <w:rFonts w:ascii="Arial" w:hAnsi="Arial" w:cs="Arial"/>
          <w:szCs w:val="20"/>
        </w:rPr>
        <w:t xml:space="preserve"> Term (Months))</w:t>
      </w:r>
    </w:p>
    <w:p w:rsidR="00533B95" w:rsidRDefault="00533B95" w:rsidP="00533B95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Set Defaults</w:t>
      </w:r>
    </w:p>
    <w:p w:rsidR="00533B95" w:rsidRDefault="00533B95" w:rsidP="00533B95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initialTerm_quote</w:t>
      </w:r>
      <w:proofErr w:type="spellEnd"/>
      <w:r>
        <w:rPr>
          <w:rFonts w:ascii="Arial" w:hAnsi="Arial" w:cs="Arial"/>
          <w:szCs w:val="20"/>
        </w:rPr>
        <w:t xml:space="preserve"> default is based on </w:t>
      </w:r>
      <w:proofErr w:type="spellStart"/>
      <w:r>
        <w:rPr>
          <w:rFonts w:ascii="Arial" w:hAnsi="Arial" w:cs="Arial"/>
          <w:szCs w:val="20"/>
        </w:rPr>
        <w:t>initialDefault</w:t>
      </w:r>
      <w:proofErr w:type="spellEnd"/>
      <w:r>
        <w:rPr>
          <w:rFonts w:ascii="Arial" w:hAnsi="Arial" w:cs="Arial"/>
          <w:szCs w:val="20"/>
        </w:rPr>
        <w:t xml:space="preserve"> column of </w:t>
      </w:r>
      <w:proofErr w:type="spellStart"/>
      <w:r>
        <w:rPr>
          <w:rFonts w:ascii="Arial" w:hAnsi="Arial" w:cs="Arial"/>
          <w:szCs w:val="20"/>
        </w:rPr>
        <w:t>Div_Term_Exceptions</w:t>
      </w:r>
      <w:proofErr w:type="spellEnd"/>
      <w:r>
        <w:rPr>
          <w:rFonts w:ascii="Arial" w:hAnsi="Arial" w:cs="Arial"/>
          <w:szCs w:val="20"/>
        </w:rPr>
        <w:t xml:space="preserve"> where division matches </w:t>
      </w:r>
      <w:proofErr w:type="spellStart"/>
      <w:r w:rsidRPr="00533B95">
        <w:rPr>
          <w:rFonts w:ascii="Arial" w:hAnsi="Arial" w:cs="Arial"/>
          <w:szCs w:val="20"/>
        </w:rPr>
        <w:t>division_RO_quote</w:t>
      </w:r>
      <w:proofErr w:type="spellEnd"/>
    </w:p>
    <w:p w:rsidR="00542D5F" w:rsidRDefault="00542D5F" w:rsidP="00542D5F">
      <w:pPr>
        <w:pStyle w:val="ListParagraph"/>
        <w:numPr>
          <w:ilvl w:val="2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change default of attribute to a function</w:t>
      </w:r>
    </w:p>
    <w:p w:rsidR="00542D5F" w:rsidRDefault="00542D5F" w:rsidP="00542D5F">
      <w:pPr>
        <w:pStyle w:val="ListParagraph"/>
        <w:numPr>
          <w:ilvl w:val="2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Code</w:t>
      </w:r>
    </w:p>
    <w:p w:rsidR="00542D5F" w:rsidRPr="00542D5F" w:rsidRDefault="00542D5F" w:rsidP="00542D5F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5499582C" wp14:editId="19D875AA">
            <wp:extent cx="5943600" cy="1617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95" w:rsidRDefault="00533B95" w:rsidP="00533B95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renewalTerm_quote</w:t>
      </w:r>
      <w:proofErr w:type="spellEnd"/>
      <w:r>
        <w:rPr>
          <w:rFonts w:ascii="Arial" w:hAnsi="Arial" w:cs="Arial"/>
          <w:szCs w:val="20"/>
        </w:rPr>
        <w:t xml:space="preserve"> default is </w:t>
      </w:r>
      <w:r>
        <w:rPr>
          <w:rFonts w:ascii="Arial" w:hAnsi="Arial" w:cs="Arial"/>
          <w:szCs w:val="20"/>
        </w:rPr>
        <w:t xml:space="preserve">based on </w:t>
      </w:r>
      <w:proofErr w:type="spellStart"/>
      <w:r>
        <w:rPr>
          <w:rFonts w:ascii="Arial" w:hAnsi="Arial" w:cs="Arial"/>
          <w:szCs w:val="20"/>
        </w:rPr>
        <w:t>renewal</w:t>
      </w:r>
      <w:r>
        <w:rPr>
          <w:rFonts w:ascii="Arial" w:hAnsi="Arial" w:cs="Arial"/>
          <w:szCs w:val="20"/>
        </w:rPr>
        <w:t>Default</w:t>
      </w:r>
      <w:proofErr w:type="spellEnd"/>
      <w:r>
        <w:rPr>
          <w:rFonts w:ascii="Arial" w:hAnsi="Arial" w:cs="Arial"/>
          <w:szCs w:val="20"/>
        </w:rPr>
        <w:t xml:space="preserve"> column of </w:t>
      </w:r>
      <w:proofErr w:type="spellStart"/>
      <w:r>
        <w:rPr>
          <w:rFonts w:ascii="Arial" w:hAnsi="Arial" w:cs="Arial"/>
          <w:szCs w:val="20"/>
        </w:rPr>
        <w:t>Div_Term_Exceptions</w:t>
      </w:r>
      <w:proofErr w:type="spellEnd"/>
      <w:r>
        <w:rPr>
          <w:rFonts w:ascii="Arial" w:hAnsi="Arial" w:cs="Arial"/>
          <w:szCs w:val="20"/>
        </w:rPr>
        <w:t xml:space="preserve"> where division matches</w:t>
      </w:r>
      <w:r>
        <w:rPr>
          <w:rFonts w:ascii="Arial" w:hAnsi="Arial" w:cs="Arial"/>
          <w:szCs w:val="20"/>
        </w:rPr>
        <w:t xml:space="preserve"> </w:t>
      </w:r>
      <w:proofErr w:type="spellStart"/>
      <w:r w:rsidRPr="00533B95">
        <w:rPr>
          <w:rFonts w:ascii="Arial" w:hAnsi="Arial" w:cs="Arial"/>
          <w:szCs w:val="20"/>
        </w:rPr>
        <w:t>division_RO_quote</w:t>
      </w:r>
      <w:proofErr w:type="spellEnd"/>
    </w:p>
    <w:p w:rsidR="00542D5F" w:rsidRDefault="00542D5F" w:rsidP="00542D5F">
      <w:pPr>
        <w:pStyle w:val="ListParagraph"/>
        <w:numPr>
          <w:ilvl w:val="2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follow same process as above</w:t>
      </w:r>
    </w:p>
    <w:p w:rsidR="00533B95" w:rsidRDefault="00542D5F" w:rsidP="00533B95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Set available values with quote level constraint rules</w:t>
      </w:r>
    </w:p>
    <w:p w:rsidR="00542D5F" w:rsidRDefault="00542D5F" w:rsidP="00542D5F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Initial Term</w:t>
      </w:r>
    </w:p>
    <w:p w:rsidR="00542D5F" w:rsidRPr="005E4985" w:rsidRDefault="00542D5F" w:rsidP="00542D5F">
      <w:pPr>
        <w:pStyle w:val="ListParagraph"/>
        <w:numPr>
          <w:ilvl w:val="2"/>
          <w:numId w:val="10"/>
        </w:numPr>
        <w:rPr>
          <w:rFonts w:ascii="Arial" w:hAnsi="Arial" w:cs="Arial"/>
          <w:i/>
          <w:szCs w:val="20"/>
        </w:rPr>
      </w:pPr>
      <w:r>
        <w:rPr>
          <w:rFonts w:ascii="Arial" w:hAnsi="Arial" w:cs="Arial"/>
          <w:szCs w:val="20"/>
        </w:rPr>
        <w:lastRenderedPageBreak/>
        <w:t>Current constrain rules</w:t>
      </w:r>
      <w:r w:rsidR="005E4985">
        <w:rPr>
          <w:rFonts w:ascii="Arial" w:hAnsi="Arial" w:cs="Arial"/>
          <w:szCs w:val="20"/>
        </w:rPr>
        <w:t xml:space="preserve">. </w:t>
      </w:r>
      <w:r w:rsidR="005E4985" w:rsidRPr="005E4985">
        <w:rPr>
          <w:rFonts w:ascii="Arial" w:hAnsi="Arial" w:cs="Arial"/>
          <w:i/>
          <w:szCs w:val="20"/>
        </w:rPr>
        <w:t>The current constraint rules match all of the conditions in the data table except division 3812 which does not seem to exist on the site.</w:t>
      </w:r>
    </w:p>
    <w:p w:rsidR="00542D5F" w:rsidRDefault="00542D5F" w:rsidP="00542D5F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 w:rsidRPr="00542D5F">
        <w:rPr>
          <w:rFonts w:ascii="Arial" w:hAnsi="Arial" w:cs="Arial"/>
          <w:szCs w:val="20"/>
        </w:rPr>
        <w:t xml:space="preserve">Constrain Term above 36 based on </w:t>
      </w:r>
      <w:proofErr w:type="spellStart"/>
      <w:r w:rsidRPr="00542D5F">
        <w:rPr>
          <w:rFonts w:ascii="Arial" w:hAnsi="Arial" w:cs="Arial"/>
          <w:szCs w:val="20"/>
        </w:rPr>
        <w:t>lawson</w:t>
      </w:r>
      <w:proofErr w:type="spellEnd"/>
      <w:r w:rsidRPr="00542D5F">
        <w:rPr>
          <w:rFonts w:ascii="Arial" w:hAnsi="Arial" w:cs="Arial"/>
          <w:szCs w:val="20"/>
        </w:rPr>
        <w:t xml:space="preserve"> division</w:t>
      </w:r>
    </w:p>
    <w:p w:rsidR="00A71F9E" w:rsidRPr="00542D5F" w:rsidRDefault="00A71F9E" w:rsidP="00A71F9E">
      <w:pPr>
        <w:pStyle w:val="ListParagraph"/>
        <w:numPr>
          <w:ilvl w:val="4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Divisions: </w:t>
      </w:r>
      <w:r w:rsidRPr="00A71F9E">
        <w:rPr>
          <w:rFonts w:ascii="Arial" w:hAnsi="Arial" w:cs="Arial"/>
          <w:szCs w:val="20"/>
        </w:rPr>
        <w:t xml:space="preserve">3105, 3112, 3152, 3153, 3157, 3160, 3161, 3168, 3170, 3186, 3280, 3421, 3434, 3436, 3439, 3616, 3620, 3703, 3811, </w:t>
      </w:r>
      <w:r w:rsidRPr="00280FDD">
        <w:rPr>
          <w:rFonts w:ascii="Arial" w:hAnsi="Arial" w:cs="Arial"/>
          <w:color w:val="FF0000" w:themeColor="accent1"/>
          <w:szCs w:val="20"/>
          <w:highlight w:val="cyan"/>
        </w:rPr>
        <w:t>3812</w:t>
      </w:r>
      <w:r w:rsidRPr="00A71F9E">
        <w:rPr>
          <w:rFonts w:ascii="Arial" w:hAnsi="Arial" w:cs="Arial"/>
          <w:szCs w:val="20"/>
        </w:rPr>
        <w:t>, 3840, 4058, 4066, 4069, 4071, 4079, 4271, 4323, 4411, 4473, 4523, 4538, 4717, 4742, 4800, 4832, 4833, 4840, 4841, 4843, 4847, 4852, 4853, 4855, 4859, 4862, 4863, 4939, 4975</w:t>
      </w:r>
    </w:p>
    <w:p w:rsidR="00542D5F" w:rsidRDefault="00542D5F" w:rsidP="00542D5F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 w:rsidRPr="00542D5F">
        <w:rPr>
          <w:rFonts w:ascii="Arial" w:hAnsi="Arial" w:cs="Arial"/>
          <w:szCs w:val="20"/>
        </w:rPr>
        <w:t xml:space="preserve">Constrain all except MTM for </w:t>
      </w:r>
      <w:proofErr w:type="spellStart"/>
      <w:r w:rsidRPr="00542D5F">
        <w:rPr>
          <w:rFonts w:ascii="Arial" w:hAnsi="Arial" w:cs="Arial"/>
          <w:szCs w:val="20"/>
        </w:rPr>
        <w:t>Temporay</w:t>
      </w:r>
      <w:proofErr w:type="spellEnd"/>
      <w:r w:rsidRPr="00542D5F">
        <w:rPr>
          <w:rFonts w:ascii="Arial" w:hAnsi="Arial" w:cs="Arial"/>
          <w:szCs w:val="20"/>
        </w:rPr>
        <w:t xml:space="preserve"> </w:t>
      </w:r>
      <w:proofErr w:type="spellStart"/>
      <w:r w:rsidRPr="00542D5F">
        <w:rPr>
          <w:rFonts w:ascii="Arial" w:hAnsi="Arial" w:cs="Arial"/>
          <w:szCs w:val="20"/>
        </w:rPr>
        <w:t>AccountType</w:t>
      </w:r>
      <w:proofErr w:type="spellEnd"/>
    </w:p>
    <w:p w:rsidR="00542D5F" w:rsidRDefault="00542D5F" w:rsidP="00542D5F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 w:rsidRPr="00542D5F">
        <w:rPr>
          <w:rFonts w:ascii="Arial" w:hAnsi="Arial" w:cs="Arial"/>
          <w:szCs w:val="20"/>
        </w:rPr>
        <w:t>Existing Terms Constraint</w:t>
      </w:r>
    </w:p>
    <w:p w:rsidR="00542D5F" w:rsidRDefault="00542D5F" w:rsidP="00542D5F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 w:rsidRPr="00542D5F">
        <w:rPr>
          <w:rFonts w:ascii="Arial" w:hAnsi="Arial" w:cs="Arial"/>
          <w:szCs w:val="20"/>
        </w:rPr>
        <w:t xml:space="preserve">Constrain Term above 48 based on </w:t>
      </w:r>
      <w:proofErr w:type="spellStart"/>
      <w:r w:rsidRPr="00542D5F">
        <w:rPr>
          <w:rFonts w:ascii="Arial" w:hAnsi="Arial" w:cs="Arial"/>
          <w:szCs w:val="20"/>
        </w:rPr>
        <w:t>lawson</w:t>
      </w:r>
      <w:proofErr w:type="spellEnd"/>
      <w:r w:rsidRPr="00542D5F">
        <w:rPr>
          <w:rFonts w:ascii="Arial" w:hAnsi="Arial" w:cs="Arial"/>
          <w:szCs w:val="20"/>
        </w:rPr>
        <w:t xml:space="preserve"> division</w:t>
      </w:r>
    </w:p>
    <w:p w:rsidR="00A71F9E" w:rsidRDefault="00A71F9E" w:rsidP="00A71F9E">
      <w:pPr>
        <w:pStyle w:val="ListParagraph"/>
        <w:numPr>
          <w:ilvl w:val="4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Divisions: 3133, 3302</w:t>
      </w:r>
    </w:p>
    <w:p w:rsidR="00542D5F" w:rsidRDefault="00542D5F" w:rsidP="00542D5F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 w:rsidRPr="00542D5F">
        <w:rPr>
          <w:rFonts w:ascii="Arial" w:hAnsi="Arial" w:cs="Arial"/>
          <w:szCs w:val="20"/>
        </w:rPr>
        <w:t xml:space="preserve">Constrain Term below 12 based on </w:t>
      </w:r>
      <w:proofErr w:type="spellStart"/>
      <w:r w:rsidRPr="00542D5F">
        <w:rPr>
          <w:rFonts w:ascii="Arial" w:hAnsi="Arial" w:cs="Arial"/>
          <w:szCs w:val="20"/>
        </w:rPr>
        <w:t>lawson</w:t>
      </w:r>
      <w:proofErr w:type="spellEnd"/>
      <w:r w:rsidRPr="00542D5F">
        <w:rPr>
          <w:rFonts w:ascii="Arial" w:hAnsi="Arial" w:cs="Arial"/>
          <w:szCs w:val="20"/>
        </w:rPr>
        <w:t xml:space="preserve"> division</w:t>
      </w:r>
    </w:p>
    <w:p w:rsidR="00A71F9E" w:rsidRDefault="00A71F9E" w:rsidP="00A71F9E">
      <w:pPr>
        <w:pStyle w:val="ListParagraph"/>
        <w:numPr>
          <w:ilvl w:val="4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Divisions: 3607, 3614, 3639</w:t>
      </w:r>
    </w:p>
    <w:p w:rsidR="00280FDD" w:rsidRDefault="00280FDD" w:rsidP="00280FDD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Renewal Term</w:t>
      </w:r>
    </w:p>
    <w:p w:rsidR="00873F89" w:rsidRPr="005E4985" w:rsidRDefault="00873F89" w:rsidP="005E4985">
      <w:pPr>
        <w:pStyle w:val="ListParagraph"/>
        <w:numPr>
          <w:ilvl w:val="2"/>
          <w:numId w:val="10"/>
        </w:numPr>
        <w:rPr>
          <w:rFonts w:ascii="Arial" w:hAnsi="Arial" w:cs="Arial"/>
          <w:i/>
          <w:szCs w:val="20"/>
        </w:rPr>
      </w:pPr>
      <w:r>
        <w:rPr>
          <w:rFonts w:ascii="Arial" w:hAnsi="Arial" w:cs="Arial"/>
          <w:szCs w:val="20"/>
        </w:rPr>
        <w:t>Current constraints</w:t>
      </w:r>
      <w:r w:rsidR="005E4985">
        <w:rPr>
          <w:rFonts w:ascii="Arial" w:hAnsi="Arial" w:cs="Arial"/>
          <w:szCs w:val="20"/>
        </w:rPr>
        <w:t xml:space="preserve">. </w:t>
      </w:r>
      <w:r w:rsidR="005E4985" w:rsidRPr="005E4985">
        <w:rPr>
          <w:rFonts w:ascii="Arial" w:hAnsi="Arial" w:cs="Arial"/>
          <w:i/>
          <w:szCs w:val="20"/>
        </w:rPr>
        <w:t>The current constraint rules match all of the conditions in the data table except division 3812 which does not seem to exist on the site.</w:t>
      </w:r>
    </w:p>
    <w:p w:rsidR="00873F89" w:rsidRDefault="00873F89" w:rsidP="00873F89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Constrain term above 36 based on Lawson division</w:t>
      </w:r>
    </w:p>
    <w:p w:rsidR="00873F89" w:rsidRPr="00086B98" w:rsidRDefault="00873F89" w:rsidP="00873F89">
      <w:pPr>
        <w:pStyle w:val="ListParagraph"/>
        <w:numPr>
          <w:ilvl w:val="4"/>
          <w:numId w:val="10"/>
        </w:numPr>
      </w:pPr>
      <w:r w:rsidRPr="00873F89">
        <w:rPr>
          <w:rFonts w:ascii="Arial" w:hAnsi="Arial" w:cs="Arial"/>
          <w:szCs w:val="20"/>
        </w:rPr>
        <w:t xml:space="preserve">Division: </w:t>
      </w:r>
      <w:r>
        <w:t xml:space="preserve">3105, 3112, 3152, 3153, 3157, 3160, 3161, 3168, 3170, 3186, 3280, 3421, 3434, 3436, 3439, 3616, 3620, 3703, 3811, </w:t>
      </w:r>
      <w:r w:rsidRPr="00873F89">
        <w:rPr>
          <w:color w:val="FF0000" w:themeColor="accent1"/>
        </w:rPr>
        <w:t>3812</w:t>
      </w:r>
      <w:r>
        <w:t>, 3840, 4058, 4066, 4069, 4071, 4079, 4271, 4323, 4411, 4473, 4523, 4538, 4717, 4742, 4800, 4832, 4833, 4840, 4841, 4843, 4847, 4852, 4853, 4855, 4859, 4862, 4863, 4939, 4975</w:t>
      </w:r>
    </w:p>
    <w:p w:rsidR="00873F89" w:rsidRDefault="00873F89" w:rsidP="00873F89">
      <w:pPr>
        <w:pStyle w:val="ListParagraph"/>
        <w:ind w:left="3600"/>
        <w:rPr>
          <w:rFonts w:ascii="Arial" w:hAnsi="Arial" w:cs="Arial"/>
          <w:szCs w:val="20"/>
        </w:rPr>
      </w:pPr>
    </w:p>
    <w:p w:rsidR="00873F89" w:rsidRDefault="00873F89" w:rsidP="00873F89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Constrain renewal term based on initial term</w:t>
      </w:r>
    </w:p>
    <w:p w:rsidR="00873F89" w:rsidRDefault="00873F89" w:rsidP="00873F89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Constrain all except MTM for Temporary </w:t>
      </w:r>
      <w:proofErr w:type="spellStart"/>
      <w:r>
        <w:rPr>
          <w:rFonts w:ascii="Arial" w:hAnsi="Arial" w:cs="Arial"/>
          <w:szCs w:val="20"/>
        </w:rPr>
        <w:t>AccountType</w:t>
      </w:r>
      <w:proofErr w:type="spellEnd"/>
    </w:p>
    <w:p w:rsidR="00873F89" w:rsidRDefault="00873F89" w:rsidP="00873F89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Existing Terms Constraint</w:t>
      </w:r>
    </w:p>
    <w:p w:rsidR="00873F89" w:rsidRDefault="00873F89" w:rsidP="00873F89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Constrain Term above 48 based on </w:t>
      </w:r>
      <w:proofErr w:type="spellStart"/>
      <w:r>
        <w:rPr>
          <w:rFonts w:ascii="Arial" w:hAnsi="Arial" w:cs="Arial"/>
          <w:szCs w:val="20"/>
        </w:rPr>
        <w:t>lawson</w:t>
      </w:r>
      <w:proofErr w:type="spellEnd"/>
      <w:r>
        <w:rPr>
          <w:rFonts w:ascii="Arial" w:hAnsi="Arial" w:cs="Arial"/>
          <w:szCs w:val="20"/>
        </w:rPr>
        <w:t xml:space="preserve"> division</w:t>
      </w:r>
    </w:p>
    <w:p w:rsidR="00873F89" w:rsidRDefault="00873F89" w:rsidP="00873F89">
      <w:pPr>
        <w:pStyle w:val="ListParagraph"/>
        <w:numPr>
          <w:ilvl w:val="4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Divisions: 3133, 3302</w:t>
      </w:r>
    </w:p>
    <w:p w:rsidR="00873F89" w:rsidRDefault="00873F89" w:rsidP="00873F89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Constrain term below 12 based on Lawson division</w:t>
      </w:r>
    </w:p>
    <w:p w:rsidR="00873F89" w:rsidRDefault="00FB6291" w:rsidP="00FB6291">
      <w:pPr>
        <w:pStyle w:val="ListParagraph"/>
        <w:numPr>
          <w:ilvl w:val="4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Divisions: </w:t>
      </w:r>
      <w:r w:rsidR="00873F89">
        <w:rPr>
          <w:rFonts w:ascii="Arial" w:hAnsi="Arial" w:cs="Arial"/>
          <w:szCs w:val="20"/>
        </w:rPr>
        <w:t>3607, 3614, 3639</w:t>
      </w:r>
    </w:p>
    <w:p w:rsidR="00873F89" w:rsidRDefault="00873F89" w:rsidP="00873F89">
      <w:pPr>
        <w:pStyle w:val="ListParagraph"/>
        <w:numPr>
          <w:ilvl w:val="3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Constrain renewal allow MTM only</w:t>
      </w:r>
    </w:p>
    <w:p w:rsidR="00FB6291" w:rsidRDefault="00FB6291" w:rsidP="00FB6291">
      <w:pPr>
        <w:pStyle w:val="ListParagraph"/>
        <w:numPr>
          <w:ilvl w:val="4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Divisions: 3250, 3272, 3280 </w:t>
      </w:r>
    </w:p>
    <w:p w:rsidR="00FB6291" w:rsidRDefault="00FB6291" w:rsidP="00FB6291">
      <w:pPr>
        <w:pStyle w:val="ListParagraph"/>
        <w:numPr>
          <w:ilvl w:val="4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Step must be </w:t>
      </w:r>
      <w:proofErr w:type="spellStart"/>
      <w:r>
        <w:rPr>
          <w:rFonts w:ascii="Arial" w:hAnsi="Arial" w:cs="Arial"/>
          <w:szCs w:val="20"/>
        </w:rPr>
        <w:t>adjustPricing</w:t>
      </w:r>
      <w:proofErr w:type="spellEnd"/>
    </w:p>
    <w:p w:rsidR="00FA181D" w:rsidRDefault="00FA181D" w:rsidP="00FA181D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Unit Test</w:t>
      </w:r>
    </w:p>
    <w:p w:rsidR="00FA181D" w:rsidRDefault="00FA181D" w:rsidP="00FA181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A181D">
        <w:rPr>
          <w:rFonts w:ascii="Arial" w:hAnsi="Arial" w:cs="Arial"/>
          <w:szCs w:val="20"/>
        </w:rPr>
        <w:t xml:space="preserve">For Division 4862, see quote </w:t>
      </w:r>
      <w:r w:rsidRPr="00FA181D">
        <w:rPr>
          <w:rFonts w:ascii="Times New Roman" w:eastAsia="Times New Roman" w:hAnsi="Times New Roman" w:cs="Times New Roman"/>
          <w:sz w:val="24"/>
          <w:szCs w:val="24"/>
        </w:rPr>
        <w:t>A147477.</w:t>
      </w:r>
      <w:bookmarkStart w:id="0" w:name="_GoBack"/>
      <w:bookmarkEnd w:id="0"/>
    </w:p>
    <w:p w:rsidR="003F4F01" w:rsidRPr="00FA181D" w:rsidRDefault="003F4F01" w:rsidP="003F4F01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 fine.  Only items under 36 are shown.</w:t>
      </w:r>
    </w:p>
    <w:permEnd w:id="637015428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B76072" w:rsidRPr="00AD05E5" w:rsidRDefault="003F4F01">
      <w:pPr>
        <w:rPr>
          <w:rFonts w:ascii="Arial" w:hAnsi="Arial" w:cs="Arial"/>
        </w:rPr>
      </w:pPr>
      <w:permStart w:id="1451772034" w:edGrp="everyone"/>
      <w:proofErr w:type="gramStart"/>
      <w:r>
        <w:rPr>
          <w:rFonts w:ascii="Arial" w:hAnsi="Arial" w:cs="Arial"/>
        </w:rPr>
        <w:t>None.</w:t>
      </w:r>
      <w:proofErr w:type="gramEnd"/>
      <w:r>
        <w:rPr>
          <w:rFonts w:ascii="Arial" w:hAnsi="Arial" w:cs="Arial"/>
        </w:rPr>
        <w:t xml:space="preserve"> Nothing was added. </w:t>
      </w:r>
    </w:p>
    <w:permEnd w:id="1451772034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3F4F01" w:rsidP="00AD05E5">
      <w:pPr>
        <w:rPr>
          <w:rFonts w:ascii="Arial" w:hAnsi="Arial" w:cs="Arial"/>
        </w:rPr>
      </w:pPr>
      <w:permStart w:id="1720673619" w:edGrp="everyone"/>
      <w:proofErr w:type="gramStart"/>
      <w:r>
        <w:rPr>
          <w:rFonts w:ascii="Arial" w:hAnsi="Arial" w:cs="Arial"/>
        </w:rPr>
        <w:t>None.</w:t>
      </w:r>
      <w:proofErr w:type="gramEnd"/>
    </w:p>
    <w:permEnd w:id="1720673619"/>
    <w:p w:rsidR="00AD05E5" w:rsidRPr="00AD05E5" w:rsidRDefault="00AD05E5" w:rsidP="00AD05E5">
      <w:pPr>
        <w:rPr>
          <w:rFonts w:ascii="Arial" w:hAnsi="Arial" w:cs="Arial"/>
        </w:rPr>
      </w:pPr>
    </w:p>
    <w:sectPr w:rsidR="00AD05E5" w:rsidRPr="00AD05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502" w:rsidRDefault="00735502" w:rsidP="002E71CA">
      <w:pPr>
        <w:spacing w:after="0" w:line="240" w:lineRule="auto"/>
      </w:pPr>
      <w:r>
        <w:separator/>
      </w:r>
    </w:p>
  </w:endnote>
  <w:endnote w:type="continuationSeparator" w:id="0">
    <w:p w:rsidR="00735502" w:rsidRDefault="00735502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12" w:rsidRPr="00CA5DDF" w:rsidRDefault="0011781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502" w:rsidRDefault="00735502" w:rsidP="002E71CA">
      <w:pPr>
        <w:spacing w:after="0" w:line="240" w:lineRule="auto"/>
      </w:pPr>
      <w:r>
        <w:separator/>
      </w:r>
    </w:p>
  </w:footnote>
  <w:footnote w:type="continuationSeparator" w:id="0">
    <w:p w:rsidR="00735502" w:rsidRDefault="00735502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117812" w:rsidRPr="00935A95" w:rsidTr="009076CC">
      <w:tc>
        <w:tcPr>
          <w:tcW w:w="1818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permStart w:id="1134835950" w:edGrp="everyone" w:colFirst="3" w:colLast="3"/>
          <w:permStart w:id="62466106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117812" w:rsidRPr="00935A95" w:rsidRDefault="00A71F9E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117812" w:rsidRPr="00935A95" w:rsidRDefault="00A71F9E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Julie Felberg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790326874" w:edGrp="everyone" w:colFirst="3" w:colLast="3"/>
          <w:permStart w:id="437998024" w:edGrp="everyone" w:colFirst="1" w:colLast="1"/>
          <w:permEnd w:id="1134835950"/>
          <w:permEnd w:id="62466106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117812" w:rsidRPr="00935A95" w:rsidRDefault="00A71F9E" w:rsidP="0036710C">
          <w:pPr>
            <w:jc w:val="right"/>
            <w:rPr>
              <w:rFonts w:ascii="Arial" w:hAnsi="Arial" w:cs="Arial"/>
            </w:rPr>
          </w:pPr>
          <w:r w:rsidRPr="00A71F9E">
            <w:rPr>
              <w:rFonts w:ascii="Arial" w:hAnsi="Arial" w:cs="Arial"/>
            </w:rPr>
            <w:t>3-9470585211</w:t>
          </w:r>
        </w:p>
      </w:tc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117812" w:rsidRPr="00935A95" w:rsidRDefault="00A71F9E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Issue with the Drop Down for Initial and Renewal Terms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315894546" w:edGrp="everyone" w:colFirst="3" w:colLast="3"/>
          <w:permStart w:id="813634158" w:edGrp="everyone" w:colFirst="1" w:colLast="1"/>
          <w:permEnd w:id="790326874"/>
          <w:permEnd w:id="437998024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117812" w:rsidRPr="00935A95" w:rsidRDefault="00A71F9E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</w:t>
              </w:r>
            </w:p>
          </w:tc>
        </w:sdtContent>
      </w:sdt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117812" w:rsidRPr="00935A95" w:rsidRDefault="00A71F9E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 - Attributes/Rules/Actions/Libraries</w:t>
              </w:r>
            </w:p>
          </w:tc>
        </w:sdtContent>
      </w:sdt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29371978" w:edGrp="everyone" w:colFirst="3" w:colLast="3"/>
          <w:permStart w:id="217143912" w:edGrp="everyone" w:colFirst="1" w:colLast="1"/>
          <w:permEnd w:id="315894546"/>
          <w:permEnd w:id="813634158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813178462" w:edGrp="everyone" w:colFirst="3" w:colLast="3"/>
          <w:permStart w:id="2021599163" w:edGrp="everyone" w:colFirst="1" w:colLast="1"/>
          <w:permEnd w:id="29371978"/>
          <w:permEnd w:id="217143912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2E07CA" w:rsidRPr="00935A95" w:rsidRDefault="00A71F9E" w:rsidP="002E07CA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4</w:t>
          </w: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2E07CA" w:rsidRPr="00935A95" w:rsidRDefault="00A71F9E" w:rsidP="00C43A86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8/29/2014</w:t>
          </w:r>
        </w:p>
      </w:tc>
    </w:tr>
    <w:permEnd w:id="813178462"/>
    <w:permEnd w:id="2021599163"/>
  </w:tbl>
  <w:p w:rsidR="00117812" w:rsidRPr="00935A95" w:rsidRDefault="0011781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33668"/>
    <w:multiLevelType w:val="hybridMultilevel"/>
    <w:tmpl w:val="BDF84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12737"/>
    <w:multiLevelType w:val="hybridMultilevel"/>
    <w:tmpl w:val="79B22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100802"/>
    <w:multiLevelType w:val="hybridMultilevel"/>
    <w:tmpl w:val="AF4C7566"/>
    <w:lvl w:ilvl="0" w:tplc="B5E250A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B95"/>
    <w:rsid w:val="00054861"/>
    <w:rsid w:val="0009184A"/>
    <w:rsid w:val="000E7478"/>
    <w:rsid w:val="000F1911"/>
    <w:rsid w:val="00117812"/>
    <w:rsid w:val="00134D88"/>
    <w:rsid w:val="00141A08"/>
    <w:rsid w:val="001708CB"/>
    <w:rsid w:val="0018081F"/>
    <w:rsid w:val="001C38B7"/>
    <w:rsid w:val="001E2DEA"/>
    <w:rsid w:val="001E5203"/>
    <w:rsid w:val="0022532F"/>
    <w:rsid w:val="0022660A"/>
    <w:rsid w:val="00236F57"/>
    <w:rsid w:val="002715BC"/>
    <w:rsid w:val="00280FDD"/>
    <w:rsid w:val="00291201"/>
    <w:rsid w:val="0029373C"/>
    <w:rsid w:val="00297D97"/>
    <w:rsid w:val="002A541D"/>
    <w:rsid w:val="002E07CA"/>
    <w:rsid w:val="002E71CA"/>
    <w:rsid w:val="002F094F"/>
    <w:rsid w:val="002F6C36"/>
    <w:rsid w:val="00303732"/>
    <w:rsid w:val="0036710C"/>
    <w:rsid w:val="003B7294"/>
    <w:rsid w:val="003F4F01"/>
    <w:rsid w:val="004174DE"/>
    <w:rsid w:val="00435402"/>
    <w:rsid w:val="00442C4A"/>
    <w:rsid w:val="004E0D68"/>
    <w:rsid w:val="004E0F40"/>
    <w:rsid w:val="004F1713"/>
    <w:rsid w:val="004F31B0"/>
    <w:rsid w:val="00533B95"/>
    <w:rsid w:val="005376F6"/>
    <w:rsid w:val="00542D5F"/>
    <w:rsid w:val="005458E8"/>
    <w:rsid w:val="00563B3A"/>
    <w:rsid w:val="005877C6"/>
    <w:rsid w:val="005905D9"/>
    <w:rsid w:val="005912E2"/>
    <w:rsid w:val="005A18D9"/>
    <w:rsid w:val="005A25EB"/>
    <w:rsid w:val="005E4985"/>
    <w:rsid w:val="006200AA"/>
    <w:rsid w:val="00631454"/>
    <w:rsid w:val="00642726"/>
    <w:rsid w:val="00653020"/>
    <w:rsid w:val="00660010"/>
    <w:rsid w:val="00670459"/>
    <w:rsid w:val="006819FE"/>
    <w:rsid w:val="00696FF6"/>
    <w:rsid w:val="006D0770"/>
    <w:rsid w:val="00735502"/>
    <w:rsid w:val="007807F9"/>
    <w:rsid w:val="007937FE"/>
    <w:rsid w:val="007D2756"/>
    <w:rsid w:val="007D6EDD"/>
    <w:rsid w:val="007E6810"/>
    <w:rsid w:val="007F1874"/>
    <w:rsid w:val="008108B1"/>
    <w:rsid w:val="00844AF0"/>
    <w:rsid w:val="00873F89"/>
    <w:rsid w:val="008B0454"/>
    <w:rsid w:val="008B3C93"/>
    <w:rsid w:val="008D4F1C"/>
    <w:rsid w:val="008E3B6D"/>
    <w:rsid w:val="00906BAD"/>
    <w:rsid w:val="009076CC"/>
    <w:rsid w:val="00912681"/>
    <w:rsid w:val="009236B6"/>
    <w:rsid w:val="00935A95"/>
    <w:rsid w:val="00935F81"/>
    <w:rsid w:val="00936BEB"/>
    <w:rsid w:val="00962E49"/>
    <w:rsid w:val="009743B4"/>
    <w:rsid w:val="00993A28"/>
    <w:rsid w:val="00A16507"/>
    <w:rsid w:val="00A16702"/>
    <w:rsid w:val="00A248B3"/>
    <w:rsid w:val="00A36805"/>
    <w:rsid w:val="00A4009C"/>
    <w:rsid w:val="00A66CBD"/>
    <w:rsid w:val="00A71F9E"/>
    <w:rsid w:val="00A72C77"/>
    <w:rsid w:val="00A91355"/>
    <w:rsid w:val="00A93169"/>
    <w:rsid w:val="00AB6C3F"/>
    <w:rsid w:val="00AC6D0A"/>
    <w:rsid w:val="00AD05E5"/>
    <w:rsid w:val="00AF7FF8"/>
    <w:rsid w:val="00B11D60"/>
    <w:rsid w:val="00B2046B"/>
    <w:rsid w:val="00B5208C"/>
    <w:rsid w:val="00B66CDA"/>
    <w:rsid w:val="00B76072"/>
    <w:rsid w:val="00BC6C07"/>
    <w:rsid w:val="00BD5B82"/>
    <w:rsid w:val="00C474AE"/>
    <w:rsid w:val="00C65B10"/>
    <w:rsid w:val="00C80F57"/>
    <w:rsid w:val="00C81B7A"/>
    <w:rsid w:val="00CA5DDF"/>
    <w:rsid w:val="00CB2CE7"/>
    <w:rsid w:val="00CB3140"/>
    <w:rsid w:val="00D22463"/>
    <w:rsid w:val="00D37CA3"/>
    <w:rsid w:val="00D53139"/>
    <w:rsid w:val="00D70419"/>
    <w:rsid w:val="00D901AA"/>
    <w:rsid w:val="00D96C0F"/>
    <w:rsid w:val="00DB2219"/>
    <w:rsid w:val="00DB6A89"/>
    <w:rsid w:val="00DE5CB4"/>
    <w:rsid w:val="00DF0194"/>
    <w:rsid w:val="00DF3629"/>
    <w:rsid w:val="00E31A87"/>
    <w:rsid w:val="00E53EF2"/>
    <w:rsid w:val="00E71B49"/>
    <w:rsid w:val="00EA2388"/>
    <w:rsid w:val="00EA3F68"/>
    <w:rsid w:val="00EC2D9F"/>
    <w:rsid w:val="00F066EA"/>
    <w:rsid w:val="00F40692"/>
    <w:rsid w:val="00F73D3C"/>
    <w:rsid w:val="00FA181D"/>
    <w:rsid w:val="00FA389E"/>
    <w:rsid w:val="00FA548B"/>
    <w:rsid w:val="00FB6291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character" w:customStyle="1" w:styleId="readonly-wrapper">
    <w:name w:val="readonly-wrapper"/>
    <w:basedOn w:val="DefaultParagraphFont"/>
    <w:rsid w:val="00FA18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character" w:customStyle="1" w:styleId="readonly-wrapper">
    <w:name w:val="readonly-wrapper"/>
    <w:basedOn w:val="DefaultParagraphFont"/>
    <w:rsid w:val="00FA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7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E967F1-792F-4C7E-B3C1-430DDE95BB96}"/>
</file>

<file path=customXml/itemProps2.xml><?xml version="1.0" encoding="utf-8"?>
<ds:datastoreItem xmlns:ds="http://schemas.openxmlformats.org/officeDocument/2006/customXml" ds:itemID="{F0A87F98-0568-4D9E-A3C3-9AC305CD5A57}"/>
</file>

<file path=customXml/itemProps3.xml><?xml version="1.0" encoding="utf-8"?>
<ds:datastoreItem xmlns:ds="http://schemas.openxmlformats.org/officeDocument/2006/customXml" ds:itemID="{2B656633-2B27-434E-B882-93EBAABCDFEE}"/>
</file>

<file path=customXml/itemProps4.xml><?xml version="1.0" encoding="utf-8"?>
<ds:datastoreItem xmlns:ds="http://schemas.openxmlformats.org/officeDocument/2006/customXml" ds:itemID="{62D6A5D1-73BF-4E12-AA4B-EE91F94B410F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Template-7.dotx</Template>
  <TotalTime>302</TotalTime>
  <Pages>3</Pages>
  <Words>374</Words>
  <Characters>2133</Characters>
  <Application>Microsoft Office Word</Application>
  <DocSecurity>8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8</cp:revision>
  <dcterms:created xsi:type="dcterms:W3CDTF">2014-08-25T16:25:00Z</dcterms:created>
  <dcterms:modified xsi:type="dcterms:W3CDTF">2014-08-25T22:03:00Z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