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338" w:rsidRPr="002736BA" w:rsidRDefault="00C96338">
      <w:pPr>
        <w:rPr>
          <w:b/>
        </w:rPr>
      </w:pPr>
      <w:r w:rsidRPr="002736BA">
        <w:rPr>
          <w:b/>
        </w:rPr>
        <w:t>What Currently Happens</w:t>
      </w:r>
    </w:p>
    <w:p w:rsidR="00C96338" w:rsidRDefault="00C96338" w:rsidP="00C96338">
      <w:pPr>
        <w:pStyle w:val="ListParagraph"/>
        <w:numPr>
          <w:ilvl w:val="0"/>
          <w:numId w:val="1"/>
        </w:numPr>
      </w:pPr>
      <w:r>
        <w:t>The Competitor Codes (</w:t>
      </w:r>
      <w:proofErr w:type="spellStart"/>
      <w:r>
        <w:t>CompetitorCode_quote</w:t>
      </w:r>
      <w:proofErr w:type="spellEnd"/>
      <w:r>
        <w:t xml:space="preserve">) are kept in the </w:t>
      </w:r>
      <w:proofErr w:type="spellStart"/>
      <w:r>
        <w:t>div_competitor_adj</w:t>
      </w:r>
      <w:proofErr w:type="spellEnd"/>
      <w:r>
        <w:t xml:space="preserve"> data table.</w:t>
      </w:r>
    </w:p>
    <w:p w:rsidR="00C96338" w:rsidRDefault="00C96338" w:rsidP="00C96338">
      <w:pPr>
        <w:pStyle w:val="ListParagraph"/>
        <w:numPr>
          <w:ilvl w:val="0"/>
          <w:numId w:val="1"/>
        </w:numPr>
      </w:pPr>
      <w:r>
        <w:t>The Competitor Code can be set at two times:</w:t>
      </w:r>
    </w:p>
    <w:p w:rsidR="00C96338" w:rsidRDefault="00C96338" w:rsidP="00C96338">
      <w:pPr>
        <w:pStyle w:val="ListParagraph"/>
        <w:numPr>
          <w:ilvl w:val="1"/>
          <w:numId w:val="1"/>
        </w:numPr>
      </w:pPr>
      <w:r>
        <w:t>Add Line Items (the first next)</w:t>
      </w:r>
    </w:p>
    <w:p w:rsidR="00C96338" w:rsidRDefault="00C96338" w:rsidP="00C96338">
      <w:pPr>
        <w:pStyle w:val="ListParagraph"/>
        <w:numPr>
          <w:ilvl w:val="2"/>
          <w:numId w:val="1"/>
        </w:numPr>
      </w:pPr>
      <w:r>
        <w:t>Via the “Pre Pricing Formulas” commerce library</w:t>
      </w:r>
    </w:p>
    <w:p w:rsidR="00C96338" w:rsidRDefault="00C96338" w:rsidP="00C96338">
      <w:pPr>
        <w:pStyle w:val="ListParagraph"/>
        <w:numPr>
          <w:ilvl w:val="1"/>
          <w:numId w:val="1"/>
        </w:numPr>
      </w:pPr>
      <w:r>
        <w:t>Finalize Quote</w:t>
      </w:r>
    </w:p>
    <w:p w:rsidR="00C96338" w:rsidRDefault="00C96338" w:rsidP="00C96338">
      <w:pPr>
        <w:pStyle w:val="ListParagraph"/>
        <w:numPr>
          <w:ilvl w:val="2"/>
          <w:numId w:val="1"/>
        </w:numPr>
      </w:pPr>
      <w:r>
        <w:t xml:space="preserve">Via the </w:t>
      </w:r>
      <w:proofErr w:type="spellStart"/>
      <w:r>
        <w:t>setTransactionCode</w:t>
      </w:r>
      <w:proofErr w:type="spellEnd"/>
      <w:r>
        <w:t xml:space="preserve"> commerce library</w:t>
      </w:r>
    </w:p>
    <w:p w:rsidR="00C96338" w:rsidRDefault="00C96338" w:rsidP="00C96338">
      <w:pPr>
        <w:pStyle w:val="ListParagraph"/>
        <w:numPr>
          <w:ilvl w:val="0"/>
          <w:numId w:val="1"/>
        </w:numPr>
      </w:pPr>
      <w:r>
        <w:t>For case a:</w:t>
      </w:r>
    </w:p>
    <w:p w:rsidR="00C96338" w:rsidRDefault="00C96338" w:rsidP="00C96338">
      <w:pPr>
        <w:pStyle w:val="ListParagraph"/>
        <w:numPr>
          <w:ilvl w:val="1"/>
          <w:numId w:val="1"/>
        </w:numPr>
      </w:pPr>
      <w:r>
        <w:t xml:space="preserve">If the Sales Activity does not equal “New/New,” then we pull the Competitor Code from the </w:t>
      </w:r>
      <w:proofErr w:type="spellStart"/>
      <w:r>
        <w:t>div_competitor_adj</w:t>
      </w:r>
      <w:proofErr w:type="spellEnd"/>
      <w:r>
        <w:t xml:space="preserve"> data table based on the division #.</w:t>
      </w:r>
    </w:p>
    <w:p w:rsidR="00C96338" w:rsidRDefault="00C96338" w:rsidP="00C96338">
      <w:pPr>
        <w:pStyle w:val="ListParagraph"/>
        <w:numPr>
          <w:ilvl w:val="1"/>
          <w:numId w:val="1"/>
        </w:numPr>
      </w:pPr>
      <w:r>
        <w:t>If the division # is not in the table, the Competitor Code is set to blank.</w:t>
      </w:r>
    </w:p>
    <w:p w:rsidR="00C96338" w:rsidRDefault="00C96338" w:rsidP="00C96338">
      <w:pPr>
        <w:pStyle w:val="ListParagraph"/>
        <w:numPr>
          <w:ilvl w:val="0"/>
          <w:numId w:val="1"/>
        </w:numPr>
      </w:pPr>
      <w:r>
        <w:t>For case b:</w:t>
      </w:r>
    </w:p>
    <w:p w:rsidR="00C96338" w:rsidRDefault="00C96338" w:rsidP="00C96338">
      <w:pPr>
        <w:pStyle w:val="ListParagraph"/>
        <w:numPr>
          <w:ilvl w:val="1"/>
          <w:numId w:val="1"/>
        </w:numPr>
      </w:pPr>
      <w:r>
        <w:t xml:space="preserve">The Competitor Code is set to blank. </w:t>
      </w:r>
    </w:p>
    <w:p w:rsidR="00C96338" w:rsidRDefault="00C96338" w:rsidP="00C96338">
      <w:pPr>
        <w:pStyle w:val="ListParagraph"/>
        <w:numPr>
          <w:ilvl w:val="1"/>
          <w:numId w:val="1"/>
        </w:numPr>
      </w:pPr>
      <w:r>
        <w:t xml:space="preserve">If the Price Adjustment Reason is “Roll back: competitive bid,” then we query the </w:t>
      </w:r>
      <w:proofErr w:type="spellStart"/>
      <w:r>
        <w:t>div_competitor_adj</w:t>
      </w:r>
      <w:proofErr w:type="spellEnd"/>
      <w:r>
        <w:t xml:space="preserve"> table based on the division and competitor name. </w:t>
      </w:r>
    </w:p>
    <w:p w:rsidR="00C96338" w:rsidRDefault="00C96338" w:rsidP="00C96338">
      <w:pPr>
        <w:pStyle w:val="ListParagraph"/>
        <w:numPr>
          <w:ilvl w:val="1"/>
          <w:numId w:val="1"/>
        </w:numPr>
      </w:pPr>
      <w:r>
        <w:t>If the division # - competitor name combo is not in the table or the Price Adjustment Reason is not “</w:t>
      </w:r>
      <w:r>
        <w:t>Roll back: com</w:t>
      </w:r>
      <w:r>
        <w:t>petitive bid,” then the Competitor Code will be blank.</w:t>
      </w:r>
    </w:p>
    <w:p w:rsidR="00C96338" w:rsidRPr="002736BA" w:rsidRDefault="00C96338" w:rsidP="00C96338">
      <w:pPr>
        <w:rPr>
          <w:b/>
        </w:rPr>
      </w:pPr>
      <w:r w:rsidRPr="002736BA">
        <w:rPr>
          <w:b/>
        </w:rPr>
        <w:t xml:space="preserve">Why do we </w:t>
      </w:r>
      <w:proofErr w:type="gramStart"/>
      <w:r w:rsidRPr="002736BA">
        <w:rPr>
          <w:b/>
        </w:rPr>
        <w:t>Have</w:t>
      </w:r>
      <w:proofErr w:type="gramEnd"/>
      <w:r w:rsidRPr="002736BA">
        <w:rPr>
          <w:b/>
        </w:rPr>
        <w:t xml:space="preserve"> a Problem</w:t>
      </w:r>
    </w:p>
    <w:p w:rsidR="00C96338" w:rsidRDefault="00C96338" w:rsidP="00C96338">
      <w:pPr>
        <w:pStyle w:val="ListParagraph"/>
        <w:numPr>
          <w:ilvl w:val="0"/>
          <w:numId w:val="2"/>
        </w:numPr>
      </w:pPr>
      <w:r>
        <w:t xml:space="preserve">There are only 6 divisions in the </w:t>
      </w:r>
      <w:proofErr w:type="spellStart"/>
      <w:r>
        <w:t>div_competitor_adj</w:t>
      </w:r>
      <w:proofErr w:type="spellEnd"/>
      <w:r>
        <w:t xml:space="preserve"> data table.  So, even if we query the data table, we may not return a result.</w:t>
      </w:r>
    </w:p>
    <w:p w:rsidR="00C96338" w:rsidRDefault="00C96338" w:rsidP="00C96338">
      <w:pPr>
        <w:pStyle w:val="ListParagraph"/>
        <w:numPr>
          <w:ilvl w:val="0"/>
          <w:numId w:val="2"/>
        </w:numPr>
      </w:pPr>
      <w:r>
        <w:t xml:space="preserve">The division is in the </w:t>
      </w:r>
      <w:proofErr w:type="spellStart"/>
      <w:r>
        <w:t>div_competitor_adj</w:t>
      </w:r>
      <w:proofErr w:type="spellEnd"/>
      <w:r>
        <w:t xml:space="preserve"> data table, but the Price Adjustment Reason is not correct, so the Competitor Code is set to blank. </w:t>
      </w:r>
    </w:p>
    <w:p w:rsidR="00C96338" w:rsidRDefault="00C96338" w:rsidP="00C96338"/>
    <w:p w:rsidR="00C96338" w:rsidRPr="002736BA" w:rsidRDefault="00C96338" w:rsidP="00C96338">
      <w:pPr>
        <w:rPr>
          <w:b/>
        </w:rPr>
      </w:pPr>
      <w:r w:rsidRPr="002736BA">
        <w:rPr>
          <w:b/>
        </w:rPr>
        <w:t>Proposed Solutions</w:t>
      </w:r>
    </w:p>
    <w:p w:rsidR="002736BA" w:rsidRPr="002736BA" w:rsidRDefault="002736BA" w:rsidP="00C96338">
      <w:pPr>
        <w:rPr>
          <w:i/>
        </w:rPr>
      </w:pPr>
      <w:r w:rsidRPr="002736BA">
        <w:rPr>
          <w:i/>
        </w:rPr>
        <w:t xml:space="preserve">Need to do both parts. </w:t>
      </w:r>
    </w:p>
    <w:p w:rsidR="00C96338" w:rsidRDefault="00C96338" w:rsidP="00C96338">
      <w:pPr>
        <w:pStyle w:val="ListParagraph"/>
        <w:numPr>
          <w:ilvl w:val="0"/>
          <w:numId w:val="3"/>
        </w:numPr>
      </w:pPr>
      <w:r>
        <w:t xml:space="preserve">In the </w:t>
      </w:r>
      <w:proofErr w:type="spellStart"/>
      <w:r>
        <w:t>setTransactionCode</w:t>
      </w:r>
      <w:proofErr w:type="spellEnd"/>
      <w:r>
        <w:t xml:space="preserve">, </w:t>
      </w:r>
      <w:proofErr w:type="gramStart"/>
      <w:r>
        <w:t>do  NOT</w:t>
      </w:r>
      <w:proofErr w:type="gramEnd"/>
      <w:r>
        <w:t xml:space="preserve"> initialize the Competitor Code to a blank value, instead initialize it as the current value.  This will prevent the CC from being wiped out when the Price </w:t>
      </w:r>
      <w:r>
        <w:t xml:space="preserve">Adjustment Reason is </w:t>
      </w:r>
      <w:r>
        <w:t xml:space="preserve">NOT </w:t>
      </w:r>
      <w:r>
        <w:t>“Roll back: com</w:t>
      </w:r>
      <w:r>
        <w:t>petitive bid.</w:t>
      </w:r>
      <w:r>
        <w:t>”</w:t>
      </w:r>
    </w:p>
    <w:p w:rsidR="00C96338" w:rsidRDefault="00C96338" w:rsidP="00C96338">
      <w:pPr>
        <w:ind w:left="360"/>
      </w:pPr>
      <w:proofErr w:type="spellStart"/>
      <w:proofErr w:type="gramStart"/>
      <w:r>
        <w:t>competitorCode</w:t>
      </w:r>
      <w:proofErr w:type="spellEnd"/>
      <w:proofErr w:type="gramEnd"/>
      <w:r>
        <w:t xml:space="preserve"> = </w:t>
      </w:r>
      <w:proofErr w:type="spellStart"/>
      <w:r>
        <w:t>competitorCode_quote</w:t>
      </w:r>
      <w:proofErr w:type="spellEnd"/>
      <w:r>
        <w:t>;</w:t>
      </w:r>
    </w:p>
    <w:p w:rsidR="00C96338" w:rsidRDefault="00C96338" w:rsidP="00C96338">
      <w:pPr>
        <w:ind w:left="360"/>
      </w:pPr>
    </w:p>
    <w:p w:rsidR="00C96338" w:rsidRDefault="00C96338" w:rsidP="00C96338">
      <w:pPr>
        <w:pStyle w:val="ListParagraph"/>
        <w:numPr>
          <w:ilvl w:val="0"/>
          <w:numId w:val="3"/>
        </w:numPr>
      </w:pPr>
      <w:r>
        <w:t>Add all of the divisions and their competitors</w:t>
      </w:r>
      <w:r w:rsidR="002736BA">
        <w:t xml:space="preserve"> to the </w:t>
      </w:r>
      <w:proofErr w:type="spellStart"/>
      <w:r w:rsidR="002736BA">
        <w:t>div_competitor_adj</w:t>
      </w:r>
      <w:proofErr w:type="spellEnd"/>
      <w:r w:rsidR="002736BA">
        <w:t xml:space="preserve"> data table</w:t>
      </w:r>
      <w:r w:rsidR="002736BA">
        <w:t xml:space="preserve">. This will ensure that whenever we query the table, we return a Competitor Code.  </w:t>
      </w:r>
    </w:p>
    <w:p w:rsidR="00C96338" w:rsidRDefault="00C96338" w:rsidP="00C96338">
      <w:pPr>
        <w:pStyle w:val="ListParagraph"/>
        <w:ind w:left="1440"/>
      </w:pPr>
    </w:p>
    <w:p w:rsidR="00C96338" w:rsidRDefault="00C96338" w:rsidP="00C96338">
      <w:pPr>
        <w:pStyle w:val="ListParagraph"/>
      </w:pPr>
      <w:bookmarkStart w:id="0" w:name="_GoBack"/>
      <w:bookmarkEnd w:id="0"/>
    </w:p>
    <w:sectPr w:rsidR="00C9633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819" w:rsidRDefault="00E67819" w:rsidP="002736BA">
      <w:pPr>
        <w:spacing w:after="0" w:line="240" w:lineRule="auto"/>
      </w:pPr>
      <w:r>
        <w:separator/>
      </w:r>
    </w:p>
  </w:endnote>
  <w:endnote w:type="continuationSeparator" w:id="0">
    <w:p w:rsidR="00E67819" w:rsidRDefault="00E67819" w:rsidP="00273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819" w:rsidRDefault="00E67819" w:rsidP="002736BA">
      <w:pPr>
        <w:spacing w:after="0" w:line="240" w:lineRule="auto"/>
      </w:pPr>
      <w:r>
        <w:separator/>
      </w:r>
    </w:p>
  </w:footnote>
  <w:footnote w:type="continuationSeparator" w:id="0">
    <w:p w:rsidR="00E67819" w:rsidRDefault="00E67819" w:rsidP="00273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6BA" w:rsidRPr="002736BA" w:rsidRDefault="002736BA" w:rsidP="002736BA">
    <w:pPr>
      <w:jc w:val="center"/>
      <w:rPr>
        <w:b/>
        <w:sz w:val="32"/>
        <w:szCs w:val="32"/>
      </w:rPr>
    </w:pPr>
    <w:r w:rsidRPr="002736BA">
      <w:rPr>
        <w:b/>
        <w:sz w:val="32"/>
        <w:szCs w:val="32"/>
      </w:rPr>
      <w:t>Competitor Code Analysis</w:t>
    </w:r>
  </w:p>
  <w:p w:rsidR="002736BA" w:rsidRDefault="002736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57342"/>
    <w:multiLevelType w:val="hybridMultilevel"/>
    <w:tmpl w:val="646A9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DA4D76"/>
    <w:multiLevelType w:val="hybridMultilevel"/>
    <w:tmpl w:val="EE469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2B719A"/>
    <w:multiLevelType w:val="hybridMultilevel"/>
    <w:tmpl w:val="EF786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338"/>
    <w:rsid w:val="00035993"/>
    <w:rsid w:val="0005418A"/>
    <w:rsid w:val="000E0996"/>
    <w:rsid w:val="00131126"/>
    <w:rsid w:val="0022725F"/>
    <w:rsid w:val="0023015D"/>
    <w:rsid w:val="002736BA"/>
    <w:rsid w:val="002C212A"/>
    <w:rsid w:val="003F708F"/>
    <w:rsid w:val="00410A51"/>
    <w:rsid w:val="004D7D8E"/>
    <w:rsid w:val="00521827"/>
    <w:rsid w:val="005F7E0F"/>
    <w:rsid w:val="006176CF"/>
    <w:rsid w:val="006435A2"/>
    <w:rsid w:val="006A5DD3"/>
    <w:rsid w:val="00812C23"/>
    <w:rsid w:val="00887403"/>
    <w:rsid w:val="008A5A07"/>
    <w:rsid w:val="00951A77"/>
    <w:rsid w:val="00AB02F3"/>
    <w:rsid w:val="00B14E86"/>
    <w:rsid w:val="00B23878"/>
    <w:rsid w:val="00BA23F1"/>
    <w:rsid w:val="00C33241"/>
    <w:rsid w:val="00C96338"/>
    <w:rsid w:val="00D11F74"/>
    <w:rsid w:val="00E10CF9"/>
    <w:rsid w:val="00E11A63"/>
    <w:rsid w:val="00E50E6C"/>
    <w:rsid w:val="00E67819"/>
    <w:rsid w:val="00EA42EC"/>
    <w:rsid w:val="00F30D17"/>
    <w:rsid w:val="00F66CA7"/>
    <w:rsid w:val="00FB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3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3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6BA"/>
  </w:style>
  <w:style w:type="paragraph" w:styleId="Footer">
    <w:name w:val="footer"/>
    <w:basedOn w:val="Normal"/>
    <w:link w:val="FooterChar"/>
    <w:uiPriority w:val="99"/>
    <w:unhideWhenUsed/>
    <w:rsid w:val="00273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6BA"/>
  </w:style>
  <w:style w:type="paragraph" w:styleId="BalloonText">
    <w:name w:val="Balloon Text"/>
    <w:basedOn w:val="Normal"/>
    <w:link w:val="BalloonTextChar"/>
    <w:uiPriority w:val="99"/>
    <w:semiHidden/>
    <w:unhideWhenUsed/>
    <w:rsid w:val="00273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6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3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3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6BA"/>
  </w:style>
  <w:style w:type="paragraph" w:styleId="Footer">
    <w:name w:val="footer"/>
    <w:basedOn w:val="Normal"/>
    <w:link w:val="FooterChar"/>
    <w:uiPriority w:val="99"/>
    <w:unhideWhenUsed/>
    <w:rsid w:val="00273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6BA"/>
  </w:style>
  <w:style w:type="paragraph" w:styleId="BalloonText">
    <w:name w:val="Balloon Text"/>
    <w:basedOn w:val="Normal"/>
    <w:link w:val="BalloonTextChar"/>
    <w:uiPriority w:val="99"/>
    <w:semiHidden/>
    <w:unhideWhenUsed/>
    <w:rsid w:val="00273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6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842DDE8D4CC842BB0697CEAAF48470" ma:contentTypeVersion="0" ma:contentTypeDescription="Create a new document." ma:contentTypeScope="" ma:versionID="334a666bd13a236186a4d4f22b8d93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01C6CF-CF60-4F20-BFFA-53B0843084A2}"/>
</file>

<file path=customXml/itemProps2.xml><?xml version="1.0" encoding="utf-8"?>
<ds:datastoreItem xmlns:ds="http://schemas.openxmlformats.org/officeDocument/2006/customXml" ds:itemID="{7DE9A1CD-2F23-4283-8BB2-F019FB2F02E0}"/>
</file>

<file path=customXml/itemProps3.xml><?xml version="1.0" encoding="utf-8"?>
<ds:datastoreItem xmlns:ds="http://schemas.openxmlformats.org/officeDocument/2006/customXml" ds:itemID="{B201BCD7-C5CB-4767-8E76-16336D031D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julie felberg</dc:creator>
  <cp:lastModifiedBy>julie felberg</cp:lastModifiedBy>
  <cp:revision>2</cp:revision>
  <dcterms:created xsi:type="dcterms:W3CDTF">2014-06-24T20:16:00Z</dcterms:created>
  <dcterms:modified xsi:type="dcterms:W3CDTF">2014-06-24T20:28:00Z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0x01010018842DDE8D4CC842BB0697CEAAF48470</vt:lpwstr>
  </property>
</Properties>
</file>