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49" w:rsidRPr="00AD05E5" w:rsidRDefault="00E71B49" w:rsidP="00FA548B">
      <w:pPr>
        <w:pStyle w:val="Title"/>
        <w:rPr>
          <w:rFonts w:ascii="Arial" w:hAnsi="Arial" w:cs="Arial"/>
          <w:sz w:val="28"/>
        </w:rPr>
      </w:pPr>
    </w:p>
    <w:p w:rsidR="0022660A" w:rsidRPr="00AD05E5" w:rsidRDefault="004F1713" w:rsidP="00FA548B">
      <w:pPr>
        <w:pStyle w:val="Title"/>
        <w:rPr>
          <w:rFonts w:ascii="Arial" w:hAnsi="Arial" w:cs="Arial"/>
          <w:b/>
          <w:i/>
          <w:color w:val="FF0000"/>
          <w:sz w:val="28"/>
        </w:rPr>
      </w:pPr>
      <w:r w:rsidRPr="00AD05E5">
        <w:rPr>
          <w:rFonts w:ascii="Arial" w:hAnsi="Arial" w:cs="Arial"/>
          <w:b/>
          <w:i/>
          <w:color w:val="auto"/>
          <w:sz w:val="28"/>
        </w:rPr>
        <w:t>Business Reason</w:t>
      </w:r>
    </w:p>
    <w:p w:rsidR="00B76072" w:rsidRPr="00AD05E5" w:rsidRDefault="00B76072" w:rsidP="008B3C93">
      <w:pPr>
        <w:rPr>
          <w:rFonts w:ascii="Arial" w:hAnsi="Arial" w:cs="Arial"/>
        </w:rPr>
      </w:pPr>
      <w:permStart w:id="568526021" w:edGrp="everyone"/>
    </w:p>
    <w:permEnd w:id="568526021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Task Requirements</w:t>
      </w:r>
    </w:p>
    <w:p w:rsidR="00B76072" w:rsidRDefault="00D66B06" w:rsidP="00D66B0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permStart w:id="847066783" w:edGrp="everyone"/>
      <w:r>
        <w:rPr>
          <w:rFonts w:ascii="Arial" w:hAnsi="Arial" w:cs="Arial"/>
        </w:rPr>
        <w:t xml:space="preserve">If division number is not in </w:t>
      </w:r>
      <w:proofErr w:type="spellStart"/>
      <w:r>
        <w:rPr>
          <w:rFonts w:ascii="Arial" w:hAnsi="Arial" w:cs="Arial"/>
        </w:rPr>
        <w:t>div_competitor_adj</w:t>
      </w:r>
      <w:proofErr w:type="spellEnd"/>
      <w:r>
        <w:rPr>
          <w:rFonts w:ascii="Arial" w:hAnsi="Arial" w:cs="Arial"/>
        </w:rPr>
        <w:t xml:space="preserve"> data table, use the 0 division.  0 </w:t>
      </w:r>
      <w:proofErr w:type="gramStart"/>
      <w:r>
        <w:rPr>
          <w:rFonts w:ascii="Arial" w:hAnsi="Arial" w:cs="Arial"/>
        </w:rPr>
        <w:t>division</w:t>
      </w:r>
      <w:proofErr w:type="gramEnd"/>
      <w:r>
        <w:rPr>
          <w:rFonts w:ascii="Arial" w:hAnsi="Arial" w:cs="Arial"/>
        </w:rPr>
        <w:t xml:space="preserve"> does not override the actual division if the actual is in the table.</w:t>
      </w:r>
    </w:p>
    <w:p w:rsidR="00D66B06" w:rsidRDefault="00D66B06" w:rsidP="00D66B0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RS must add the default-always applicable divisions. </w:t>
      </w:r>
    </w:p>
    <w:p w:rsidR="00D66B06" w:rsidRPr="00D66B06" w:rsidRDefault="00D66B06" w:rsidP="00D66B0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make the table call in two commerce libraries “Pre Pricing Formulas” and </w:t>
      </w:r>
      <w:proofErr w:type="spellStart"/>
      <w:r>
        <w:rPr>
          <w:rFonts w:ascii="Arial" w:hAnsi="Arial" w:cs="Arial"/>
        </w:rPr>
        <w:t>setTransactionCode</w:t>
      </w:r>
      <w:proofErr w:type="spellEnd"/>
      <w:r>
        <w:rPr>
          <w:rFonts w:ascii="Arial" w:hAnsi="Arial" w:cs="Arial"/>
        </w:rPr>
        <w:t>.</w:t>
      </w:r>
    </w:p>
    <w:permEnd w:id="847066783"/>
    <w:p w:rsidR="0022660A" w:rsidRPr="00AD05E5" w:rsidRDefault="0022660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Build Plan</w:t>
      </w:r>
    </w:p>
    <w:p w:rsidR="00B2328B" w:rsidRDefault="00D66B06" w:rsidP="00D66B06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permStart w:id="836571734" w:edGrp="everyone"/>
      <w:r>
        <w:rPr>
          <w:rFonts w:ascii="Arial" w:hAnsi="Arial" w:cs="Arial"/>
          <w:szCs w:val="20"/>
        </w:rPr>
        <w:t xml:space="preserve">Each time we do the table call to </w:t>
      </w:r>
      <w:proofErr w:type="spellStart"/>
      <w:r>
        <w:rPr>
          <w:rFonts w:ascii="Arial" w:hAnsi="Arial" w:cs="Arial"/>
          <w:szCs w:val="20"/>
        </w:rPr>
        <w:t>div_competitor_adj</w:t>
      </w:r>
      <w:proofErr w:type="spellEnd"/>
      <w:r>
        <w:rPr>
          <w:rFonts w:ascii="Arial" w:hAnsi="Arial" w:cs="Arial"/>
          <w:szCs w:val="20"/>
        </w:rPr>
        <w:t xml:space="preserve"> and pull values, </w:t>
      </w:r>
      <w:r w:rsidR="00B2328B">
        <w:rPr>
          <w:rFonts w:ascii="Arial" w:hAnsi="Arial" w:cs="Arial"/>
          <w:szCs w:val="20"/>
        </w:rPr>
        <w:t>we need to change it so we query for the division number and for when division = 0. (so it will be an or in the where clause)</w:t>
      </w:r>
    </w:p>
    <w:p w:rsidR="00B2328B" w:rsidRDefault="00B2328B" w:rsidP="00B2328B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In </w:t>
      </w:r>
      <w:proofErr w:type="gramStart"/>
      <w:r>
        <w:rPr>
          <w:rFonts w:ascii="Arial" w:hAnsi="Arial" w:cs="Arial"/>
          <w:szCs w:val="20"/>
        </w:rPr>
        <w:t>the for</w:t>
      </w:r>
      <w:proofErr w:type="gramEnd"/>
      <w:r>
        <w:rPr>
          <w:rFonts w:ascii="Arial" w:hAnsi="Arial" w:cs="Arial"/>
          <w:szCs w:val="20"/>
        </w:rPr>
        <w:t xml:space="preserve"> loop, check to see if division = 0; if so, set everything.</w:t>
      </w:r>
    </w:p>
    <w:p w:rsidR="00B2328B" w:rsidRDefault="00B2328B" w:rsidP="00B2328B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Then, still in loop, check to see if division &lt;&gt; 0, if so, reset everything.</w:t>
      </w:r>
    </w:p>
    <w:p w:rsidR="00B76072" w:rsidRDefault="00B2328B" w:rsidP="00B2328B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In this way, if the division # exists in the data table</w:t>
      </w:r>
      <w:proofErr w:type="gramStart"/>
      <w:r>
        <w:rPr>
          <w:rFonts w:ascii="Arial" w:hAnsi="Arial" w:cs="Arial"/>
          <w:szCs w:val="20"/>
        </w:rPr>
        <w:t xml:space="preserve">, </w:t>
      </w:r>
      <w:r w:rsidR="00D66B06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it</w:t>
      </w:r>
      <w:proofErr w:type="gramEnd"/>
      <w:r>
        <w:rPr>
          <w:rFonts w:ascii="Arial" w:hAnsi="Arial" w:cs="Arial"/>
          <w:szCs w:val="20"/>
        </w:rPr>
        <w:t xml:space="preserve"> will overwrite the default (div 0) data.  If the div# doesn’t exist, the div 0 stuff will not be overwritten.</w:t>
      </w:r>
    </w:p>
    <w:p w:rsidR="00B2328B" w:rsidRDefault="00B2328B" w:rsidP="00B2328B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</w:t>
      </w:r>
      <w:proofErr w:type="spellStart"/>
      <w:r>
        <w:rPr>
          <w:rFonts w:ascii="Arial" w:hAnsi="Arial" w:cs="Arial"/>
          <w:szCs w:val="20"/>
        </w:rPr>
        <w:t>div_competitor_adj</w:t>
      </w:r>
      <w:proofErr w:type="spellEnd"/>
      <w:r>
        <w:rPr>
          <w:rFonts w:ascii="Arial" w:hAnsi="Arial" w:cs="Arial"/>
          <w:szCs w:val="20"/>
        </w:rPr>
        <w:t xml:space="preserve"> table calls must be changes in the “Pre Pricing Formulas” and the </w:t>
      </w:r>
      <w:proofErr w:type="spellStart"/>
      <w:r>
        <w:rPr>
          <w:rFonts w:ascii="Arial" w:hAnsi="Arial" w:cs="Arial"/>
          <w:szCs w:val="20"/>
        </w:rPr>
        <w:t>setTransactionCode</w:t>
      </w:r>
      <w:proofErr w:type="spellEnd"/>
      <w:r>
        <w:rPr>
          <w:rFonts w:ascii="Arial" w:hAnsi="Arial" w:cs="Arial"/>
          <w:szCs w:val="20"/>
        </w:rPr>
        <w:t xml:space="preserve"> commerce libraries.</w:t>
      </w:r>
    </w:p>
    <w:p w:rsidR="00B2328B" w:rsidRDefault="00B2328B" w:rsidP="00B2328B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Save</w:t>
      </w:r>
    </w:p>
    <w:p w:rsidR="00B2328B" w:rsidRDefault="00B2328B" w:rsidP="00B2328B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Deploy Commerce</w:t>
      </w:r>
    </w:p>
    <w:p w:rsidR="00B2328B" w:rsidRDefault="00B2328B" w:rsidP="00B2328B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</w:t>
      </w:r>
    </w:p>
    <w:p w:rsidR="00B2328B" w:rsidRDefault="00B2328B" w:rsidP="00B2328B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NOTE: RS needs to flush out the div 0 competitors</w:t>
      </w:r>
    </w:p>
    <w:p w:rsidR="00B2328B" w:rsidRDefault="00B2328B" w:rsidP="00B2328B">
      <w:pPr>
        <w:pStyle w:val="ListParagraph"/>
        <w:numPr>
          <w:ilvl w:val="0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Unit Test:</w:t>
      </w:r>
    </w:p>
    <w:p w:rsidR="00B2328B" w:rsidRDefault="00B2328B" w:rsidP="00B2328B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Create a quote that is new from competitor for a division that is in the data table</w:t>
      </w:r>
    </w:p>
    <w:p w:rsidR="00B2328B" w:rsidRDefault="00B2328B" w:rsidP="00B2328B">
      <w:pPr>
        <w:pStyle w:val="ListParagraph"/>
        <w:numPr>
          <w:ilvl w:val="2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Push through the whole process and finalize</w:t>
      </w:r>
    </w:p>
    <w:p w:rsidR="00B2328B" w:rsidRDefault="00B2328B" w:rsidP="00B2328B">
      <w:pPr>
        <w:pStyle w:val="ListParagraph"/>
        <w:numPr>
          <w:ilvl w:val="2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Check the CSA and confirm the correct division specific competitor code it there</w:t>
      </w:r>
    </w:p>
    <w:p w:rsidR="00B2328B" w:rsidRDefault="00B2328B" w:rsidP="00B2328B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Create a quote that is new from competitor for a division that is NOT in the data table but the competitor is in there for division 0</w:t>
      </w:r>
    </w:p>
    <w:p w:rsidR="00B2328B" w:rsidRDefault="00B2328B" w:rsidP="00B2328B">
      <w:pPr>
        <w:pStyle w:val="ListParagraph"/>
        <w:numPr>
          <w:ilvl w:val="2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Push through whole process and finalize</w:t>
      </w:r>
    </w:p>
    <w:p w:rsidR="00B2328B" w:rsidRDefault="00B2328B" w:rsidP="00B2328B">
      <w:pPr>
        <w:pStyle w:val="ListParagraph"/>
        <w:numPr>
          <w:ilvl w:val="2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Check the CSA and confirm the div 0 competitor code is there</w:t>
      </w:r>
    </w:p>
    <w:p w:rsidR="00B2328B" w:rsidRDefault="00B2328B" w:rsidP="00B2328B">
      <w:pPr>
        <w:pStyle w:val="ListParagraph"/>
        <w:numPr>
          <w:ilvl w:val="1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Create a quote that is anything but new from competitor</w:t>
      </w:r>
    </w:p>
    <w:p w:rsidR="00B2328B" w:rsidRDefault="00B2328B" w:rsidP="00B2328B">
      <w:pPr>
        <w:pStyle w:val="ListParagraph"/>
        <w:numPr>
          <w:ilvl w:val="2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Push through and perform a roll back with the reason of competitor</w:t>
      </w:r>
    </w:p>
    <w:p w:rsidR="00B2328B" w:rsidRDefault="00B2328B" w:rsidP="00B2328B">
      <w:pPr>
        <w:pStyle w:val="ListParagraph"/>
        <w:numPr>
          <w:ilvl w:val="2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Push through to finalize</w:t>
      </w:r>
    </w:p>
    <w:p w:rsidR="00B2328B" w:rsidRPr="00B2328B" w:rsidRDefault="00B2328B" w:rsidP="00B2328B">
      <w:pPr>
        <w:pStyle w:val="ListParagraph"/>
        <w:numPr>
          <w:ilvl w:val="2"/>
          <w:numId w:val="11"/>
        </w:num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Check CSA, confirm you have a competitor code</w:t>
      </w:r>
    </w:p>
    <w:permEnd w:id="836571734"/>
    <w:p w:rsidR="002E71CA" w:rsidRPr="00AD05E5" w:rsidRDefault="002E71CA" w:rsidP="00E71B49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Admin Guide Changes</w:t>
      </w:r>
    </w:p>
    <w:p w:rsidR="00B76072" w:rsidRPr="00AD05E5" w:rsidRDefault="00B76072">
      <w:pPr>
        <w:rPr>
          <w:rFonts w:ascii="Arial" w:hAnsi="Arial" w:cs="Arial"/>
        </w:rPr>
      </w:pPr>
      <w:permStart w:id="1749229999" w:edGrp="everyone"/>
    </w:p>
    <w:permEnd w:id="1749229999"/>
    <w:p w:rsidR="00B76072" w:rsidRPr="00AD05E5" w:rsidRDefault="002E71CA" w:rsidP="00AD05E5">
      <w:pPr>
        <w:pStyle w:val="Title"/>
        <w:rPr>
          <w:rFonts w:ascii="Arial" w:hAnsi="Arial" w:cs="Arial"/>
          <w:b/>
          <w:i/>
          <w:color w:val="auto"/>
          <w:sz w:val="28"/>
          <w:szCs w:val="28"/>
        </w:rPr>
      </w:pPr>
      <w:r w:rsidRPr="00AD05E5">
        <w:rPr>
          <w:rFonts w:ascii="Arial" w:hAnsi="Arial" w:cs="Arial"/>
          <w:b/>
          <w:i/>
          <w:color w:val="auto"/>
          <w:sz w:val="28"/>
          <w:szCs w:val="28"/>
        </w:rPr>
        <w:t>User Guide Changes</w:t>
      </w:r>
    </w:p>
    <w:p w:rsidR="00AD05E5" w:rsidRPr="00AD05E5" w:rsidRDefault="00AD05E5" w:rsidP="00AD05E5">
      <w:pPr>
        <w:rPr>
          <w:rFonts w:ascii="Arial" w:hAnsi="Arial" w:cs="Arial"/>
        </w:rPr>
      </w:pPr>
      <w:permStart w:id="1709453701" w:edGrp="everyone"/>
    </w:p>
    <w:permEnd w:id="1709453701"/>
    <w:p w:rsidR="00AD05E5" w:rsidRPr="00AD05E5" w:rsidRDefault="00AD05E5" w:rsidP="00AD05E5">
      <w:pPr>
        <w:rPr>
          <w:rFonts w:ascii="Arial" w:hAnsi="Arial" w:cs="Arial"/>
        </w:rPr>
      </w:pPr>
    </w:p>
    <w:sectPr w:rsidR="00AD05E5" w:rsidRPr="00AD05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9E8" w:rsidRDefault="009C19E8" w:rsidP="002E71CA">
      <w:pPr>
        <w:spacing w:after="0" w:line="240" w:lineRule="auto"/>
      </w:pPr>
      <w:r>
        <w:separator/>
      </w:r>
    </w:p>
  </w:endnote>
  <w:endnote w:type="continuationSeparator" w:id="0">
    <w:p w:rsidR="009C19E8" w:rsidRDefault="009C19E8" w:rsidP="002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812" w:rsidRPr="00CA5DDF" w:rsidRDefault="00117812" w:rsidP="00CA5DDF">
    <w:pPr>
      <w:pStyle w:val="Footer"/>
      <w:jc w:val="both"/>
    </w:pPr>
    <w:r>
      <w:rPr>
        <w:noProof/>
      </w:rPr>
      <w:drawing>
        <wp:inline distT="0" distB="0" distL="0" distR="0" wp14:anchorId="3BBE2B2C" wp14:editId="098AFE2B">
          <wp:extent cx="2041451" cy="276378"/>
          <wp:effectExtent l="0" t="0" r="0" b="9525"/>
          <wp:docPr id="1" name="Picture 1" descr="http://houston-mfg.com/wp-content/uploads/2013/08/oracle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houston-mfg.com/wp-content/uploads/2013/08/oracle-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688" b="22727"/>
                  <a:stretch/>
                </pic:blipFill>
                <pic:spPr bwMode="auto">
                  <a:xfrm>
                    <a:off x="0" y="0"/>
                    <a:ext cx="2059939" cy="27888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9E8" w:rsidRDefault="009C19E8" w:rsidP="002E71CA">
      <w:pPr>
        <w:spacing w:after="0" w:line="240" w:lineRule="auto"/>
      </w:pPr>
      <w:r>
        <w:separator/>
      </w:r>
    </w:p>
  </w:footnote>
  <w:footnote w:type="continuationSeparator" w:id="0">
    <w:p w:rsidR="009C19E8" w:rsidRDefault="009C19E8" w:rsidP="002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188" w:type="dxa"/>
      <w:tblLayout w:type="fixed"/>
      <w:tblLook w:val="04A0" w:firstRow="1" w:lastRow="0" w:firstColumn="1" w:lastColumn="0" w:noHBand="0" w:noVBand="1"/>
    </w:tblPr>
    <w:tblGrid>
      <w:gridCol w:w="1818"/>
      <w:gridCol w:w="1890"/>
      <w:gridCol w:w="1890"/>
      <w:gridCol w:w="4590"/>
    </w:tblGrid>
    <w:tr w:rsidR="00117812" w:rsidRPr="00935A95" w:rsidTr="009076CC">
      <w:tc>
        <w:tcPr>
          <w:tcW w:w="1818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permStart w:id="1945775793" w:edGrp="everyone" w:colFirst="3" w:colLast="3"/>
          <w:permStart w:id="197794116" w:edGrp="everyone" w:colFirst="1" w:colLast="1"/>
          <w:r>
            <w:rPr>
              <w:rFonts w:ascii="Arial" w:hAnsi="Arial" w:cs="Arial"/>
              <w:b/>
            </w:rPr>
            <w:t xml:space="preserve">Account </w:t>
          </w:r>
        </w:p>
      </w:tc>
      <w:tc>
        <w:tcPr>
          <w:tcW w:w="1890" w:type="dxa"/>
        </w:tcPr>
        <w:p w:rsidR="00117812" w:rsidRPr="00935A95" w:rsidRDefault="00B2328B" w:rsidP="0036710C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Republic Services</w:t>
          </w:r>
        </w:p>
      </w:tc>
      <w:tc>
        <w:tcPr>
          <w:tcW w:w="1890" w:type="dxa"/>
        </w:tcPr>
        <w:p w:rsidR="00117812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Internal Owner</w:t>
          </w:r>
        </w:p>
      </w:tc>
      <w:tc>
        <w:tcPr>
          <w:tcW w:w="4590" w:type="dxa"/>
        </w:tcPr>
        <w:p w:rsidR="00117812" w:rsidRPr="00935A95" w:rsidRDefault="00B2328B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Julie to design, Andrew to build and test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881949932" w:edGrp="everyone" w:colFirst="3" w:colLast="3"/>
          <w:permStart w:id="810702948" w:edGrp="everyone" w:colFirst="1" w:colLast="1"/>
          <w:permEnd w:id="1945775793"/>
          <w:permEnd w:id="197794116"/>
          <w:r>
            <w:rPr>
              <w:rFonts w:ascii="Arial" w:hAnsi="Arial" w:cs="Arial"/>
              <w:b/>
            </w:rPr>
            <w:t>Task Number</w:t>
          </w:r>
        </w:p>
      </w:tc>
      <w:tc>
        <w:tcPr>
          <w:tcW w:w="1890" w:type="dxa"/>
        </w:tcPr>
        <w:p w:rsidR="00117812" w:rsidRPr="00935A95" w:rsidRDefault="00117812" w:rsidP="0036710C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Title</w:t>
          </w:r>
        </w:p>
      </w:tc>
      <w:tc>
        <w:tcPr>
          <w:tcW w:w="4590" w:type="dxa"/>
        </w:tcPr>
        <w:p w:rsidR="00117812" w:rsidRPr="00935A95" w:rsidRDefault="00B2328B" w:rsidP="00117812">
          <w:pPr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Competitor Code</w:t>
          </w:r>
        </w:p>
      </w:tc>
    </w:tr>
    <w:tr w:rsidR="00117812" w:rsidRPr="00935A95" w:rsidTr="009076CC">
      <w:tc>
        <w:tcPr>
          <w:tcW w:w="1818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permStart w:id="244935323" w:edGrp="everyone" w:colFirst="3" w:colLast="3"/>
          <w:permStart w:id="813310895" w:edGrp="everyone" w:colFirst="1" w:colLast="1"/>
          <w:permEnd w:id="881949932"/>
          <w:permEnd w:id="810702948"/>
          <w:r w:rsidRPr="00935A95">
            <w:rPr>
              <w:rFonts w:ascii="Arial" w:hAnsi="Arial" w:cs="Arial"/>
              <w:b/>
            </w:rPr>
            <w:t>Category</w:t>
          </w:r>
        </w:p>
      </w:tc>
      <w:sdt>
        <w:sdtPr>
          <w:rPr>
            <w:rFonts w:ascii="Arial" w:hAnsi="Arial" w:cs="Arial"/>
          </w:rPr>
          <w:id w:val="-94628784"/>
          <w:dropDownList>
            <w:listItem w:displayText="Please Select" w:value="Please Select"/>
            <w:listItem w:displayText="Commerce" w:value="Commerce"/>
            <w:listItem w:displayText="Config" w:value="Config"/>
            <w:listItem w:displayText="Documents" w:value="Documents"/>
            <w:listItem w:displayText="General" w:value="General"/>
          </w:dropDownList>
        </w:sdtPr>
        <w:sdtEndPr/>
        <w:sdtContent>
          <w:tc>
            <w:tcPr>
              <w:tcW w:w="1890" w:type="dxa"/>
            </w:tcPr>
            <w:p w:rsidR="00117812" w:rsidRPr="00935A95" w:rsidRDefault="00B2328B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</w:t>
              </w:r>
            </w:p>
          </w:tc>
        </w:sdtContent>
      </w:sdt>
      <w:tc>
        <w:tcPr>
          <w:tcW w:w="1890" w:type="dxa"/>
        </w:tcPr>
        <w:p w:rsidR="00117812" w:rsidRPr="00935A95" w:rsidRDefault="00117812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Sub Category</w:t>
          </w:r>
        </w:p>
      </w:tc>
      <w:sdt>
        <w:sdtPr>
          <w:rPr>
            <w:rFonts w:ascii="Arial" w:hAnsi="Arial" w:cs="Arial"/>
          </w:rPr>
          <w:id w:val="-456343379"/>
          <w:comboBox>
            <w:listItem w:displayText="Please Select" w:value="Please Select"/>
            <w:listItem w:displayText="Config - Attributes" w:value="Config - Attributes"/>
            <w:listItem w:displayText="Config - Product Definition" w:value="Config - Product Definition"/>
            <w:listItem w:displayText="Config - Stylesheet" w:value="Config - Stylesheet"/>
            <w:listItem w:displayText="Config - Rules" w:value="Config - Rules"/>
            <w:listItem w:displayText="Config - Settings" w:value="Config - Settings"/>
            <w:listItem w:displayText="Config - Seach Flows" w:value="Config - Seach Flows"/>
            <w:listItem w:displayText="Config - Other" w:value="Config - Other"/>
            <w:listItem w:displayText="Commerce - Sales Commerce Process" w:value="Commerce - Sales Commerce Process"/>
            <w:listItem w:displayText="Commerce - Attributes/Rules/Actions/Libraries" w:value="Commerce - Attributes/Rules/Actions/Libraries"/>
            <w:listItem w:displayText="Commerce - Steps" w:value="Commerce - Steps"/>
            <w:listItem w:displayText="Commerce - Process Actions" w:value="Commerce - Process Actions"/>
            <w:listItem w:displayText="Commerce - Data Columns" w:value="Commerce - Data Columns"/>
            <w:listItem w:displayText="Commerce - Process Manager" w:value="Commerce - Process Manager"/>
            <w:listItem w:displayText="Commerce - XSL Views" w:value="Commerce - XSL Views"/>
            <w:listItem w:displayText="Commerce - Text Library Templates" w:value="Commerce - Text Library Templates"/>
            <w:listItem w:displayText="Commerce - Integration XSL" w:value="Commerce - Integration XSL"/>
            <w:listItem w:displayText="Commerce - Stylesheet" w:value="Commerce - Stylesheet"/>
            <w:listItem w:displayText="Commerce - Shopping Cart" w:value="Commerce - Shopping Cart"/>
            <w:listItem w:displayText="Commerce - Formulas" w:value="Commerce - Formulas"/>
            <w:listItem w:displayText="Commerce - Email Templates" w:value="Commerce - Email Templates"/>
            <w:listItem w:displayText="Commerce - Settings" w:value="Commerce - Settings"/>
            <w:listItem w:displayText="Commerce - Process Invocation" w:value="Commerce - Process Invocation"/>
            <w:listItem w:displayText="Commerce - Other" w:value="Commerce - Other"/>
            <w:listItem w:displayText="Documents - Doc Engine" w:value="Documents - Doc Engine"/>
            <w:listItem w:displayText="Documents - XSL" w:value="Documents - XSL"/>
            <w:listItem w:displayText="Documents - Excel Outputs" w:value="Documents - Excel Outputs"/>
            <w:listItem w:displayText="Documents - Other" w:value="Documents - Other"/>
            <w:listItem w:displayText="General - Settings" w:value="General - Settings"/>
            <w:listItem w:displayText="General - Util Library" w:value="General - Util Library"/>
            <w:listItem w:displayText="General - Web Services" w:value="General - Web Services"/>
            <w:listItem w:displayText="General - File Manager" w:value="General - File Manager"/>
            <w:listItem w:displayText="General - Parts" w:value="General - Parts"/>
            <w:listItem w:displayText="General - Data Tables" w:value="General - Data Tables"/>
            <w:listItem w:displayText="General - Home Page" w:value="General - Home Page"/>
            <w:listItem w:displayText="General - Other" w:value="General - Other"/>
          </w:comboBox>
        </w:sdtPr>
        <w:sdtEndPr/>
        <w:sdtContent>
          <w:tc>
            <w:tcPr>
              <w:tcW w:w="4590" w:type="dxa"/>
            </w:tcPr>
            <w:p w:rsidR="00117812" w:rsidRPr="00935A95" w:rsidRDefault="00B2328B" w:rsidP="00117812">
              <w:pPr>
                <w:jc w:val="right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Commerce - Attributes/Rules/Actions/Libraries</w:t>
              </w:r>
            </w:p>
          </w:tc>
        </w:sdtContent>
      </w:sdt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7471884" w:edGrp="everyone" w:colFirst="3" w:colLast="3"/>
          <w:permStart w:id="1746355093" w:edGrp="everyone" w:colFirst="1" w:colLast="1"/>
          <w:permEnd w:id="244935323"/>
          <w:permEnd w:id="813310895"/>
          <w:r>
            <w:rPr>
              <w:rFonts w:ascii="Arial" w:hAnsi="Arial" w:cs="Arial"/>
              <w:b/>
            </w:rPr>
            <w:t>Use Case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Test Case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tr w:rsidR="002E07CA" w:rsidRPr="00935A95" w:rsidTr="009076CC">
      <w:tc>
        <w:tcPr>
          <w:tcW w:w="1818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permStart w:id="1608783084" w:edGrp="everyone" w:colFirst="3" w:colLast="3"/>
          <w:permStart w:id="1322124860" w:edGrp="everyone" w:colFirst="1" w:colLast="1"/>
          <w:permEnd w:id="7471884"/>
          <w:permEnd w:id="1746355093"/>
          <w:r>
            <w:rPr>
              <w:rFonts w:ascii="Arial" w:hAnsi="Arial" w:cs="Arial"/>
              <w:b/>
            </w:rPr>
            <w:t>LOE</w:t>
          </w:r>
        </w:p>
      </w:tc>
      <w:tc>
        <w:tcPr>
          <w:tcW w:w="1890" w:type="dxa"/>
        </w:tcPr>
        <w:p w:rsidR="002E07CA" w:rsidRPr="00935A95" w:rsidRDefault="002E07CA" w:rsidP="002E07CA">
          <w:pPr>
            <w:jc w:val="right"/>
            <w:rPr>
              <w:rFonts w:ascii="Arial" w:hAnsi="Arial" w:cs="Arial"/>
            </w:rPr>
          </w:pPr>
        </w:p>
      </w:tc>
      <w:tc>
        <w:tcPr>
          <w:tcW w:w="1890" w:type="dxa"/>
        </w:tcPr>
        <w:p w:rsidR="002E07CA" w:rsidRPr="00935A95" w:rsidRDefault="002E07CA" w:rsidP="00117812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Go Live Date</w:t>
          </w:r>
        </w:p>
      </w:tc>
      <w:tc>
        <w:tcPr>
          <w:tcW w:w="4590" w:type="dxa"/>
        </w:tcPr>
        <w:p w:rsidR="002E07CA" w:rsidRPr="00935A95" w:rsidRDefault="002E07CA" w:rsidP="00C43A86">
          <w:pPr>
            <w:jc w:val="right"/>
            <w:rPr>
              <w:rFonts w:ascii="Arial" w:hAnsi="Arial" w:cs="Arial"/>
            </w:rPr>
          </w:pPr>
        </w:p>
      </w:tc>
    </w:tr>
    <w:permEnd w:id="1608783084"/>
    <w:permEnd w:id="1322124860"/>
  </w:tbl>
  <w:p w:rsidR="00117812" w:rsidRPr="00935A95" w:rsidRDefault="00117812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5E5" w:rsidRDefault="00AD05E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49D5"/>
    <w:multiLevelType w:val="hybridMultilevel"/>
    <w:tmpl w:val="66E4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9037F"/>
    <w:multiLevelType w:val="hybridMultilevel"/>
    <w:tmpl w:val="3E7EED80"/>
    <w:lvl w:ilvl="0" w:tplc="8092E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35DF7"/>
    <w:multiLevelType w:val="hybridMultilevel"/>
    <w:tmpl w:val="BAEEC2C2"/>
    <w:lvl w:ilvl="0" w:tplc="E552F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D519B"/>
    <w:multiLevelType w:val="hybridMultilevel"/>
    <w:tmpl w:val="E894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174E2"/>
    <w:multiLevelType w:val="hybridMultilevel"/>
    <w:tmpl w:val="AB76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65F96"/>
    <w:multiLevelType w:val="hybridMultilevel"/>
    <w:tmpl w:val="3DB0E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67511"/>
    <w:multiLevelType w:val="hybridMultilevel"/>
    <w:tmpl w:val="9F200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24FC3"/>
    <w:multiLevelType w:val="hybridMultilevel"/>
    <w:tmpl w:val="EACACB8E"/>
    <w:lvl w:ilvl="0" w:tplc="4C142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E6726"/>
    <w:multiLevelType w:val="hybridMultilevel"/>
    <w:tmpl w:val="44642080"/>
    <w:lvl w:ilvl="0" w:tplc="12A221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28C4415"/>
    <w:multiLevelType w:val="hybridMultilevel"/>
    <w:tmpl w:val="A68E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91624B"/>
    <w:multiLevelType w:val="hybridMultilevel"/>
    <w:tmpl w:val="23C0F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06"/>
    <w:rsid w:val="00054861"/>
    <w:rsid w:val="0009184A"/>
    <w:rsid w:val="000E7478"/>
    <w:rsid w:val="000F1911"/>
    <w:rsid w:val="00117812"/>
    <w:rsid w:val="00134D88"/>
    <w:rsid w:val="00141A08"/>
    <w:rsid w:val="001708CB"/>
    <w:rsid w:val="0018081F"/>
    <w:rsid w:val="001C38B7"/>
    <w:rsid w:val="001E2DEA"/>
    <w:rsid w:val="001E5203"/>
    <w:rsid w:val="0022532F"/>
    <w:rsid w:val="0022660A"/>
    <w:rsid w:val="00236F57"/>
    <w:rsid w:val="002715BC"/>
    <w:rsid w:val="00291201"/>
    <w:rsid w:val="0029373C"/>
    <w:rsid w:val="00297D97"/>
    <w:rsid w:val="002A541D"/>
    <w:rsid w:val="002E07CA"/>
    <w:rsid w:val="002E71CA"/>
    <w:rsid w:val="002F094F"/>
    <w:rsid w:val="002F6C36"/>
    <w:rsid w:val="00303732"/>
    <w:rsid w:val="0036710C"/>
    <w:rsid w:val="003B7294"/>
    <w:rsid w:val="004174DE"/>
    <w:rsid w:val="00435402"/>
    <w:rsid w:val="00442C4A"/>
    <w:rsid w:val="004E0D68"/>
    <w:rsid w:val="004E0F40"/>
    <w:rsid w:val="004F1713"/>
    <w:rsid w:val="004F31B0"/>
    <w:rsid w:val="005376F6"/>
    <w:rsid w:val="005458E8"/>
    <w:rsid w:val="00563B3A"/>
    <w:rsid w:val="005877C6"/>
    <w:rsid w:val="005905D9"/>
    <w:rsid w:val="005912E2"/>
    <w:rsid w:val="005A18D9"/>
    <w:rsid w:val="005A25EB"/>
    <w:rsid w:val="006200AA"/>
    <w:rsid w:val="00631454"/>
    <w:rsid w:val="00642726"/>
    <w:rsid w:val="00653020"/>
    <w:rsid w:val="00660010"/>
    <w:rsid w:val="00670459"/>
    <w:rsid w:val="006819FE"/>
    <w:rsid w:val="00696FF6"/>
    <w:rsid w:val="006D0770"/>
    <w:rsid w:val="007807F9"/>
    <w:rsid w:val="007937FE"/>
    <w:rsid w:val="007D2756"/>
    <w:rsid w:val="007D6EDD"/>
    <w:rsid w:val="007E6810"/>
    <w:rsid w:val="007F1874"/>
    <w:rsid w:val="008108B1"/>
    <w:rsid w:val="00844AF0"/>
    <w:rsid w:val="008B0454"/>
    <w:rsid w:val="008B3C93"/>
    <w:rsid w:val="008D4F1C"/>
    <w:rsid w:val="008E3B6D"/>
    <w:rsid w:val="00906BAD"/>
    <w:rsid w:val="009076CC"/>
    <w:rsid w:val="00912681"/>
    <w:rsid w:val="009236B6"/>
    <w:rsid w:val="00935A95"/>
    <w:rsid w:val="00935F81"/>
    <w:rsid w:val="00936BEB"/>
    <w:rsid w:val="00962E49"/>
    <w:rsid w:val="009743B4"/>
    <w:rsid w:val="00993A28"/>
    <w:rsid w:val="009C19E8"/>
    <w:rsid w:val="00A16507"/>
    <w:rsid w:val="00A16702"/>
    <w:rsid w:val="00A248B3"/>
    <w:rsid w:val="00A36805"/>
    <w:rsid w:val="00A4009C"/>
    <w:rsid w:val="00A66CBD"/>
    <w:rsid w:val="00A72C77"/>
    <w:rsid w:val="00A91355"/>
    <w:rsid w:val="00A93169"/>
    <w:rsid w:val="00AB6C3F"/>
    <w:rsid w:val="00AC6D0A"/>
    <w:rsid w:val="00AD05E5"/>
    <w:rsid w:val="00AF7FF8"/>
    <w:rsid w:val="00B2046B"/>
    <w:rsid w:val="00B2328B"/>
    <w:rsid w:val="00B5208C"/>
    <w:rsid w:val="00B66CDA"/>
    <w:rsid w:val="00B76072"/>
    <w:rsid w:val="00BC6C07"/>
    <w:rsid w:val="00BD5B82"/>
    <w:rsid w:val="00C474AE"/>
    <w:rsid w:val="00C65B10"/>
    <w:rsid w:val="00C80F57"/>
    <w:rsid w:val="00C81B7A"/>
    <w:rsid w:val="00CA5DDF"/>
    <w:rsid w:val="00CB2CE7"/>
    <w:rsid w:val="00CB3140"/>
    <w:rsid w:val="00D22463"/>
    <w:rsid w:val="00D37CA3"/>
    <w:rsid w:val="00D53139"/>
    <w:rsid w:val="00D66B06"/>
    <w:rsid w:val="00D70419"/>
    <w:rsid w:val="00D901AA"/>
    <w:rsid w:val="00D96C0F"/>
    <w:rsid w:val="00DB2219"/>
    <w:rsid w:val="00DB6A89"/>
    <w:rsid w:val="00DE5CB4"/>
    <w:rsid w:val="00DF0194"/>
    <w:rsid w:val="00DF3629"/>
    <w:rsid w:val="00E31A87"/>
    <w:rsid w:val="00E53EF2"/>
    <w:rsid w:val="00E71B49"/>
    <w:rsid w:val="00EA2388"/>
    <w:rsid w:val="00EA3F68"/>
    <w:rsid w:val="00EC2D9F"/>
    <w:rsid w:val="00F066EA"/>
    <w:rsid w:val="00F73D3C"/>
    <w:rsid w:val="00FA389E"/>
    <w:rsid w:val="00FA548B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header" w:locked="0"/>
    <w:lsdException w:name="footer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Hyperlink" w:locked="0"/>
    <w:lsdException w:name="Strong" w:locked="0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locked="0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locked/>
    <w:rsid w:val="000E7478"/>
    <w:pPr>
      <w:ind w:left="720"/>
      <w:contextualSpacing/>
    </w:pPr>
  </w:style>
  <w:style w:type="table" w:styleId="TableGrid">
    <w:name w:val="Table Grid"/>
    <w:basedOn w:val="TableNormal"/>
    <w:uiPriority w:val="59"/>
    <w:locked/>
    <w:rsid w:val="000E7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locked/>
    <w:rsid w:val="0022660A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1CA"/>
  </w:style>
  <w:style w:type="paragraph" w:styleId="Footer">
    <w:name w:val="footer"/>
    <w:basedOn w:val="Normal"/>
    <w:link w:val="FooterChar"/>
    <w:uiPriority w:val="99"/>
    <w:unhideWhenUsed/>
    <w:locked/>
    <w:rsid w:val="002E7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1CA"/>
  </w:style>
  <w:style w:type="paragraph" w:styleId="Title">
    <w:name w:val="Title"/>
    <w:basedOn w:val="Normal"/>
    <w:next w:val="Normal"/>
    <w:link w:val="TitleChar"/>
    <w:uiPriority w:val="10"/>
    <w:qFormat/>
    <w:rsid w:val="00A16507"/>
    <w:pPr>
      <w:pBdr>
        <w:bottom w:val="single" w:sz="8" w:space="4" w:color="FF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5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locked/>
    <w:rsid w:val="00A165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906B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906B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B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6B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B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906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locked/>
    <w:rsid w:val="000F1911"/>
    <w:rPr>
      <w:color w:val="808080"/>
    </w:rPr>
  </w:style>
  <w:style w:type="character" w:styleId="Hyperlink">
    <w:name w:val="Hyperlink"/>
    <w:basedOn w:val="DefaultParagraphFont"/>
    <w:uiPriority w:val="99"/>
    <w:unhideWhenUsed/>
    <w:locked/>
    <w:rsid w:val="00CA5D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7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ELBE~1.BIG\AppData\Local\Temp\Design%20Document%20Template-1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842DDE8D4CC842BB0697CEAAF48470" ma:contentTypeVersion="0" ma:contentTypeDescription="Create a new document." ma:contentTypeScope="" ma:versionID="334a666bd13a236186a4d4f22b8d93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653EC8-679C-4EDD-B6A7-49A5485F15FB}"/>
</file>

<file path=customXml/itemProps2.xml><?xml version="1.0" encoding="utf-8"?>
<ds:datastoreItem xmlns:ds="http://schemas.openxmlformats.org/officeDocument/2006/customXml" ds:itemID="{18395968-BDFB-4BD5-8B73-5C3058C9F7C6}"/>
</file>

<file path=customXml/itemProps3.xml><?xml version="1.0" encoding="utf-8"?>
<ds:datastoreItem xmlns:ds="http://schemas.openxmlformats.org/officeDocument/2006/customXml" ds:itemID="{A954C755-4271-4989-AC75-3F0D4B8A0DDB}"/>
</file>

<file path=customXml/itemProps4.xml><?xml version="1.0" encoding="utf-8"?>
<ds:datastoreItem xmlns:ds="http://schemas.openxmlformats.org/officeDocument/2006/customXml" ds:itemID="{1DC084E4-E525-463E-880F-970FE9BF4356}"/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Template-1.dotx</Template>
  <TotalTime>33</TotalTime>
  <Pages>2</Pages>
  <Words>263</Words>
  <Characters>1504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julie felberg</dc:creator>
  <cp:lastModifiedBy>julie felberg</cp:lastModifiedBy>
  <cp:revision>1</cp:revision>
  <dcterms:created xsi:type="dcterms:W3CDTF">2014-06-27T16:56:00Z</dcterms:created>
  <dcterms:modified xsi:type="dcterms:W3CDTF">2014-06-27T17:29:00Z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0x01010018842DDE8D4CC842BB0697CEAAF48470</vt:lpwstr>
  </property>
</Properties>
</file>