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49" w:rsidRPr="00AD05E5" w:rsidRDefault="00E71B49" w:rsidP="00FA548B">
      <w:pPr>
        <w:pStyle w:val="Title"/>
        <w:rPr>
          <w:rFonts w:ascii="Arial" w:hAnsi="Arial" w:cs="Arial"/>
          <w:sz w:val="28"/>
        </w:rPr>
      </w:pPr>
    </w:p>
    <w:p w:rsidR="0022660A" w:rsidRPr="00AD05E5" w:rsidRDefault="004F1713" w:rsidP="00FA548B">
      <w:pPr>
        <w:pStyle w:val="Title"/>
        <w:rPr>
          <w:rFonts w:ascii="Arial" w:hAnsi="Arial" w:cs="Arial"/>
          <w:b/>
          <w:i/>
          <w:color w:val="FF0000"/>
          <w:sz w:val="28"/>
        </w:rPr>
      </w:pPr>
      <w:r w:rsidRPr="00AD05E5">
        <w:rPr>
          <w:rFonts w:ascii="Arial" w:hAnsi="Arial" w:cs="Arial"/>
          <w:b/>
          <w:i/>
          <w:color w:val="auto"/>
          <w:sz w:val="28"/>
        </w:rPr>
        <w:t>Business Reason</w:t>
      </w:r>
    </w:p>
    <w:p w:rsidR="00A7731D" w:rsidRPr="00AD05E5" w:rsidRDefault="00713EC2" w:rsidP="00A7731D">
      <w:pPr>
        <w:rPr>
          <w:rFonts w:ascii="Arial" w:hAnsi="Arial" w:cs="Arial"/>
        </w:rPr>
      </w:pPr>
      <w:permStart w:id="1734765010" w:edGrp="everyone"/>
      <w:r>
        <w:rPr>
          <w:rFonts w:ascii="Arial" w:hAnsi="Arial" w:cs="Arial"/>
        </w:rPr>
        <w:t>Small container competitive bid scenarios for existing customers originally specified that floor price guardrail would be set at the max of competitive bid or cost.  Floor price guardrail needs to be revised to select the max of competitive bid or new business floor pricing.</w:t>
      </w:r>
    </w:p>
    <w:permEnd w:id="1734765010"/>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Task Requirements</w:t>
      </w:r>
    </w:p>
    <w:p w:rsidR="00942CAB" w:rsidRDefault="00C55045" w:rsidP="009D51DA">
      <w:pPr>
        <w:rPr>
          <w:rFonts w:ascii="Arial" w:hAnsi="Arial" w:cs="Arial"/>
        </w:rPr>
      </w:pPr>
      <w:permStart w:id="1351025041" w:edGrp="everyone"/>
      <w:r>
        <w:rPr>
          <w:rFonts w:ascii="Arial" w:hAnsi="Arial" w:cs="Arial"/>
        </w:rPr>
        <w:t>Floor price on competitive bid should reflect new business floor pricing for that container configuration.</w:t>
      </w:r>
    </w:p>
    <w:p w:rsidR="00942CAB" w:rsidRDefault="00942CAB" w:rsidP="00942CAB">
      <w:pPr>
        <w:pStyle w:val="ListParagraph"/>
        <w:numPr>
          <w:ilvl w:val="0"/>
          <w:numId w:val="11"/>
        </w:numPr>
        <w:rPr>
          <w:rFonts w:ascii="Arial" w:hAnsi="Arial" w:cs="Arial"/>
          <w:szCs w:val="20"/>
        </w:rPr>
      </w:pPr>
      <w:r>
        <w:rPr>
          <w:rFonts w:ascii="Arial" w:hAnsi="Arial" w:cs="Arial"/>
          <w:szCs w:val="20"/>
        </w:rPr>
        <w:t>For small container existing customer competitive bid scenario, update floor price guardrail (referred to as “base price” in BML) to reflect the formula found in the attached patch file</w:t>
      </w:r>
    </w:p>
    <w:p w:rsidR="00942CAB" w:rsidRDefault="00942CAB" w:rsidP="00942CAB">
      <w:pPr>
        <w:pStyle w:val="ListParagraph"/>
        <w:numPr>
          <w:ilvl w:val="0"/>
          <w:numId w:val="11"/>
        </w:numPr>
        <w:rPr>
          <w:rFonts w:ascii="Arial" w:hAnsi="Arial" w:cs="Arial"/>
          <w:szCs w:val="20"/>
        </w:rPr>
      </w:pPr>
      <w:r>
        <w:rPr>
          <w:rFonts w:ascii="Arial" w:hAnsi="Arial" w:cs="Arial"/>
          <w:szCs w:val="20"/>
        </w:rPr>
        <w:t>Rule should reflect the table below:</w:t>
      </w:r>
    </w:p>
    <w:p w:rsidR="00942CAB" w:rsidRPr="00206C96" w:rsidRDefault="00942CAB" w:rsidP="00942CAB">
      <w:pPr>
        <w:spacing w:after="120" w:line="240" w:lineRule="auto"/>
        <w:rPr>
          <w:rFonts w:ascii="Gill Sans MT" w:eastAsia="MS Mincho" w:hAnsi="Gill Sans MT" w:cs="Times New Roman"/>
        </w:rPr>
      </w:pPr>
      <w:proofErr w:type="spellStart"/>
      <w:r w:rsidRPr="00206C96">
        <w:rPr>
          <w:rFonts w:ascii="Gill Sans MT" w:eastAsia="MS Mincho" w:hAnsi="Gill Sans MT" w:cs="Times New Roman"/>
        </w:rPr>
        <w:t>Competitive_Bid_Markups</w:t>
      </w:r>
      <w:proofErr w:type="spellEnd"/>
    </w:p>
    <w:tbl>
      <w:tblPr>
        <w:tblStyle w:val="TableGrid1"/>
        <w:tblW w:w="5000" w:type="pct"/>
        <w:tblLook w:val="04A0" w:firstRow="1" w:lastRow="0" w:firstColumn="1" w:lastColumn="0" w:noHBand="0" w:noVBand="1"/>
      </w:tblPr>
      <w:tblGrid>
        <w:gridCol w:w="2557"/>
        <w:gridCol w:w="7019"/>
      </w:tblGrid>
      <w:tr w:rsidR="00942CAB" w:rsidRPr="00206C96" w:rsidTr="00AF6F6C">
        <w:tc>
          <w:tcPr>
            <w:tcW w:w="1335" w:type="pct"/>
          </w:tcPr>
          <w:p w:rsidR="00942CAB" w:rsidRPr="00206C96" w:rsidRDefault="00942CAB" w:rsidP="00AF6F6C">
            <w:pPr>
              <w:numPr>
                <w:ilvl w:val="0"/>
                <w:numId w:val="12"/>
              </w:numPr>
              <w:spacing w:after="240"/>
              <w:contextualSpacing/>
              <w:rPr>
                <w:rFonts w:ascii="Gill Sans MT" w:eastAsia="Times New Roman" w:hAnsi="Gill Sans MT" w:cs="Times New Roman"/>
                <w:szCs w:val="20"/>
                <w:highlight w:val="yellow"/>
              </w:rPr>
            </w:pPr>
            <w:r w:rsidRPr="00206C96">
              <w:rPr>
                <w:rFonts w:ascii="Gill Sans MT" w:eastAsia="Times New Roman" w:hAnsi="Gill Sans MT" w:cs="Times New Roman"/>
                <w:szCs w:val="20"/>
                <w:highlight w:val="yellow"/>
              </w:rPr>
              <w:t>Base Price</w:t>
            </w:r>
          </w:p>
        </w:tc>
        <w:tc>
          <w:tcPr>
            <w:tcW w:w="3665" w:type="pct"/>
          </w:tcPr>
          <w:p w:rsidR="00942CAB" w:rsidRPr="00206C96" w:rsidRDefault="00942CAB" w:rsidP="00AF6F6C">
            <w:pPr>
              <w:spacing w:after="120"/>
              <w:rPr>
                <w:rFonts w:ascii="Gill Sans MT" w:hAnsi="Gill Sans MT" w:cs="Times New Roman"/>
                <w:highlight w:val="yellow"/>
              </w:rPr>
            </w:pPr>
            <w:r w:rsidRPr="00206C96">
              <w:rPr>
                <w:rFonts w:ascii="Gill Sans MT" w:hAnsi="Gill Sans MT" w:cs="Times New Roman"/>
                <w:highlight w:val="yellow"/>
              </w:rPr>
              <w:t>Min(Max(New Business Floor, Competitive Bid * Competitive Base Markup),Current Price)</w:t>
            </w:r>
          </w:p>
        </w:tc>
      </w:tr>
      <w:tr w:rsidR="00942CAB" w:rsidRPr="00206C96" w:rsidTr="00AF6F6C">
        <w:tc>
          <w:tcPr>
            <w:tcW w:w="1335" w:type="pct"/>
          </w:tcPr>
          <w:p w:rsidR="00942CAB" w:rsidRPr="00206C96" w:rsidRDefault="00942CAB" w:rsidP="00AF6F6C">
            <w:pPr>
              <w:numPr>
                <w:ilvl w:val="0"/>
                <w:numId w:val="12"/>
              </w:numPr>
              <w:spacing w:after="240"/>
              <w:contextualSpacing/>
              <w:rPr>
                <w:rFonts w:ascii="Gill Sans MT" w:eastAsia="Times New Roman" w:hAnsi="Gill Sans MT" w:cs="Times New Roman"/>
                <w:szCs w:val="20"/>
              </w:rPr>
            </w:pPr>
            <w:r w:rsidRPr="00206C96">
              <w:rPr>
                <w:rFonts w:ascii="Gill Sans MT" w:eastAsia="Times New Roman" w:hAnsi="Gill Sans MT" w:cs="Times New Roman"/>
                <w:szCs w:val="20"/>
              </w:rPr>
              <w:t>Target Price</w:t>
            </w:r>
          </w:p>
        </w:tc>
        <w:tc>
          <w:tcPr>
            <w:tcW w:w="3665" w:type="pct"/>
          </w:tcPr>
          <w:p w:rsidR="00942CAB" w:rsidRPr="00206C96" w:rsidRDefault="00942CAB" w:rsidP="00AF6F6C">
            <w:pPr>
              <w:spacing w:after="120"/>
              <w:rPr>
                <w:rFonts w:ascii="Gill Sans MT" w:hAnsi="Gill Sans MT" w:cs="Times New Roman"/>
              </w:rPr>
            </w:pPr>
            <w:r w:rsidRPr="00206C96">
              <w:rPr>
                <w:rFonts w:ascii="Gill Sans MT" w:hAnsi="Gill Sans MT" w:cs="Times New Roman"/>
              </w:rPr>
              <w:t xml:space="preserve">Base Price (A) + </w:t>
            </w:r>
            <w:proofErr w:type="spellStart"/>
            <w:r w:rsidRPr="00206C96">
              <w:rPr>
                <w:rFonts w:ascii="Gill Sans MT" w:hAnsi="Gill Sans MT" w:cs="Times New Roman"/>
              </w:rPr>
              <w:t>PriceGap</w:t>
            </w:r>
            <w:proofErr w:type="spellEnd"/>
            <w:r w:rsidRPr="00206C96">
              <w:rPr>
                <w:rFonts w:ascii="Gill Sans MT" w:hAnsi="Gill Sans MT" w:cs="Times New Roman"/>
              </w:rPr>
              <w:t>*</w:t>
            </w:r>
            <w:proofErr w:type="spellStart"/>
            <w:r w:rsidRPr="00206C96">
              <w:rPr>
                <w:rFonts w:ascii="Gill Sans MT" w:hAnsi="Gill Sans MT" w:cs="Times New Roman"/>
              </w:rPr>
              <w:t>TargetRetainedPercent</w:t>
            </w:r>
            <w:proofErr w:type="spellEnd"/>
          </w:p>
        </w:tc>
      </w:tr>
      <w:tr w:rsidR="00942CAB" w:rsidRPr="00206C96" w:rsidTr="00AF6F6C">
        <w:tc>
          <w:tcPr>
            <w:tcW w:w="1335" w:type="pct"/>
          </w:tcPr>
          <w:p w:rsidR="00942CAB" w:rsidRPr="00206C96" w:rsidRDefault="00942CAB" w:rsidP="00AF6F6C">
            <w:pPr>
              <w:numPr>
                <w:ilvl w:val="0"/>
                <w:numId w:val="12"/>
              </w:numPr>
              <w:spacing w:after="240"/>
              <w:contextualSpacing/>
              <w:rPr>
                <w:rFonts w:ascii="Gill Sans MT" w:eastAsia="Times New Roman" w:hAnsi="Gill Sans MT" w:cs="Times New Roman"/>
                <w:szCs w:val="20"/>
              </w:rPr>
            </w:pPr>
            <w:r w:rsidRPr="00206C96">
              <w:rPr>
                <w:rFonts w:ascii="Gill Sans MT" w:eastAsia="Times New Roman" w:hAnsi="Gill Sans MT" w:cs="Times New Roman"/>
                <w:szCs w:val="20"/>
              </w:rPr>
              <w:t>Stretch Price</w:t>
            </w:r>
          </w:p>
        </w:tc>
        <w:tc>
          <w:tcPr>
            <w:tcW w:w="3665" w:type="pct"/>
          </w:tcPr>
          <w:p w:rsidR="00942CAB" w:rsidRPr="00206C96" w:rsidRDefault="00942CAB" w:rsidP="00AF6F6C">
            <w:pPr>
              <w:spacing w:after="120"/>
              <w:rPr>
                <w:rFonts w:ascii="Gill Sans MT" w:hAnsi="Gill Sans MT" w:cs="Times New Roman"/>
              </w:rPr>
            </w:pPr>
            <w:r w:rsidRPr="00206C96">
              <w:rPr>
                <w:rFonts w:ascii="Gill Sans MT" w:hAnsi="Gill Sans MT" w:cs="Times New Roman"/>
              </w:rPr>
              <w:t xml:space="preserve">Base Price (A) + </w:t>
            </w:r>
            <w:proofErr w:type="spellStart"/>
            <w:r w:rsidRPr="00206C96">
              <w:rPr>
                <w:rFonts w:ascii="Gill Sans MT" w:hAnsi="Gill Sans MT" w:cs="Times New Roman"/>
              </w:rPr>
              <w:t>PriceGap</w:t>
            </w:r>
            <w:proofErr w:type="spellEnd"/>
            <w:r w:rsidRPr="00206C96">
              <w:rPr>
                <w:rFonts w:ascii="Gill Sans MT" w:hAnsi="Gill Sans MT" w:cs="Times New Roman"/>
              </w:rPr>
              <w:t>*</w:t>
            </w:r>
            <w:proofErr w:type="spellStart"/>
            <w:r w:rsidRPr="00206C96">
              <w:rPr>
                <w:rFonts w:ascii="Gill Sans MT" w:hAnsi="Gill Sans MT" w:cs="Times New Roman"/>
              </w:rPr>
              <w:t>StretchRetainedPercent</w:t>
            </w:r>
            <w:proofErr w:type="spellEnd"/>
          </w:p>
        </w:tc>
      </w:tr>
    </w:tbl>
    <w:p w:rsidR="00942CAB" w:rsidRPr="00206C96" w:rsidRDefault="00942CAB" w:rsidP="00942CAB">
      <w:pPr>
        <w:spacing w:after="120" w:line="240" w:lineRule="auto"/>
        <w:rPr>
          <w:rFonts w:ascii="Gill Sans MT" w:eastAsia="MS Mincho" w:hAnsi="Gill Sans MT" w:cs="Times New Roman"/>
          <w:i/>
        </w:rPr>
      </w:pPr>
      <w:r w:rsidRPr="00206C96">
        <w:rPr>
          <w:rFonts w:ascii="Gill Sans MT" w:eastAsia="MS Mincho" w:hAnsi="Gill Sans MT" w:cs="Times New Roman"/>
          <w:i/>
        </w:rPr>
        <w:t>Price Gap = Current Price – Base Price (A)</w:t>
      </w:r>
    </w:p>
    <w:p w:rsidR="00942CAB" w:rsidRPr="00942CAB" w:rsidRDefault="00942CAB" w:rsidP="009D51DA">
      <w:pPr>
        <w:rPr>
          <w:rFonts w:ascii="Arial" w:hAnsi="Arial" w:cs="Arial"/>
          <w:b/>
        </w:rPr>
      </w:pPr>
      <w:r w:rsidRPr="00942CAB">
        <w:rPr>
          <w:rFonts w:ascii="Arial" w:hAnsi="Arial" w:cs="Arial"/>
          <w:b/>
        </w:rPr>
        <w:t>Old Calculation</w:t>
      </w:r>
    </w:p>
    <w:p w:rsidR="00942CAB" w:rsidRDefault="00942CAB" w:rsidP="009D51DA">
      <w:pPr>
        <w:rPr>
          <w:rFonts w:ascii="Arial" w:hAnsi="Arial" w:cs="Arial"/>
        </w:rPr>
      </w:pPr>
      <w:proofErr w:type="spellStart"/>
      <w:r>
        <w:rPr>
          <w:rFonts w:ascii="Arial" w:hAnsi="Arial" w:cs="Arial"/>
        </w:rPr>
        <w:t>Price_base</w:t>
      </w:r>
      <w:proofErr w:type="spellEnd"/>
      <w:r>
        <w:rPr>
          <w:rFonts w:ascii="Arial" w:hAnsi="Arial" w:cs="Arial"/>
        </w:rPr>
        <w:t xml:space="preserve"> = </w:t>
      </w:r>
      <w:proofErr w:type="spellStart"/>
      <w:r>
        <w:rPr>
          <w:rFonts w:ascii="Arial" w:hAnsi="Arial" w:cs="Arial"/>
        </w:rPr>
        <w:t>cr_competitive_bid</w:t>
      </w:r>
      <w:proofErr w:type="spellEnd"/>
      <w:r>
        <w:rPr>
          <w:rFonts w:ascii="Arial" w:hAnsi="Arial" w:cs="Arial"/>
        </w:rPr>
        <w:t xml:space="preserve"> * </w:t>
      </w:r>
      <w:proofErr w:type="gramStart"/>
      <w:r>
        <w:rPr>
          <w:rFonts w:ascii="Arial" w:hAnsi="Arial" w:cs="Arial"/>
        </w:rPr>
        <w:t>min(</w:t>
      </w:r>
      <w:proofErr w:type="gramEnd"/>
      <w:r>
        <w:rPr>
          <w:rFonts w:ascii="Arial" w:hAnsi="Arial" w:cs="Arial"/>
        </w:rPr>
        <w:t xml:space="preserve">revenue, </w:t>
      </w:r>
      <w:proofErr w:type="spellStart"/>
      <w:r>
        <w:rPr>
          <w:rFonts w:ascii="Arial" w:hAnsi="Arial" w:cs="Arial"/>
        </w:rPr>
        <w:t>competitive_bid_amt</w:t>
      </w:r>
      <w:proofErr w:type="spellEnd"/>
      <w:r>
        <w:rPr>
          <w:rFonts w:ascii="Arial" w:hAnsi="Arial" w:cs="Arial"/>
        </w:rPr>
        <w:t>*</w:t>
      </w:r>
      <w:proofErr w:type="spellStart"/>
      <w:r>
        <w:rPr>
          <w:rFonts w:ascii="Arial" w:hAnsi="Arial" w:cs="Arial"/>
        </w:rPr>
        <w:t>comp_bid_markup</w:t>
      </w:r>
      <w:proofErr w:type="spellEnd"/>
      <w:r>
        <w:rPr>
          <w:rFonts w:ascii="Arial" w:hAnsi="Arial" w:cs="Arial"/>
        </w:rPr>
        <w:t>)</w:t>
      </w:r>
    </w:p>
    <w:p w:rsidR="00942CAB" w:rsidRPr="00942CAB" w:rsidRDefault="00942CAB" w:rsidP="009D51DA">
      <w:pPr>
        <w:rPr>
          <w:rFonts w:ascii="Arial" w:hAnsi="Arial" w:cs="Arial"/>
          <w:b/>
        </w:rPr>
      </w:pPr>
      <w:r w:rsidRPr="00942CAB">
        <w:rPr>
          <w:rFonts w:ascii="Arial" w:hAnsi="Arial" w:cs="Arial"/>
          <w:b/>
        </w:rPr>
        <w:t>New Calculation</w:t>
      </w:r>
    </w:p>
    <w:p w:rsidR="00942CAB" w:rsidRDefault="00942CAB" w:rsidP="009D51DA">
      <w:pPr>
        <w:rPr>
          <w:rFonts w:ascii="Arial" w:hAnsi="Arial" w:cs="Arial"/>
        </w:rPr>
      </w:pPr>
      <w:proofErr w:type="spellStart"/>
      <w:r>
        <w:rPr>
          <w:rFonts w:ascii="Arial" w:hAnsi="Arial" w:cs="Arial"/>
        </w:rPr>
        <w:t>Price_base</w:t>
      </w:r>
      <w:proofErr w:type="spellEnd"/>
      <w:r>
        <w:rPr>
          <w:rFonts w:ascii="Arial" w:hAnsi="Arial" w:cs="Arial"/>
        </w:rPr>
        <w:t xml:space="preserve"> = </w:t>
      </w:r>
      <w:proofErr w:type="spellStart"/>
      <w:r>
        <w:rPr>
          <w:rFonts w:ascii="Arial" w:hAnsi="Arial" w:cs="Arial"/>
        </w:rPr>
        <w:t>cr_competitive_bid</w:t>
      </w:r>
      <w:proofErr w:type="spellEnd"/>
      <w:r>
        <w:rPr>
          <w:rFonts w:ascii="Arial" w:hAnsi="Arial" w:cs="Arial"/>
        </w:rPr>
        <w:t xml:space="preserve"> * </w:t>
      </w:r>
      <w:proofErr w:type="gramStart"/>
      <w:r>
        <w:rPr>
          <w:rFonts w:ascii="Arial" w:hAnsi="Arial" w:cs="Arial"/>
        </w:rPr>
        <w:t>min(</w:t>
      </w:r>
      <w:proofErr w:type="gramEnd"/>
      <w:r>
        <w:rPr>
          <w:rFonts w:ascii="Arial" w:hAnsi="Arial" w:cs="Arial"/>
        </w:rPr>
        <w:t>revenue, max(</w:t>
      </w:r>
      <w:proofErr w:type="spellStart"/>
      <w:r>
        <w:rPr>
          <w:rFonts w:ascii="Arial" w:hAnsi="Arial" w:cs="Arial"/>
        </w:rPr>
        <w:t>cost_to_serve_month</w:t>
      </w:r>
      <w:proofErr w:type="spellEnd"/>
      <w:r>
        <w:rPr>
          <w:rFonts w:ascii="Arial" w:hAnsi="Arial" w:cs="Arial"/>
        </w:rPr>
        <w:t xml:space="preserve">/(1-base_margin_new), </w:t>
      </w:r>
      <w:proofErr w:type="spellStart"/>
      <w:r>
        <w:rPr>
          <w:rFonts w:ascii="Arial" w:hAnsi="Arial" w:cs="Arial"/>
        </w:rPr>
        <w:t>competitive_bid_amt</w:t>
      </w:r>
      <w:proofErr w:type="spellEnd"/>
      <w:r>
        <w:rPr>
          <w:rFonts w:ascii="Arial" w:hAnsi="Arial" w:cs="Arial"/>
        </w:rPr>
        <w:t xml:space="preserve"> * </w:t>
      </w:r>
      <w:proofErr w:type="spellStart"/>
      <w:r>
        <w:rPr>
          <w:rFonts w:ascii="Arial" w:hAnsi="Arial" w:cs="Arial"/>
        </w:rPr>
        <w:t>comp_bid_markup</w:t>
      </w:r>
      <w:proofErr w:type="spellEnd"/>
      <w:r>
        <w:rPr>
          <w:rFonts w:ascii="Arial" w:hAnsi="Arial" w:cs="Arial"/>
        </w:rPr>
        <w:t>))</w:t>
      </w:r>
    </w:p>
    <w:p w:rsidR="00942CAB" w:rsidRPr="00942CAB" w:rsidRDefault="00942CAB" w:rsidP="009D51DA">
      <w:pPr>
        <w:rPr>
          <w:rFonts w:ascii="Arial" w:hAnsi="Arial" w:cs="Arial"/>
          <w:b/>
        </w:rPr>
      </w:pPr>
      <w:r w:rsidRPr="00942CAB">
        <w:rPr>
          <w:rFonts w:ascii="Arial" w:hAnsi="Arial" w:cs="Arial"/>
          <w:b/>
        </w:rPr>
        <w:t>Variables</w:t>
      </w:r>
    </w:p>
    <w:p w:rsidR="00942CAB" w:rsidRDefault="00942CAB" w:rsidP="009D51DA">
      <w:pPr>
        <w:rPr>
          <w:rFonts w:ascii="Arial" w:hAnsi="Arial" w:cs="Arial"/>
        </w:rPr>
      </w:pPr>
      <w:proofErr w:type="spellStart"/>
      <w:r>
        <w:rPr>
          <w:rFonts w:ascii="Arial" w:hAnsi="Arial" w:cs="Arial"/>
        </w:rPr>
        <w:t>Cr_competitive_bid</w:t>
      </w:r>
      <w:proofErr w:type="spellEnd"/>
      <w:r>
        <w:rPr>
          <w:rFonts w:ascii="Arial" w:hAnsi="Arial" w:cs="Arial"/>
        </w:rPr>
        <w:t xml:space="preserve"> = an indicator [0</w:t>
      </w:r>
      <w:proofErr w:type="gramStart"/>
      <w:r>
        <w:rPr>
          <w:rFonts w:ascii="Arial" w:hAnsi="Arial" w:cs="Arial"/>
        </w:rPr>
        <w:t>,1</w:t>
      </w:r>
      <w:proofErr w:type="gramEnd"/>
      <w:r>
        <w:rPr>
          <w:rFonts w:ascii="Arial" w:hAnsi="Arial" w:cs="Arial"/>
        </w:rPr>
        <w:t>]. I</w:t>
      </w:r>
      <w:r w:rsidR="00022B0E">
        <w:rPr>
          <w:rFonts w:ascii="Arial" w:hAnsi="Arial" w:cs="Arial"/>
        </w:rPr>
        <w:t>t i</w:t>
      </w:r>
      <w:r>
        <w:rPr>
          <w:rFonts w:ascii="Arial" w:hAnsi="Arial" w:cs="Arial"/>
        </w:rPr>
        <w:t>s 1 when we have a competitive bid rollback</w:t>
      </w:r>
      <w:r w:rsidR="00022B0E">
        <w:rPr>
          <w:rFonts w:ascii="Arial" w:hAnsi="Arial" w:cs="Arial"/>
        </w:rPr>
        <w:t>.</w:t>
      </w:r>
    </w:p>
    <w:p w:rsidR="00942CAB" w:rsidRDefault="00942CAB" w:rsidP="009D51DA">
      <w:pPr>
        <w:rPr>
          <w:rFonts w:ascii="Arial" w:hAnsi="Arial" w:cs="Arial"/>
        </w:rPr>
      </w:pPr>
      <w:proofErr w:type="spellStart"/>
      <w:r>
        <w:rPr>
          <w:rFonts w:ascii="Arial" w:hAnsi="Arial" w:cs="Arial"/>
        </w:rPr>
        <w:t>Competitive_bid_amt</w:t>
      </w:r>
      <w:proofErr w:type="spellEnd"/>
      <w:r>
        <w:rPr>
          <w:rFonts w:ascii="Arial" w:hAnsi="Arial" w:cs="Arial"/>
        </w:rPr>
        <w:t xml:space="preserve"> is a float </w:t>
      </w:r>
      <w:proofErr w:type="spellStart"/>
      <w:r>
        <w:rPr>
          <w:rFonts w:ascii="Arial" w:hAnsi="Arial" w:cs="Arial"/>
        </w:rPr>
        <w:t>variavle</w:t>
      </w:r>
      <w:proofErr w:type="spellEnd"/>
      <w:r>
        <w:rPr>
          <w:rFonts w:ascii="Arial" w:hAnsi="Arial" w:cs="Arial"/>
        </w:rPr>
        <w:t xml:space="preserve"> associated with </w:t>
      </w:r>
      <w:proofErr w:type="spellStart"/>
      <w:r>
        <w:rPr>
          <w:rFonts w:ascii="Arial" w:hAnsi="Arial" w:cs="Arial"/>
        </w:rPr>
        <w:t>competitiveBidAmount_sc</w:t>
      </w:r>
      <w:proofErr w:type="spellEnd"/>
      <w:r>
        <w:rPr>
          <w:rFonts w:ascii="Arial" w:hAnsi="Arial" w:cs="Arial"/>
        </w:rPr>
        <w:t xml:space="preserve"> on the configurator</w:t>
      </w:r>
      <w:r w:rsidR="00022B0E">
        <w:rPr>
          <w:rFonts w:ascii="Arial" w:hAnsi="Arial" w:cs="Arial"/>
        </w:rPr>
        <w:t>.</w:t>
      </w:r>
    </w:p>
    <w:p w:rsidR="00942CAB" w:rsidRPr="0081396C" w:rsidRDefault="00942CAB" w:rsidP="009D51DA">
      <w:pPr>
        <w:rPr>
          <w:rFonts w:ascii="Arial" w:hAnsi="Arial" w:cs="Arial"/>
        </w:rPr>
      </w:pPr>
      <w:proofErr w:type="spellStart"/>
      <w:r>
        <w:rPr>
          <w:rFonts w:ascii="Arial" w:hAnsi="Arial" w:cs="Arial"/>
        </w:rPr>
        <w:lastRenderedPageBreak/>
        <w:t>Com_bid_markup</w:t>
      </w:r>
      <w:proofErr w:type="spellEnd"/>
      <w:r>
        <w:rPr>
          <w:rFonts w:ascii="Arial" w:hAnsi="Arial" w:cs="Arial"/>
        </w:rPr>
        <w:t xml:space="preserve"> is the value returned from the </w:t>
      </w:r>
      <w:proofErr w:type="spellStart"/>
      <w:r>
        <w:rPr>
          <w:rFonts w:ascii="Arial" w:hAnsi="Arial" w:cs="Arial"/>
        </w:rPr>
        <w:t>CompetitiveBid_Markup</w:t>
      </w:r>
      <w:proofErr w:type="spellEnd"/>
      <w:r>
        <w:rPr>
          <w:rFonts w:ascii="Arial" w:hAnsi="Arial" w:cs="Arial"/>
        </w:rPr>
        <w:t xml:space="preserve"> data table</w:t>
      </w:r>
      <w:r w:rsidR="00022B0E">
        <w:rPr>
          <w:rFonts w:ascii="Arial" w:hAnsi="Arial" w:cs="Arial"/>
        </w:rPr>
        <w:t>.</w:t>
      </w:r>
    </w:p>
    <w:permEnd w:id="1351025041"/>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Build Plan</w:t>
      </w:r>
    </w:p>
    <w:p w:rsidR="00206C96" w:rsidRDefault="00942CAB" w:rsidP="00942CAB">
      <w:pPr>
        <w:pStyle w:val="ListParagraph"/>
        <w:numPr>
          <w:ilvl w:val="0"/>
          <w:numId w:val="13"/>
        </w:numPr>
        <w:rPr>
          <w:rFonts w:ascii="Arial" w:hAnsi="Arial" w:cs="Arial"/>
          <w:szCs w:val="20"/>
        </w:rPr>
      </w:pPr>
      <w:permStart w:id="2120027149" w:edGrp="everyone"/>
      <w:r>
        <w:rPr>
          <w:rFonts w:ascii="Arial" w:hAnsi="Arial" w:cs="Arial"/>
          <w:szCs w:val="20"/>
        </w:rPr>
        <w:t>The floor (</w:t>
      </w:r>
      <w:proofErr w:type="spellStart"/>
      <w:r>
        <w:rPr>
          <w:rFonts w:ascii="Arial" w:hAnsi="Arial" w:cs="Arial"/>
          <w:szCs w:val="20"/>
        </w:rPr>
        <w:t>totalBasePrice_line</w:t>
      </w:r>
      <w:proofErr w:type="spellEnd"/>
      <w:r>
        <w:rPr>
          <w:rFonts w:ascii="Arial" w:hAnsi="Arial" w:cs="Arial"/>
          <w:szCs w:val="20"/>
        </w:rPr>
        <w:t>) is calculated in the “Calculate Guardrails” util</w:t>
      </w:r>
      <w:r w:rsidR="00022B0E">
        <w:rPr>
          <w:rFonts w:ascii="Arial" w:hAnsi="Arial" w:cs="Arial"/>
          <w:szCs w:val="20"/>
        </w:rPr>
        <w:t>.</w:t>
      </w:r>
    </w:p>
    <w:p w:rsidR="00942CAB" w:rsidRDefault="00942CAB" w:rsidP="00942CAB">
      <w:pPr>
        <w:pStyle w:val="ListParagraph"/>
        <w:numPr>
          <w:ilvl w:val="0"/>
          <w:numId w:val="13"/>
        </w:numPr>
        <w:rPr>
          <w:rFonts w:ascii="Arial" w:hAnsi="Arial" w:cs="Arial"/>
          <w:szCs w:val="20"/>
        </w:rPr>
      </w:pPr>
      <w:r>
        <w:rPr>
          <w:rFonts w:ascii="Arial" w:hAnsi="Arial" w:cs="Arial"/>
          <w:szCs w:val="20"/>
        </w:rPr>
        <w:t>See line 1159 for where the competitive bid is calculated</w:t>
      </w:r>
      <w:r w:rsidR="00022B0E">
        <w:rPr>
          <w:rFonts w:ascii="Arial" w:hAnsi="Arial" w:cs="Arial"/>
          <w:szCs w:val="20"/>
        </w:rPr>
        <w:t>.</w:t>
      </w:r>
    </w:p>
    <w:p w:rsidR="00942CAB" w:rsidRDefault="00942CAB" w:rsidP="00942CAB">
      <w:pPr>
        <w:pStyle w:val="ListParagraph"/>
        <w:numPr>
          <w:ilvl w:val="0"/>
          <w:numId w:val="13"/>
        </w:numPr>
        <w:rPr>
          <w:rFonts w:ascii="Arial" w:hAnsi="Arial" w:cs="Arial"/>
          <w:szCs w:val="20"/>
        </w:rPr>
      </w:pPr>
      <w:r>
        <w:rPr>
          <w:rFonts w:ascii="Arial" w:hAnsi="Arial" w:cs="Arial"/>
          <w:szCs w:val="20"/>
        </w:rPr>
        <w:t>I added the following code</w:t>
      </w:r>
      <w:r w:rsidR="00022B0E">
        <w:rPr>
          <w:rFonts w:ascii="Arial" w:hAnsi="Arial" w:cs="Arial"/>
          <w:szCs w:val="20"/>
        </w:rPr>
        <w:t>:</w:t>
      </w:r>
    </w:p>
    <w:p w:rsidR="00942CAB" w:rsidRDefault="00942CAB" w:rsidP="00942CAB">
      <w:pPr>
        <w:rPr>
          <w:rFonts w:ascii="Arial" w:hAnsi="Arial" w:cs="Arial"/>
          <w:szCs w:val="20"/>
        </w:rPr>
      </w:pPr>
      <w:r>
        <w:rPr>
          <w:noProof/>
        </w:rPr>
        <w:drawing>
          <wp:inline distT="0" distB="0" distL="0" distR="0" wp14:anchorId="39D6E292" wp14:editId="03BEBC61">
            <wp:extent cx="57150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1962150"/>
                    </a:xfrm>
                    <a:prstGeom prst="rect">
                      <a:avLst/>
                    </a:prstGeom>
                  </pic:spPr>
                </pic:pic>
              </a:graphicData>
            </a:graphic>
          </wp:inline>
        </w:drawing>
      </w:r>
    </w:p>
    <w:p w:rsidR="00942CAB" w:rsidRDefault="00942CAB" w:rsidP="00942CAB">
      <w:pPr>
        <w:pStyle w:val="ListParagraph"/>
        <w:numPr>
          <w:ilvl w:val="0"/>
          <w:numId w:val="13"/>
        </w:numPr>
        <w:rPr>
          <w:rFonts w:ascii="Arial" w:hAnsi="Arial" w:cs="Arial"/>
          <w:szCs w:val="20"/>
        </w:rPr>
      </w:pPr>
      <w:r>
        <w:rPr>
          <w:rFonts w:ascii="Arial" w:hAnsi="Arial" w:cs="Arial"/>
          <w:szCs w:val="20"/>
        </w:rPr>
        <w:t>We use “</w:t>
      </w:r>
      <w:proofErr w:type="spellStart"/>
      <w:r>
        <w:rPr>
          <w:rFonts w:ascii="Arial" w:hAnsi="Arial" w:cs="Arial"/>
          <w:szCs w:val="20"/>
        </w:rPr>
        <w:t>newTempArray</w:t>
      </w:r>
      <w:proofErr w:type="spellEnd"/>
      <w:r>
        <w:rPr>
          <w:rFonts w:ascii="Arial" w:hAnsi="Arial" w:cs="Arial"/>
          <w:szCs w:val="20"/>
        </w:rPr>
        <w:t xml:space="preserve">” to get the maximum between </w:t>
      </w:r>
      <w:proofErr w:type="spellStart"/>
      <w:r>
        <w:rPr>
          <w:rFonts w:ascii="Arial" w:hAnsi="Arial" w:cs="Arial"/>
          <w:szCs w:val="20"/>
        </w:rPr>
        <w:t>cost_to_serve_month</w:t>
      </w:r>
      <w:proofErr w:type="spellEnd"/>
      <w:proofErr w:type="gramStart"/>
      <w:r>
        <w:rPr>
          <w:rFonts w:ascii="Arial" w:hAnsi="Arial" w:cs="Arial"/>
          <w:szCs w:val="20"/>
        </w:rPr>
        <w:t>/(</w:t>
      </w:r>
      <w:proofErr w:type="gramEnd"/>
      <w:r>
        <w:rPr>
          <w:rFonts w:ascii="Arial" w:hAnsi="Arial" w:cs="Arial"/>
          <w:szCs w:val="20"/>
        </w:rPr>
        <w:t xml:space="preserve">1-nbase_margin_new) and </w:t>
      </w:r>
      <w:proofErr w:type="spellStart"/>
      <w:r>
        <w:rPr>
          <w:rFonts w:ascii="Arial" w:hAnsi="Arial" w:cs="Arial"/>
          <w:szCs w:val="20"/>
        </w:rPr>
        <w:t>competitive_bid_amt</w:t>
      </w:r>
      <w:proofErr w:type="spellEnd"/>
      <w:r>
        <w:rPr>
          <w:rFonts w:ascii="Arial" w:hAnsi="Arial" w:cs="Arial"/>
          <w:szCs w:val="20"/>
        </w:rPr>
        <w:t>*</w:t>
      </w:r>
      <w:proofErr w:type="spellStart"/>
      <w:r>
        <w:rPr>
          <w:rFonts w:ascii="Arial" w:hAnsi="Arial" w:cs="Arial"/>
          <w:szCs w:val="20"/>
        </w:rPr>
        <w:t>comp_bid_markup</w:t>
      </w:r>
      <w:proofErr w:type="spellEnd"/>
      <w:r>
        <w:rPr>
          <w:rFonts w:ascii="Arial" w:hAnsi="Arial" w:cs="Arial"/>
          <w:szCs w:val="20"/>
        </w:rPr>
        <w:t>.</w:t>
      </w:r>
    </w:p>
    <w:p w:rsidR="00942CAB" w:rsidRDefault="00942CAB" w:rsidP="00942CAB">
      <w:pPr>
        <w:pStyle w:val="ListParagraph"/>
        <w:numPr>
          <w:ilvl w:val="0"/>
          <w:numId w:val="13"/>
        </w:numPr>
        <w:rPr>
          <w:rFonts w:ascii="Arial" w:hAnsi="Arial" w:cs="Arial"/>
          <w:szCs w:val="20"/>
        </w:rPr>
      </w:pPr>
      <w:r>
        <w:rPr>
          <w:rFonts w:ascii="Arial" w:hAnsi="Arial" w:cs="Arial"/>
          <w:szCs w:val="20"/>
        </w:rPr>
        <w:t>We use “</w:t>
      </w:r>
      <w:proofErr w:type="spellStart"/>
      <w:r>
        <w:rPr>
          <w:rFonts w:ascii="Arial" w:hAnsi="Arial" w:cs="Arial"/>
          <w:szCs w:val="20"/>
        </w:rPr>
        <w:t>tempArray</w:t>
      </w:r>
      <w:proofErr w:type="spellEnd"/>
      <w:r>
        <w:rPr>
          <w:rFonts w:ascii="Arial" w:hAnsi="Arial" w:cs="Arial"/>
          <w:szCs w:val="20"/>
        </w:rPr>
        <w:t>” to get the minimum between revenue and the max of “</w:t>
      </w:r>
      <w:proofErr w:type="spellStart"/>
      <w:r>
        <w:rPr>
          <w:rFonts w:ascii="Arial" w:hAnsi="Arial" w:cs="Arial"/>
          <w:szCs w:val="20"/>
        </w:rPr>
        <w:t>newTempArray</w:t>
      </w:r>
      <w:proofErr w:type="spellEnd"/>
      <w:r w:rsidR="00022B0E">
        <w:rPr>
          <w:rFonts w:ascii="Arial" w:hAnsi="Arial" w:cs="Arial"/>
          <w:szCs w:val="20"/>
        </w:rPr>
        <w:t>.</w:t>
      </w:r>
      <w:r>
        <w:rPr>
          <w:rFonts w:ascii="Arial" w:hAnsi="Arial" w:cs="Arial"/>
          <w:szCs w:val="20"/>
        </w:rPr>
        <w:t>”</w:t>
      </w:r>
    </w:p>
    <w:p w:rsidR="00942CAB" w:rsidRDefault="00942CAB" w:rsidP="00942CAB">
      <w:pPr>
        <w:ind w:left="360"/>
        <w:rPr>
          <w:rFonts w:ascii="Arial" w:hAnsi="Arial" w:cs="Arial"/>
          <w:szCs w:val="20"/>
        </w:rPr>
      </w:pPr>
      <w:r>
        <w:rPr>
          <w:rFonts w:ascii="Arial" w:hAnsi="Arial" w:cs="Arial"/>
          <w:szCs w:val="20"/>
        </w:rPr>
        <w:t>Unit Test</w:t>
      </w:r>
    </w:p>
    <w:p w:rsidR="00942CAB" w:rsidRDefault="00942CAB" w:rsidP="00942CAB">
      <w:pPr>
        <w:pStyle w:val="ListParagraph"/>
        <w:numPr>
          <w:ilvl w:val="0"/>
          <w:numId w:val="14"/>
        </w:numPr>
        <w:rPr>
          <w:rFonts w:ascii="Arial" w:hAnsi="Arial" w:cs="Arial"/>
          <w:szCs w:val="20"/>
        </w:rPr>
      </w:pPr>
      <w:r>
        <w:rPr>
          <w:rFonts w:ascii="Arial" w:hAnsi="Arial" w:cs="Arial"/>
          <w:szCs w:val="20"/>
        </w:rPr>
        <w:t>To create a competitive bid rollback scenario:</w:t>
      </w:r>
    </w:p>
    <w:p w:rsidR="00942CAB" w:rsidRDefault="00942CAB" w:rsidP="00942CAB">
      <w:pPr>
        <w:pStyle w:val="ListParagraph"/>
        <w:numPr>
          <w:ilvl w:val="1"/>
          <w:numId w:val="14"/>
        </w:numPr>
        <w:rPr>
          <w:rFonts w:ascii="Arial" w:hAnsi="Arial" w:cs="Arial"/>
          <w:szCs w:val="20"/>
        </w:rPr>
      </w:pPr>
      <w:r>
        <w:rPr>
          <w:rFonts w:ascii="Arial" w:hAnsi="Arial" w:cs="Arial"/>
          <w:szCs w:val="20"/>
        </w:rPr>
        <w:t>Create a quote for an existing customer</w:t>
      </w:r>
      <w:r w:rsidR="00022B0E">
        <w:rPr>
          <w:rFonts w:ascii="Arial" w:hAnsi="Arial" w:cs="Arial"/>
          <w:szCs w:val="20"/>
        </w:rPr>
        <w:t>.</w:t>
      </w:r>
    </w:p>
    <w:p w:rsidR="00942CAB" w:rsidRDefault="00942CAB" w:rsidP="00942CAB">
      <w:pPr>
        <w:pStyle w:val="ListParagraph"/>
        <w:numPr>
          <w:ilvl w:val="2"/>
          <w:numId w:val="14"/>
        </w:numPr>
        <w:rPr>
          <w:rFonts w:ascii="Arial" w:hAnsi="Arial" w:cs="Arial"/>
          <w:szCs w:val="20"/>
        </w:rPr>
      </w:pPr>
      <w:r>
        <w:rPr>
          <w:rFonts w:ascii="Arial" w:hAnsi="Arial" w:cs="Arial"/>
          <w:szCs w:val="20"/>
        </w:rPr>
        <w:t>Ex. A46 – 4753 – account 233-13840</w:t>
      </w:r>
    </w:p>
    <w:p w:rsidR="00942CAB" w:rsidRDefault="00942CAB" w:rsidP="00942CAB">
      <w:pPr>
        <w:pStyle w:val="ListParagraph"/>
        <w:numPr>
          <w:ilvl w:val="2"/>
          <w:numId w:val="14"/>
        </w:numPr>
        <w:rPr>
          <w:rFonts w:ascii="Arial" w:hAnsi="Arial" w:cs="Arial"/>
          <w:szCs w:val="20"/>
        </w:rPr>
      </w:pPr>
      <w:r>
        <w:rPr>
          <w:rFonts w:ascii="Arial" w:hAnsi="Arial" w:cs="Arial"/>
          <w:szCs w:val="20"/>
        </w:rPr>
        <w:t>Sample quote A147386</w:t>
      </w:r>
    </w:p>
    <w:p w:rsidR="00942CAB" w:rsidRDefault="00942CAB" w:rsidP="00942CAB">
      <w:pPr>
        <w:pStyle w:val="ListParagraph"/>
        <w:numPr>
          <w:ilvl w:val="1"/>
          <w:numId w:val="14"/>
        </w:numPr>
        <w:rPr>
          <w:rFonts w:ascii="Arial" w:hAnsi="Arial" w:cs="Arial"/>
          <w:szCs w:val="20"/>
        </w:rPr>
      </w:pPr>
      <w:r>
        <w:rPr>
          <w:rFonts w:ascii="Arial" w:hAnsi="Arial" w:cs="Arial"/>
          <w:szCs w:val="20"/>
        </w:rPr>
        <w:t>Under View/Change Existing Services, click “Next”</w:t>
      </w:r>
      <w:r w:rsidR="00022B0E">
        <w:rPr>
          <w:rFonts w:ascii="Arial" w:hAnsi="Arial" w:cs="Arial"/>
          <w:szCs w:val="20"/>
        </w:rPr>
        <w:t>.</w:t>
      </w:r>
    </w:p>
    <w:p w:rsidR="00942CAB" w:rsidRDefault="00022B0E" w:rsidP="00942CAB">
      <w:pPr>
        <w:pStyle w:val="ListParagraph"/>
        <w:numPr>
          <w:ilvl w:val="1"/>
          <w:numId w:val="14"/>
        </w:numPr>
        <w:rPr>
          <w:rFonts w:ascii="Arial" w:hAnsi="Arial" w:cs="Arial"/>
          <w:szCs w:val="20"/>
        </w:rPr>
      </w:pPr>
      <w:r>
        <w:rPr>
          <w:rFonts w:ascii="Arial" w:hAnsi="Arial" w:cs="Arial"/>
          <w:szCs w:val="20"/>
        </w:rPr>
        <w:t>Under Sales Activity, select “Rate adjustment.”</w:t>
      </w:r>
    </w:p>
    <w:p w:rsidR="00022B0E" w:rsidRDefault="00022B0E" w:rsidP="00942CAB">
      <w:pPr>
        <w:pStyle w:val="ListParagraph"/>
        <w:numPr>
          <w:ilvl w:val="1"/>
          <w:numId w:val="14"/>
        </w:numPr>
        <w:rPr>
          <w:rFonts w:ascii="Arial" w:hAnsi="Arial" w:cs="Arial"/>
          <w:szCs w:val="20"/>
        </w:rPr>
      </w:pPr>
      <w:r>
        <w:rPr>
          <w:rFonts w:ascii="Arial" w:hAnsi="Arial" w:cs="Arial"/>
          <w:szCs w:val="20"/>
        </w:rPr>
        <w:t>Under Price Adjustment Reason, select “Rollback due to Competitive Bid.”</w:t>
      </w:r>
    </w:p>
    <w:p w:rsidR="00022B0E" w:rsidRDefault="00022B0E" w:rsidP="00942CAB">
      <w:pPr>
        <w:pStyle w:val="ListParagraph"/>
        <w:numPr>
          <w:ilvl w:val="1"/>
          <w:numId w:val="14"/>
        </w:numPr>
        <w:rPr>
          <w:rFonts w:ascii="Arial" w:hAnsi="Arial" w:cs="Arial"/>
          <w:szCs w:val="20"/>
        </w:rPr>
      </w:pPr>
      <w:r>
        <w:rPr>
          <w:rFonts w:ascii="Arial" w:hAnsi="Arial" w:cs="Arial"/>
          <w:szCs w:val="20"/>
        </w:rPr>
        <w:t>Enter a Competitive Bid Amount.</w:t>
      </w:r>
    </w:p>
    <w:p w:rsidR="00022B0E" w:rsidRPr="00942CAB" w:rsidRDefault="00022B0E" w:rsidP="00942CAB">
      <w:pPr>
        <w:pStyle w:val="ListParagraph"/>
        <w:numPr>
          <w:ilvl w:val="1"/>
          <w:numId w:val="14"/>
        </w:numPr>
        <w:rPr>
          <w:rFonts w:ascii="Arial" w:hAnsi="Arial" w:cs="Arial"/>
          <w:szCs w:val="20"/>
        </w:rPr>
      </w:pPr>
      <w:r>
        <w:rPr>
          <w:rFonts w:ascii="Arial" w:hAnsi="Arial" w:cs="Arial"/>
          <w:szCs w:val="20"/>
        </w:rPr>
        <w:t>Save.</w:t>
      </w:r>
      <w:bookmarkStart w:id="0" w:name="_GoBack"/>
      <w:bookmarkEnd w:id="0"/>
    </w:p>
    <w:permEnd w:id="2120027149"/>
    <w:p w:rsidR="002E71CA" w:rsidRPr="00AD05E5" w:rsidRDefault="002E71CA" w:rsidP="00E71B49">
      <w:pPr>
        <w:pStyle w:val="Title"/>
        <w:rPr>
          <w:rFonts w:ascii="Arial" w:hAnsi="Arial" w:cs="Arial"/>
          <w:b/>
          <w:i/>
          <w:color w:val="auto"/>
          <w:sz w:val="28"/>
          <w:szCs w:val="28"/>
        </w:rPr>
      </w:pPr>
      <w:r w:rsidRPr="00AD05E5">
        <w:rPr>
          <w:rFonts w:ascii="Arial" w:hAnsi="Arial" w:cs="Arial"/>
          <w:b/>
          <w:i/>
          <w:color w:val="auto"/>
          <w:sz w:val="28"/>
          <w:szCs w:val="28"/>
        </w:rPr>
        <w:t>Admin Guide Changes</w:t>
      </w:r>
    </w:p>
    <w:p w:rsidR="00022B0E" w:rsidRDefault="00022B0E" w:rsidP="00022B0E">
      <w:pPr>
        <w:rPr>
          <w:rFonts w:ascii="Arial" w:hAnsi="Arial" w:cs="Arial"/>
        </w:rPr>
      </w:pPr>
      <w:permStart w:id="1512078182" w:edGrp="everyone"/>
      <w:r>
        <w:rPr>
          <w:rFonts w:ascii="Arial" w:hAnsi="Arial" w:cs="Arial"/>
        </w:rPr>
        <w:lastRenderedPageBreak/>
        <w:t xml:space="preserve">The competitive bid floor is calculated in the “Calculate Guardrails” util.  See line 1159 or search for “3-942375861” in the comments to find the code snippet.  The price is </w:t>
      </w:r>
      <w:proofErr w:type="gramStart"/>
      <w:r>
        <w:rPr>
          <w:rFonts w:ascii="Arial" w:hAnsi="Arial" w:cs="Arial"/>
        </w:rPr>
        <w:t xml:space="preserve">now </w:t>
      </w:r>
      <w:r>
        <w:rPr>
          <w:rFonts w:ascii="Arial" w:hAnsi="Arial" w:cs="Arial"/>
        </w:rPr>
        <w:t xml:space="preserve"> </w:t>
      </w:r>
      <w:proofErr w:type="spellStart"/>
      <w:r>
        <w:rPr>
          <w:rFonts w:ascii="Arial" w:hAnsi="Arial" w:cs="Arial"/>
        </w:rPr>
        <w:t>cr</w:t>
      </w:r>
      <w:proofErr w:type="gramEnd"/>
      <w:r>
        <w:rPr>
          <w:rFonts w:ascii="Arial" w:hAnsi="Arial" w:cs="Arial"/>
        </w:rPr>
        <w:t>_competitive_bid</w:t>
      </w:r>
      <w:proofErr w:type="spellEnd"/>
      <w:r>
        <w:rPr>
          <w:rFonts w:ascii="Arial" w:hAnsi="Arial" w:cs="Arial"/>
        </w:rPr>
        <w:t xml:space="preserve"> * min(revenue, max(</w:t>
      </w:r>
      <w:proofErr w:type="spellStart"/>
      <w:r>
        <w:rPr>
          <w:rFonts w:ascii="Arial" w:hAnsi="Arial" w:cs="Arial"/>
        </w:rPr>
        <w:t>cost_to_serve_month</w:t>
      </w:r>
      <w:proofErr w:type="spellEnd"/>
      <w:r>
        <w:rPr>
          <w:rFonts w:ascii="Arial" w:hAnsi="Arial" w:cs="Arial"/>
        </w:rPr>
        <w:t xml:space="preserve">/(1-base_margin_new), </w:t>
      </w:r>
      <w:proofErr w:type="spellStart"/>
      <w:r>
        <w:rPr>
          <w:rFonts w:ascii="Arial" w:hAnsi="Arial" w:cs="Arial"/>
        </w:rPr>
        <w:t>competitive_bid_amt</w:t>
      </w:r>
      <w:proofErr w:type="spellEnd"/>
      <w:r>
        <w:rPr>
          <w:rFonts w:ascii="Arial" w:hAnsi="Arial" w:cs="Arial"/>
        </w:rPr>
        <w:t xml:space="preserve"> * </w:t>
      </w:r>
      <w:proofErr w:type="spellStart"/>
      <w:r>
        <w:rPr>
          <w:rFonts w:ascii="Arial" w:hAnsi="Arial" w:cs="Arial"/>
        </w:rPr>
        <w:t>comp_bid_markup</w:t>
      </w:r>
      <w:proofErr w:type="spellEnd"/>
      <w:r>
        <w:rPr>
          <w:rFonts w:ascii="Arial" w:hAnsi="Arial" w:cs="Arial"/>
        </w:rPr>
        <w:t>))</w:t>
      </w:r>
      <w:r>
        <w:rPr>
          <w:rFonts w:ascii="Arial" w:hAnsi="Arial" w:cs="Arial"/>
        </w:rPr>
        <w:t>.  The max is handled in the “</w:t>
      </w:r>
      <w:proofErr w:type="spellStart"/>
      <w:r>
        <w:rPr>
          <w:rFonts w:ascii="Arial" w:hAnsi="Arial" w:cs="Arial"/>
        </w:rPr>
        <w:t>newTempArray</w:t>
      </w:r>
      <w:proofErr w:type="spellEnd"/>
      <w:r>
        <w:rPr>
          <w:rFonts w:ascii="Arial" w:hAnsi="Arial" w:cs="Arial"/>
        </w:rPr>
        <w:t>” and the min is handled in the “</w:t>
      </w:r>
      <w:proofErr w:type="spellStart"/>
      <w:r>
        <w:rPr>
          <w:rFonts w:ascii="Arial" w:hAnsi="Arial" w:cs="Arial"/>
        </w:rPr>
        <w:t>tempArray</w:t>
      </w:r>
      <w:proofErr w:type="spellEnd"/>
      <w:r>
        <w:rPr>
          <w:rFonts w:ascii="Arial" w:hAnsi="Arial" w:cs="Arial"/>
        </w:rPr>
        <w:t xml:space="preserve">.”  </w:t>
      </w:r>
    </w:p>
    <w:p w:rsidR="00D2084C" w:rsidRPr="00AD05E5" w:rsidRDefault="00D2084C">
      <w:pPr>
        <w:rPr>
          <w:rFonts w:ascii="Arial" w:hAnsi="Arial" w:cs="Arial"/>
        </w:rPr>
      </w:pPr>
    </w:p>
    <w:permEnd w:id="1512078182"/>
    <w:p w:rsidR="00B76072" w:rsidRPr="00AD05E5" w:rsidRDefault="002E71CA" w:rsidP="00AD05E5">
      <w:pPr>
        <w:pStyle w:val="Title"/>
        <w:rPr>
          <w:rFonts w:ascii="Arial" w:hAnsi="Arial" w:cs="Arial"/>
          <w:b/>
          <w:i/>
          <w:color w:val="auto"/>
          <w:sz w:val="28"/>
          <w:szCs w:val="28"/>
        </w:rPr>
      </w:pPr>
      <w:r w:rsidRPr="00AD05E5">
        <w:rPr>
          <w:rFonts w:ascii="Arial" w:hAnsi="Arial" w:cs="Arial"/>
          <w:b/>
          <w:i/>
          <w:color w:val="auto"/>
          <w:sz w:val="28"/>
          <w:szCs w:val="28"/>
        </w:rPr>
        <w:t>User Guide Changes</w:t>
      </w:r>
    </w:p>
    <w:p w:rsidR="00AD05E5" w:rsidRPr="00AD05E5" w:rsidRDefault="00022B0E" w:rsidP="00AD05E5">
      <w:pPr>
        <w:rPr>
          <w:rFonts w:ascii="Arial" w:hAnsi="Arial" w:cs="Arial"/>
        </w:rPr>
      </w:pPr>
      <w:permStart w:id="2131181054" w:edGrp="everyone"/>
      <w:proofErr w:type="gramStart"/>
      <w:r>
        <w:rPr>
          <w:rFonts w:ascii="Arial" w:hAnsi="Arial" w:cs="Arial"/>
        </w:rPr>
        <w:t>None.</w:t>
      </w:r>
      <w:proofErr w:type="gramEnd"/>
      <w:r>
        <w:rPr>
          <w:rFonts w:ascii="Arial" w:hAnsi="Arial" w:cs="Arial"/>
        </w:rPr>
        <w:t xml:space="preserve"> </w:t>
      </w:r>
      <w:permEnd w:id="2131181054"/>
    </w:p>
    <w:sectPr w:rsidR="00AD05E5" w:rsidRPr="00AD05E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262" w:rsidRDefault="00525262" w:rsidP="002E71CA">
      <w:pPr>
        <w:spacing w:after="0" w:line="240" w:lineRule="auto"/>
      </w:pPr>
      <w:r>
        <w:separator/>
      </w:r>
    </w:p>
  </w:endnote>
  <w:endnote w:type="continuationSeparator" w:id="0">
    <w:p w:rsidR="00525262" w:rsidRDefault="00525262" w:rsidP="002E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12" w:rsidRPr="00CA5DDF" w:rsidRDefault="00117812" w:rsidP="00CA5DDF">
    <w:pPr>
      <w:pStyle w:val="Footer"/>
      <w:jc w:val="both"/>
    </w:pPr>
    <w:r>
      <w:rPr>
        <w:noProof/>
      </w:rPr>
      <w:drawing>
        <wp:inline distT="0" distB="0" distL="0" distR="0" wp14:anchorId="3BBE2B2C" wp14:editId="098AFE2B">
          <wp:extent cx="2041451" cy="276378"/>
          <wp:effectExtent l="0" t="0" r="0" b="9525"/>
          <wp:docPr id="1" name="Picture 1" descr="http://houston-mfg.com/wp-content/uploads/2013/08/orac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ouston-mfg.com/wp-content/uploads/2013/08/oracle-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1688" b="22727"/>
                  <a:stretch/>
                </pic:blipFill>
                <pic:spPr bwMode="auto">
                  <a:xfrm>
                    <a:off x="0" y="0"/>
                    <a:ext cx="2059939" cy="278881"/>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262" w:rsidRDefault="00525262" w:rsidP="002E71CA">
      <w:pPr>
        <w:spacing w:after="0" w:line="240" w:lineRule="auto"/>
      </w:pPr>
      <w:r>
        <w:separator/>
      </w:r>
    </w:p>
  </w:footnote>
  <w:footnote w:type="continuationSeparator" w:id="0">
    <w:p w:rsidR="00525262" w:rsidRDefault="00525262" w:rsidP="002E7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8" w:type="dxa"/>
      <w:tblLayout w:type="fixed"/>
      <w:tblLook w:val="04A0" w:firstRow="1" w:lastRow="0" w:firstColumn="1" w:lastColumn="0" w:noHBand="0" w:noVBand="1"/>
    </w:tblPr>
    <w:tblGrid>
      <w:gridCol w:w="1818"/>
      <w:gridCol w:w="1890"/>
      <w:gridCol w:w="1890"/>
      <w:gridCol w:w="4590"/>
    </w:tblGrid>
    <w:tr w:rsidR="00117812" w:rsidRPr="00935A95" w:rsidTr="009076CC">
      <w:tc>
        <w:tcPr>
          <w:tcW w:w="1818" w:type="dxa"/>
        </w:tcPr>
        <w:p w:rsidR="00117812" w:rsidRDefault="00117812" w:rsidP="00117812">
          <w:pPr>
            <w:rPr>
              <w:rFonts w:ascii="Arial" w:hAnsi="Arial" w:cs="Arial"/>
              <w:b/>
            </w:rPr>
          </w:pPr>
          <w:permStart w:id="2006481627" w:edGrp="everyone" w:colFirst="3" w:colLast="3"/>
          <w:permStart w:id="1107970177" w:edGrp="everyone" w:colFirst="1" w:colLast="1"/>
          <w:r>
            <w:rPr>
              <w:rFonts w:ascii="Arial" w:hAnsi="Arial" w:cs="Arial"/>
              <w:b/>
            </w:rPr>
            <w:t xml:space="preserve">Account </w:t>
          </w:r>
        </w:p>
      </w:tc>
      <w:tc>
        <w:tcPr>
          <w:tcW w:w="1890" w:type="dxa"/>
        </w:tcPr>
        <w:p w:rsidR="00117812" w:rsidRPr="00935A95" w:rsidRDefault="004F0B75" w:rsidP="0036710C">
          <w:pPr>
            <w:jc w:val="right"/>
            <w:rPr>
              <w:rFonts w:ascii="Arial" w:hAnsi="Arial" w:cs="Arial"/>
            </w:rPr>
          </w:pPr>
          <w:r>
            <w:rPr>
              <w:rFonts w:ascii="Arial" w:hAnsi="Arial" w:cs="Arial"/>
            </w:rPr>
            <w:t>Republic Services</w:t>
          </w:r>
        </w:p>
      </w:tc>
      <w:tc>
        <w:tcPr>
          <w:tcW w:w="1890" w:type="dxa"/>
        </w:tcPr>
        <w:p w:rsidR="00117812" w:rsidRDefault="00117812" w:rsidP="00117812">
          <w:pPr>
            <w:rPr>
              <w:rFonts w:ascii="Arial" w:hAnsi="Arial" w:cs="Arial"/>
              <w:b/>
            </w:rPr>
          </w:pPr>
          <w:r>
            <w:rPr>
              <w:rFonts w:ascii="Arial" w:hAnsi="Arial" w:cs="Arial"/>
              <w:b/>
            </w:rPr>
            <w:t>Internal Owner</w:t>
          </w:r>
        </w:p>
      </w:tc>
      <w:tc>
        <w:tcPr>
          <w:tcW w:w="4590" w:type="dxa"/>
        </w:tcPr>
        <w:p w:rsidR="00117812" w:rsidRPr="00935A95" w:rsidRDefault="00942CAB" w:rsidP="00713EC2">
          <w:pPr>
            <w:jc w:val="right"/>
            <w:rPr>
              <w:rFonts w:ascii="Arial" w:hAnsi="Arial" w:cs="Arial"/>
            </w:rPr>
          </w:pPr>
          <w:r>
            <w:rPr>
              <w:rFonts w:ascii="Arial" w:hAnsi="Arial" w:cs="Arial"/>
            </w:rPr>
            <w:t>Julie Felberg</w:t>
          </w:r>
        </w:p>
      </w:tc>
    </w:tr>
    <w:tr w:rsidR="00117812" w:rsidRPr="00935A95" w:rsidTr="009076CC">
      <w:tc>
        <w:tcPr>
          <w:tcW w:w="1818" w:type="dxa"/>
        </w:tcPr>
        <w:p w:rsidR="00117812" w:rsidRPr="00935A95" w:rsidRDefault="00117812" w:rsidP="00117812">
          <w:pPr>
            <w:rPr>
              <w:rFonts w:ascii="Arial" w:hAnsi="Arial" w:cs="Arial"/>
              <w:b/>
            </w:rPr>
          </w:pPr>
          <w:permStart w:id="1869431004" w:edGrp="everyone" w:colFirst="3" w:colLast="3"/>
          <w:permStart w:id="2130405169" w:edGrp="everyone" w:colFirst="1" w:colLast="1"/>
          <w:permEnd w:id="2006481627"/>
          <w:permEnd w:id="1107970177"/>
          <w:r>
            <w:rPr>
              <w:rFonts w:ascii="Arial" w:hAnsi="Arial" w:cs="Arial"/>
              <w:b/>
            </w:rPr>
            <w:t>Task Number</w:t>
          </w:r>
        </w:p>
      </w:tc>
      <w:tc>
        <w:tcPr>
          <w:tcW w:w="1890" w:type="dxa"/>
        </w:tcPr>
        <w:p w:rsidR="00117812" w:rsidRPr="00935A95" w:rsidRDefault="00022B0E" w:rsidP="0036710C">
          <w:pPr>
            <w:jc w:val="right"/>
            <w:rPr>
              <w:rFonts w:ascii="Arial" w:hAnsi="Arial" w:cs="Arial"/>
            </w:rPr>
          </w:pPr>
          <w:r>
            <w:rPr>
              <w:rFonts w:ascii="Arial" w:hAnsi="Arial" w:cs="Arial"/>
            </w:rPr>
            <w:t>SR 3-9423758861</w:t>
          </w:r>
        </w:p>
      </w:tc>
      <w:tc>
        <w:tcPr>
          <w:tcW w:w="1890" w:type="dxa"/>
        </w:tcPr>
        <w:p w:rsidR="00117812" w:rsidRPr="00935A95" w:rsidRDefault="00117812" w:rsidP="00117812">
          <w:pPr>
            <w:rPr>
              <w:rFonts w:ascii="Arial" w:hAnsi="Arial" w:cs="Arial"/>
              <w:b/>
            </w:rPr>
          </w:pPr>
          <w:r>
            <w:rPr>
              <w:rFonts w:ascii="Arial" w:hAnsi="Arial" w:cs="Arial"/>
              <w:b/>
            </w:rPr>
            <w:t>Title</w:t>
          </w:r>
        </w:p>
      </w:tc>
      <w:tc>
        <w:tcPr>
          <w:tcW w:w="4590" w:type="dxa"/>
        </w:tcPr>
        <w:p w:rsidR="00117812" w:rsidRPr="00935A95" w:rsidRDefault="00022B0E" w:rsidP="00022B0E">
          <w:pPr>
            <w:jc w:val="right"/>
            <w:rPr>
              <w:rFonts w:ascii="Arial" w:hAnsi="Arial" w:cs="Arial"/>
            </w:rPr>
          </w:pPr>
          <w:r>
            <w:rPr>
              <w:rFonts w:ascii="Arial" w:hAnsi="Arial" w:cs="Arial"/>
            </w:rPr>
            <w:t>Competitive bid Floor Guardrail Adjustment</w:t>
          </w:r>
        </w:p>
      </w:tc>
    </w:tr>
    <w:tr w:rsidR="00117812" w:rsidRPr="00935A95" w:rsidTr="009076CC">
      <w:tc>
        <w:tcPr>
          <w:tcW w:w="1818" w:type="dxa"/>
        </w:tcPr>
        <w:p w:rsidR="00117812" w:rsidRPr="00935A95" w:rsidRDefault="00117812" w:rsidP="00117812">
          <w:pPr>
            <w:rPr>
              <w:rFonts w:ascii="Arial" w:hAnsi="Arial" w:cs="Arial"/>
              <w:b/>
            </w:rPr>
          </w:pPr>
          <w:permStart w:id="502548415" w:edGrp="everyone" w:colFirst="3" w:colLast="3"/>
          <w:permStart w:id="1191534596" w:edGrp="everyone" w:colFirst="1" w:colLast="1"/>
          <w:permEnd w:id="1869431004"/>
          <w:permEnd w:id="2130405169"/>
          <w:r w:rsidRPr="00935A95">
            <w:rPr>
              <w:rFonts w:ascii="Arial" w:hAnsi="Arial" w:cs="Arial"/>
              <w:b/>
            </w:rPr>
            <w:t>Category</w:t>
          </w:r>
        </w:p>
      </w:tc>
      <w:sdt>
        <w:sdtPr>
          <w:rPr>
            <w:rFonts w:ascii="Arial" w:hAnsi="Arial" w:cs="Arial"/>
          </w:rPr>
          <w:id w:val="-94628784"/>
          <w:dropDownList>
            <w:listItem w:displayText="Please Select" w:value="Please Select"/>
            <w:listItem w:displayText="Commerce" w:value="Commerce"/>
            <w:listItem w:displayText="Config" w:value="Config"/>
            <w:listItem w:displayText="Documents" w:value="Documents"/>
            <w:listItem w:displayText="General" w:value="General"/>
          </w:dropDownList>
        </w:sdtPr>
        <w:sdtEndPr/>
        <w:sdtContent>
          <w:tc>
            <w:tcPr>
              <w:tcW w:w="1890" w:type="dxa"/>
            </w:tcPr>
            <w:p w:rsidR="00117812" w:rsidRPr="00935A95" w:rsidRDefault="00022B0E" w:rsidP="00117812">
              <w:pPr>
                <w:jc w:val="right"/>
                <w:rPr>
                  <w:rFonts w:ascii="Arial" w:hAnsi="Arial" w:cs="Arial"/>
                </w:rPr>
              </w:pPr>
              <w:r>
                <w:rPr>
                  <w:rFonts w:ascii="Arial" w:hAnsi="Arial" w:cs="Arial"/>
                </w:rPr>
                <w:t>Commerce</w:t>
              </w:r>
            </w:p>
          </w:tc>
        </w:sdtContent>
      </w:sdt>
      <w:tc>
        <w:tcPr>
          <w:tcW w:w="1890" w:type="dxa"/>
        </w:tcPr>
        <w:p w:rsidR="00117812" w:rsidRPr="00935A95" w:rsidRDefault="00117812" w:rsidP="00117812">
          <w:pPr>
            <w:rPr>
              <w:rFonts w:ascii="Arial" w:hAnsi="Arial" w:cs="Arial"/>
              <w:b/>
            </w:rPr>
          </w:pPr>
          <w:r>
            <w:rPr>
              <w:rFonts w:ascii="Arial" w:hAnsi="Arial" w:cs="Arial"/>
              <w:b/>
            </w:rPr>
            <w:t>Sub Category</w:t>
          </w:r>
        </w:p>
      </w:tc>
      <w:sdt>
        <w:sdtPr>
          <w:rPr>
            <w:rFonts w:ascii="Arial" w:hAnsi="Arial" w:cs="Arial"/>
          </w:rPr>
          <w:id w:val="-456343379"/>
          <w:comboBox>
            <w:listItem w:displayText="Please Select" w:value="Please Select"/>
            <w:listItem w:displayText="Config - Attributes" w:value="Config - Attributes"/>
            <w:listItem w:displayText="Config - Product Definition" w:value="Config - Product Definition"/>
            <w:listItem w:displayText="Config - Stylesheet" w:value="Config - Stylesheet"/>
            <w:listItem w:displayText="Config - Rules" w:value="Config - Rules"/>
            <w:listItem w:displayText="Config - Settings" w:value="Config - Settings"/>
            <w:listItem w:displayText="Config - Seach Flows" w:value="Config - Seach Flows"/>
            <w:listItem w:displayText="Config - Other" w:value="Config - Other"/>
            <w:listItem w:displayText="Commerce - Sales Commerce Process" w:value="Commerce - Sales Commerce Process"/>
            <w:listItem w:displayText="Commerce - Attributes/Rules/Actions/Libraries" w:value="Commerce - Attributes/Rules/Actions/Libraries"/>
            <w:listItem w:displayText="Commerce - Steps" w:value="Commerce - Steps"/>
            <w:listItem w:displayText="Commerce - Process Actions" w:value="Commerce - Process Actions"/>
            <w:listItem w:displayText="Commerce - Data Columns" w:value="Commerce - Data Columns"/>
            <w:listItem w:displayText="Commerce - Process Manager" w:value="Commerce - Process Manager"/>
            <w:listItem w:displayText="Commerce - XSL Views" w:value="Commerce - XSL Views"/>
            <w:listItem w:displayText="Commerce - Text Library Templates" w:value="Commerce - Text Library Templates"/>
            <w:listItem w:displayText="Commerce - Integration XSL" w:value="Commerce - Integration XSL"/>
            <w:listItem w:displayText="Commerce - Stylesheet" w:value="Commerce - Stylesheet"/>
            <w:listItem w:displayText="Commerce - Shopping Cart" w:value="Commerce - Shopping Cart"/>
            <w:listItem w:displayText="Commerce - Formulas" w:value="Commerce - Formulas"/>
            <w:listItem w:displayText="Commerce - Email Templates" w:value="Commerce - Email Templates"/>
            <w:listItem w:displayText="Commerce - Settings" w:value="Commerce - Settings"/>
            <w:listItem w:displayText="Commerce - Process Invocation" w:value="Commerce - Process Invocation"/>
            <w:listItem w:displayText="Commerce - Other" w:value="Commerce - Other"/>
            <w:listItem w:displayText="Documents - Doc Engine" w:value="Documents - Doc Engine"/>
            <w:listItem w:displayText="Documents - XSL" w:value="Documents - XSL"/>
            <w:listItem w:displayText="Documents - Excel Outputs" w:value="Documents - Excel Outputs"/>
            <w:listItem w:displayText="Documents - Other" w:value="Documents - Other"/>
            <w:listItem w:displayText="General - Settings" w:value="General - Settings"/>
            <w:listItem w:displayText="General - Util Library" w:value="General - Util Library"/>
            <w:listItem w:displayText="General - Web Services" w:value="General - Web Services"/>
            <w:listItem w:displayText="General - File Manager" w:value="General - File Manager"/>
            <w:listItem w:displayText="General - Parts" w:value="General - Parts"/>
            <w:listItem w:displayText="General - Data Tables" w:value="General - Data Tables"/>
            <w:listItem w:displayText="General - Home Page" w:value="General - Home Page"/>
            <w:listItem w:displayText="General - Other" w:value="General - Other"/>
          </w:comboBox>
        </w:sdtPr>
        <w:sdtEndPr/>
        <w:sdtContent>
          <w:tc>
            <w:tcPr>
              <w:tcW w:w="4590" w:type="dxa"/>
            </w:tcPr>
            <w:p w:rsidR="00117812" w:rsidRPr="00935A95" w:rsidRDefault="00022B0E" w:rsidP="00117812">
              <w:pPr>
                <w:jc w:val="right"/>
                <w:rPr>
                  <w:rFonts w:ascii="Arial" w:hAnsi="Arial" w:cs="Arial"/>
                </w:rPr>
              </w:pPr>
              <w:r>
                <w:rPr>
                  <w:rFonts w:ascii="Arial" w:hAnsi="Arial" w:cs="Arial"/>
                </w:rPr>
                <w:t>Commerce - Attributes/Rules/Actions/Libraries</w:t>
              </w:r>
            </w:p>
          </w:tc>
        </w:sdtContent>
      </w:sdt>
    </w:tr>
    <w:tr w:rsidR="002E07CA" w:rsidRPr="00935A95" w:rsidTr="009076CC">
      <w:tc>
        <w:tcPr>
          <w:tcW w:w="1818" w:type="dxa"/>
        </w:tcPr>
        <w:p w:rsidR="002E07CA" w:rsidRPr="00935A95" w:rsidRDefault="002E07CA" w:rsidP="00117812">
          <w:pPr>
            <w:rPr>
              <w:rFonts w:ascii="Arial" w:hAnsi="Arial" w:cs="Arial"/>
              <w:b/>
            </w:rPr>
          </w:pPr>
          <w:permStart w:id="1495485016" w:edGrp="everyone" w:colFirst="3" w:colLast="3"/>
          <w:permStart w:id="133852770" w:edGrp="everyone" w:colFirst="1" w:colLast="1"/>
          <w:permEnd w:id="502548415"/>
          <w:permEnd w:id="1191534596"/>
          <w:r>
            <w:rPr>
              <w:rFonts w:ascii="Arial" w:hAnsi="Arial" w:cs="Arial"/>
              <w:b/>
            </w:rPr>
            <w:t>Use Case</w:t>
          </w:r>
        </w:p>
      </w:tc>
      <w:tc>
        <w:tcPr>
          <w:tcW w:w="1890" w:type="dxa"/>
        </w:tcPr>
        <w:p w:rsidR="002E07CA" w:rsidRPr="00935A95" w:rsidRDefault="002E07CA" w:rsidP="002E07CA">
          <w:pPr>
            <w:jc w:val="right"/>
            <w:rPr>
              <w:rFonts w:ascii="Arial" w:hAnsi="Arial" w:cs="Arial"/>
            </w:rPr>
          </w:pPr>
        </w:p>
      </w:tc>
      <w:tc>
        <w:tcPr>
          <w:tcW w:w="1890" w:type="dxa"/>
        </w:tcPr>
        <w:p w:rsidR="002E07CA" w:rsidRPr="00935A95" w:rsidRDefault="002E07CA" w:rsidP="00117812">
          <w:pPr>
            <w:rPr>
              <w:rFonts w:ascii="Arial" w:hAnsi="Arial" w:cs="Arial"/>
              <w:b/>
            </w:rPr>
          </w:pPr>
          <w:r>
            <w:rPr>
              <w:rFonts w:ascii="Arial" w:hAnsi="Arial" w:cs="Arial"/>
              <w:b/>
            </w:rPr>
            <w:t>Test Case</w:t>
          </w:r>
        </w:p>
      </w:tc>
      <w:tc>
        <w:tcPr>
          <w:tcW w:w="4590" w:type="dxa"/>
        </w:tcPr>
        <w:p w:rsidR="002E07CA" w:rsidRPr="00935A95" w:rsidRDefault="002E07CA" w:rsidP="00C43A86">
          <w:pPr>
            <w:jc w:val="right"/>
            <w:rPr>
              <w:rFonts w:ascii="Arial" w:hAnsi="Arial" w:cs="Arial"/>
            </w:rPr>
          </w:pPr>
        </w:p>
      </w:tc>
    </w:tr>
    <w:tr w:rsidR="002E07CA" w:rsidRPr="00935A95" w:rsidTr="009076CC">
      <w:tc>
        <w:tcPr>
          <w:tcW w:w="1818" w:type="dxa"/>
        </w:tcPr>
        <w:p w:rsidR="002E07CA" w:rsidRPr="00935A95" w:rsidRDefault="002E07CA" w:rsidP="00117812">
          <w:pPr>
            <w:rPr>
              <w:rFonts w:ascii="Arial" w:hAnsi="Arial" w:cs="Arial"/>
              <w:b/>
            </w:rPr>
          </w:pPr>
          <w:permStart w:id="1790001675" w:edGrp="everyone" w:colFirst="3" w:colLast="3"/>
          <w:permStart w:id="702571150" w:edGrp="everyone" w:colFirst="1" w:colLast="1"/>
          <w:permEnd w:id="1495485016"/>
          <w:permEnd w:id="133852770"/>
          <w:r>
            <w:rPr>
              <w:rFonts w:ascii="Arial" w:hAnsi="Arial" w:cs="Arial"/>
              <w:b/>
            </w:rPr>
            <w:t>LOE</w:t>
          </w:r>
        </w:p>
      </w:tc>
      <w:tc>
        <w:tcPr>
          <w:tcW w:w="1890" w:type="dxa"/>
        </w:tcPr>
        <w:p w:rsidR="002E07CA" w:rsidRPr="00935A95" w:rsidRDefault="00022B0E" w:rsidP="002E07CA">
          <w:pPr>
            <w:jc w:val="right"/>
            <w:rPr>
              <w:rFonts w:ascii="Arial" w:hAnsi="Arial" w:cs="Arial"/>
            </w:rPr>
          </w:pPr>
          <w:r>
            <w:rPr>
              <w:rFonts w:ascii="Arial" w:hAnsi="Arial" w:cs="Arial"/>
            </w:rPr>
            <w:t>16</w:t>
          </w:r>
        </w:p>
      </w:tc>
      <w:tc>
        <w:tcPr>
          <w:tcW w:w="1890" w:type="dxa"/>
        </w:tcPr>
        <w:p w:rsidR="002E07CA" w:rsidRPr="00935A95" w:rsidRDefault="002E07CA" w:rsidP="00117812">
          <w:pPr>
            <w:rPr>
              <w:rFonts w:ascii="Arial" w:hAnsi="Arial" w:cs="Arial"/>
              <w:b/>
            </w:rPr>
          </w:pPr>
          <w:r>
            <w:rPr>
              <w:rFonts w:ascii="Arial" w:hAnsi="Arial" w:cs="Arial"/>
              <w:b/>
            </w:rPr>
            <w:t>Go Live Date</w:t>
          </w:r>
        </w:p>
      </w:tc>
      <w:tc>
        <w:tcPr>
          <w:tcW w:w="4590" w:type="dxa"/>
        </w:tcPr>
        <w:p w:rsidR="002E07CA" w:rsidRPr="00935A95" w:rsidRDefault="00022B0E" w:rsidP="00C43A86">
          <w:pPr>
            <w:jc w:val="right"/>
            <w:rPr>
              <w:rFonts w:ascii="Arial" w:hAnsi="Arial" w:cs="Arial"/>
            </w:rPr>
          </w:pPr>
          <w:r>
            <w:rPr>
              <w:rFonts w:ascii="Arial" w:hAnsi="Arial" w:cs="Arial"/>
            </w:rPr>
            <w:t>8/22/2014</w:t>
          </w:r>
        </w:p>
      </w:tc>
    </w:tr>
    <w:permEnd w:id="1790001675"/>
    <w:permEnd w:id="702571150"/>
  </w:tbl>
  <w:p w:rsidR="00117812" w:rsidRPr="00935A95" w:rsidRDefault="00117812">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9D5"/>
    <w:multiLevelType w:val="hybridMultilevel"/>
    <w:tmpl w:val="66E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9037F"/>
    <w:multiLevelType w:val="hybridMultilevel"/>
    <w:tmpl w:val="3E7EED80"/>
    <w:lvl w:ilvl="0" w:tplc="8092E1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4A18"/>
    <w:multiLevelType w:val="hybridMultilevel"/>
    <w:tmpl w:val="D10E7D12"/>
    <w:lvl w:ilvl="0" w:tplc="E1BA1A06">
      <w:start w:val="2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1742C"/>
    <w:multiLevelType w:val="hybridMultilevel"/>
    <w:tmpl w:val="CB7AA22A"/>
    <w:lvl w:ilvl="0" w:tplc="1F8EF94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C35DF7"/>
    <w:multiLevelType w:val="hybridMultilevel"/>
    <w:tmpl w:val="BAEEC2C2"/>
    <w:lvl w:ilvl="0" w:tplc="E552FD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D519B"/>
    <w:multiLevelType w:val="hybridMultilevel"/>
    <w:tmpl w:val="E894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83DFB"/>
    <w:multiLevelType w:val="hybridMultilevel"/>
    <w:tmpl w:val="B38ECFBA"/>
    <w:lvl w:ilvl="0" w:tplc="72882EB2">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4174E2"/>
    <w:multiLevelType w:val="hybridMultilevel"/>
    <w:tmpl w:val="AB7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54339"/>
    <w:multiLevelType w:val="hybridMultilevel"/>
    <w:tmpl w:val="9322FE54"/>
    <w:lvl w:ilvl="0" w:tplc="643EF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567511"/>
    <w:multiLevelType w:val="hybridMultilevel"/>
    <w:tmpl w:val="9F2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324FC3"/>
    <w:multiLevelType w:val="hybridMultilevel"/>
    <w:tmpl w:val="EACACB8E"/>
    <w:lvl w:ilvl="0" w:tplc="4C142348">
      <w:start w:val="1"/>
      <w:numFmt w:val="bullet"/>
      <w:lvlText w:val="-"/>
      <w:lvlJc w:val="left"/>
      <w:pPr>
        <w:ind w:left="720" w:hanging="360"/>
      </w:pPr>
      <w:rPr>
        <w:rFonts w:ascii="Calibri" w:eastAsiaTheme="minorHAnsi"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5E6726"/>
    <w:multiLevelType w:val="hybridMultilevel"/>
    <w:tmpl w:val="44642080"/>
    <w:lvl w:ilvl="0" w:tplc="12A2215C">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A64EEB"/>
    <w:multiLevelType w:val="hybridMultilevel"/>
    <w:tmpl w:val="66E26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91624B"/>
    <w:multiLevelType w:val="hybridMultilevel"/>
    <w:tmpl w:val="23C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4"/>
  </w:num>
  <w:num w:numId="4">
    <w:abstractNumId w:val="11"/>
  </w:num>
  <w:num w:numId="5">
    <w:abstractNumId w:val="10"/>
  </w:num>
  <w:num w:numId="6">
    <w:abstractNumId w:val="7"/>
  </w:num>
  <w:num w:numId="7">
    <w:abstractNumId w:val="5"/>
  </w:num>
  <w:num w:numId="8">
    <w:abstractNumId w:val="9"/>
  </w:num>
  <w:num w:numId="9">
    <w:abstractNumId w:val="0"/>
  </w:num>
  <w:num w:numId="10">
    <w:abstractNumId w:val="2"/>
  </w:num>
  <w:num w:numId="11">
    <w:abstractNumId w:val="6"/>
  </w:num>
  <w:num w:numId="12">
    <w:abstractNumId w:val="3"/>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B75"/>
    <w:rsid w:val="00022B0E"/>
    <w:rsid w:val="00054861"/>
    <w:rsid w:val="0009184A"/>
    <w:rsid w:val="000E7478"/>
    <w:rsid w:val="000F1911"/>
    <w:rsid w:val="00117812"/>
    <w:rsid w:val="00134D88"/>
    <w:rsid w:val="00141A08"/>
    <w:rsid w:val="001708CB"/>
    <w:rsid w:val="0018081F"/>
    <w:rsid w:val="001C38B7"/>
    <w:rsid w:val="001E2DEA"/>
    <w:rsid w:val="001E5203"/>
    <w:rsid w:val="001F78FB"/>
    <w:rsid w:val="00206C96"/>
    <w:rsid w:val="0022532F"/>
    <w:rsid w:val="0022660A"/>
    <w:rsid w:val="00236F57"/>
    <w:rsid w:val="002715BC"/>
    <w:rsid w:val="00291201"/>
    <w:rsid w:val="0029373C"/>
    <w:rsid w:val="00297D97"/>
    <w:rsid w:val="002A541D"/>
    <w:rsid w:val="002E07CA"/>
    <w:rsid w:val="002E71CA"/>
    <w:rsid w:val="002F094F"/>
    <w:rsid w:val="002F6C36"/>
    <w:rsid w:val="00303732"/>
    <w:rsid w:val="0036710C"/>
    <w:rsid w:val="003B7294"/>
    <w:rsid w:val="004174DE"/>
    <w:rsid w:val="00435402"/>
    <w:rsid w:val="00442C4A"/>
    <w:rsid w:val="004D7E19"/>
    <w:rsid w:val="004E0D68"/>
    <w:rsid w:val="004E0F40"/>
    <w:rsid w:val="004F0B75"/>
    <w:rsid w:val="004F1713"/>
    <w:rsid w:val="004F31B0"/>
    <w:rsid w:val="00525262"/>
    <w:rsid w:val="005376F6"/>
    <w:rsid w:val="005458E8"/>
    <w:rsid w:val="00563B3A"/>
    <w:rsid w:val="005877C6"/>
    <w:rsid w:val="00587B1A"/>
    <w:rsid w:val="005905D9"/>
    <w:rsid w:val="005912E2"/>
    <w:rsid w:val="005A18D9"/>
    <w:rsid w:val="005A25EB"/>
    <w:rsid w:val="006200AA"/>
    <w:rsid w:val="00631454"/>
    <w:rsid w:val="00642726"/>
    <w:rsid w:val="00653020"/>
    <w:rsid w:val="00660010"/>
    <w:rsid w:val="00670459"/>
    <w:rsid w:val="006819FE"/>
    <w:rsid w:val="00696FF6"/>
    <w:rsid w:val="006D0770"/>
    <w:rsid w:val="006D5893"/>
    <w:rsid w:val="00713EC2"/>
    <w:rsid w:val="007547E0"/>
    <w:rsid w:val="007807F9"/>
    <w:rsid w:val="007937FE"/>
    <w:rsid w:val="007D2756"/>
    <w:rsid w:val="007D6EDD"/>
    <w:rsid w:val="007E6810"/>
    <w:rsid w:val="007F1874"/>
    <w:rsid w:val="008108B1"/>
    <w:rsid w:val="00844AF0"/>
    <w:rsid w:val="008B0454"/>
    <w:rsid w:val="008B3C93"/>
    <w:rsid w:val="008D4F1C"/>
    <w:rsid w:val="008E3B6D"/>
    <w:rsid w:val="00906BAD"/>
    <w:rsid w:val="009076CC"/>
    <w:rsid w:val="00912681"/>
    <w:rsid w:val="009236B6"/>
    <w:rsid w:val="00935A95"/>
    <w:rsid w:val="00935F81"/>
    <w:rsid w:val="00936BEB"/>
    <w:rsid w:val="00942CAB"/>
    <w:rsid w:val="00962E49"/>
    <w:rsid w:val="009743B4"/>
    <w:rsid w:val="00983215"/>
    <w:rsid w:val="00993A28"/>
    <w:rsid w:val="009B568E"/>
    <w:rsid w:val="009D51DA"/>
    <w:rsid w:val="00A16507"/>
    <w:rsid w:val="00A16702"/>
    <w:rsid w:val="00A248B3"/>
    <w:rsid w:val="00A26F30"/>
    <w:rsid w:val="00A36805"/>
    <w:rsid w:val="00A4009C"/>
    <w:rsid w:val="00A66CBD"/>
    <w:rsid w:val="00A72C77"/>
    <w:rsid w:val="00A7731D"/>
    <w:rsid w:val="00A91355"/>
    <w:rsid w:val="00A93169"/>
    <w:rsid w:val="00AB6C3F"/>
    <w:rsid w:val="00AC6D0A"/>
    <w:rsid w:val="00AD05E5"/>
    <w:rsid w:val="00AE5F9E"/>
    <w:rsid w:val="00AF7FF8"/>
    <w:rsid w:val="00B2046B"/>
    <w:rsid w:val="00B5208C"/>
    <w:rsid w:val="00B66CDA"/>
    <w:rsid w:val="00B76072"/>
    <w:rsid w:val="00B9201C"/>
    <w:rsid w:val="00BC6C07"/>
    <w:rsid w:val="00BD5B82"/>
    <w:rsid w:val="00C474AE"/>
    <w:rsid w:val="00C55045"/>
    <w:rsid w:val="00C65B10"/>
    <w:rsid w:val="00C80F57"/>
    <w:rsid w:val="00C81B7A"/>
    <w:rsid w:val="00CA5DDF"/>
    <w:rsid w:val="00CB2CE7"/>
    <w:rsid w:val="00CB3140"/>
    <w:rsid w:val="00CE6BEE"/>
    <w:rsid w:val="00D2084C"/>
    <w:rsid w:val="00D22463"/>
    <w:rsid w:val="00D37CA3"/>
    <w:rsid w:val="00D53139"/>
    <w:rsid w:val="00D70419"/>
    <w:rsid w:val="00D901AA"/>
    <w:rsid w:val="00D96C0F"/>
    <w:rsid w:val="00DB2219"/>
    <w:rsid w:val="00DB6A89"/>
    <w:rsid w:val="00DE5CB4"/>
    <w:rsid w:val="00DF0194"/>
    <w:rsid w:val="00DF3629"/>
    <w:rsid w:val="00DF40CE"/>
    <w:rsid w:val="00E31A87"/>
    <w:rsid w:val="00E53EF2"/>
    <w:rsid w:val="00E71B49"/>
    <w:rsid w:val="00E976BD"/>
    <w:rsid w:val="00EA2388"/>
    <w:rsid w:val="00EA3F68"/>
    <w:rsid w:val="00EC2D9F"/>
    <w:rsid w:val="00ED0039"/>
    <w:rsid w:val="00EE4123"/>
    <w:rsid w:val="00F066EA"/>
    <w:rsid w:val="00F73D3C"/>
    <w:rsid w:val="00F8795C"/>
    <w:rsid w:val="00FA389E"/>
    <w:rsid w:val="00FA548B"/>
    <w:rsid w:val="00FE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 w:type="table" w:customStyle="1" w:styleId="TableGrid1">
    <w:name w:val="Table Grid1"/>
    <w:basedOn w:val="TableNormal"/>
    <w:next w:val="TableGrid"/>
    <w:uiPriority w:val="39"/>
    <w:rsid w:val="00206C96"/>
    <w:pPr>
      <w:spacing w:after="0" w:line="240" w:lineRule="auto"/>
    </w:pPr>
    <w:rPr>
      <w:rFonts w:eastAsia="MS Mincho"/>
    </w:rPr>
    <w:tblPr>
      <w:tblBorders>
        <w:top w:val="single" w:sz="4" w:space="0" w:color="132653"/>
        <w:left w:val="single" w:sz="4" w:space="0" w:color="132653"/>
        <w:bottom w:val="single" w:sz="4" w:space="0" w:color="132653"/>
        <w:right w:val="single" w:sz="4" w:space="0" w:color="132653"/>
        <w:insideH w:val="single" w:sz="4" w:space="0" w:color="132653"/>
        <w:insideV w:val="single" w:sz="4" w:space="0" w:color="132653"/>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 w:type="table" w:customStyle="1" w:styleId="TableGrid1">
    <w:name w:val="Table Grid1"/>
    <w:basedOn w:val="TableNormal"/>
    <w:next w:val="TableGrid"/>
    <w:uiPriority w:val="39"/>
    <w:rsid w:val="00206C96"/>
    <w:pPr>
      <w:spacing w:after="0" w:line="240" w:lineRule="auto"/>
    </w:pPr>
    <w:rPr>
      <w:rFonts w:eastAsia="MS Mincho"/>
    </w:rPr>
    <w:tblPr>
      <w:tblBorders>
        <w:top w:val="single" w:sz="4" w:space="0" w:color="132653"/>
        <w:left w:val="single" w:sz="4" w:space="0" w:color="132653"/>
        <w:bottom w:val="single" w:sz="4" w:space="0" w:color="132653"/>
        <w:right w:val="single" w:sz="4" w:space="0" w:color="132653"/>
        <w:insideH w:val="single" w:sz="4" w:space="0" w:color="132653"/>
        <w:insideV w:val="single" w:sz="4" w:space="0" w:color="132653"/>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24153">
      <w:bodyDiv w:val="1"/>
      <w:marLeft w:val="0"/>
      <w:marRight w:val="0"/>
      <w:marTop w:val="0"/>
      <w:marBottom w:val="0"/>
      <w:divBdr>
        <w:top w:val="none" w:sz="0" w:space="0" w:color="auto"/>
        <w:left w:val="none" w:sz="0" w:space="0" w:color="auto"/>
        <w:bottom w:val="none" w:sz="0" w:space="0" w:color="auto"/>
        <w:right w:val="none" w:sz="0" w:space="0" w:color="auto"/>
      </w:divBdr>
    </w:div>
    <w:div w:id="1023939208">
      <w:bodyDiv w:val="1"/>
      <w:marLeft w:val="0"/>
      <w:marRight w:val="0"/>
      <w:marTop w:val="0"/>
      <w:marBottom w:val="0"/>
      <w:divBdr>
        <w:top w:val="none" w:sz="0" w:space="0" w:color="auto"/>
        <w:left w:val="none" w:sz="0" w:space="0" w:color="auto"/>
        <w:bottom w:val="none" w:sz="0" w:space="0" w:color="auto"/>
        <w:right w:val="none" w:sz="0" w:space="0" w:color="auto"/>
      </w:divBdr>
      <w:divsChild>
        <w:div w:id="172189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LBE~1.BIG\AppData\Local\Temp\Design%20Document%20Template-5.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1F497D"/>
      </a:dk2>
      <a:lt2>
        <a:srgbClr val="EEECE1"/>
      </a:lt2>
      <a:accent1>
        <a:srgbClr val="FF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74D056-6B76-4293-9326-23E1D651BE88}"/>
</file>

<file path=customXml/itemProps2.xml><?xml version="1.0" encoding="utf-8"?>
<ds:datastoreItem xmlns:ds="http://schemas.openxmlformats.org/officeDocument/2006/customXml" ds:itemID="{C395B5F8-D700-441E-AC37-CF7D42474170}"/>
</file>

<file path=customXml/itemProps3.xml><?xml version="1.0" encoding="utf-8"?>
<ds:datastoreItem xmlns:ds="http://schemas.openxmlformats.org/officeDocument/2006/customXml" ds:itemID="{B7A896C2-35EB-432D-B53C-9AA654DF24E1}"/>
</file>

<file path=customXml/itemProps4.xml><?xml version="1.0" encoding="utf-8"?>
<ds:datastoreItem xmlns:ds="http://schemas.openxmlformats.org/officeDocument/2006/customXml" ds:itemID="{868494F6-BCD5-4D3B-939F-A8ED3D2B7BC3}"/>
</file>

<file path=docProps/app.xml><?xml version="1.0" encoding="utf-8"?>
<Properties xmlns="http://schemas.openxmlformats.org/officeDocument/2006/extended-properties" xmlns:vt="http://schemas.openxmlformats.org/officeDocument/2006/docPropsVTypes">
  <Template>Design Document Template-5.dotx</Template>
  <TotalTime>9</TotalTime>
  <Pages>3</Pages>
  <Words>396</Words>
  <Characters>2261</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 felberg</dc:creator>
  <cp:lastModifiedBy>julie felberg</cp:lastModifiedBy>
  <cp:revision>2</cp:revision>
  <dcterms:created xsi:type="dcterms:W3CDTF">2014-08-19T14:26:00Z</dcterms:created>
  <dcterms:modified xsi:type="dcterms:W3CDTF">2014-08-19T14:26:00Z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