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3661" w14:textId="4D6D9DBB" w:rsidR="00071FEB" w:rsidRDefault="007A6EF6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A6EF6">
        <w:rPr>
          <w:rFonts w:ascii="Times New Roman" w:hAnsi="Times New Roman" w:cs="Times New Roman"/>
          <w:sz w:val="28"/>
          <w:szCs w:val="28"/>
        </w:rPr>
        <w:t>При ограничениях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A6EF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≥</m:t>
        </m:r>
        <m:r>
          <w:rPr>
            <w:rFonts w:ascii="Cambria Math" w:hAnsi="Times New Roman" w:cs="Times New Roman"/>
            <w:sz w:val="28"/>
            <w:szCs w:val="28"/>
          </w:rPr>
          <m:t>0</m:t>
        </m:r>
        <m:r>
          <w:rPr>
            <w:rFonts w:ascii="Cambria Math" w:hAnsi="Times New Roman" w:cs="Times New Roman"/>
            <w:sz w:val="28"/>
            <w:szCs w:val="28"/>
          </w:rPr>
          <m:t> 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≥</m:t>
        </m:r>
        <m:r>
          <w:rPr>
            <w:rFonts w:ascii="Cambria Math" w:hAnsi="Times New Roman" w:cs="Times New Roman"/>
            <w:sz w:val="28"/>
            <w:szCs w:val="28"/>
          </w:rPr>
          <m:t xml:space="preserve">0 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 xml:space="preserve">   </m:t>
        </m:r>
        <m:r>
          <w:rPr>
            <w:rFonts w:ascii="Cambria Math" w:hAnsi="Times New Roman" w:cs="Times New Roman"/>
            <w:sz w:val="28"/>
            <w:szCs w:val="28"/>
          </w:rPr>
          <m:t> 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≤</m:t>
        </m:r>
        <m:r>
          <w:rPr>
            <w:rFonts w:ascii="Cambria Math" w:hAnsi="Times New Roman" w:cs="Times New Roman"/>
            <w:sz w:val="28"/>
            <w:szCs w:val="28"/>
          </w:rPr>
          <m:t>0</m:t>
        </m:r>
      </m:oMath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71FEB" w:rsidRPr="00071FE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sub>
            </m:sSub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="00932C60">
        <w:rPr>
          <w:rFonts w:ascii="Times New Roman" w:hAnsi="Times New Roman" w:cs="Times New Roman"/>
          <w:sz w:val="28"/>
          <w:szCs w:val="28"/>
        </w:rPr>
        <w:t xml:space="preserve">   найти  максимум целевой функции  </w:t>
      </w:r>
    </w:p>
    <w:p w14:paraId="5F56A091" w14:textId="74FD83F5" w:rsidR="001457B8" w:rsidRPr="00071FEB" w:rsidRDefault="00932C60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</w:rPr>
          <m:t>f=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9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404798C1" w14:textId="14EA06DB" w:rsidR="00071FEB" w:rsidRDefault="00071FEB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73C574" wp14:editId="5DF4D707">
            <wp:extent cx="6642100" cy="560705"/>
            <wp:effectExtent l="0" t="0" r="6350" b="0"/>
            <wp:docPr id="165564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C5C0" w14:textId="77777777" w:rsidR="002C3B94" w:rsidRDefault="002C3B94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92F2E">
        <w:rPr>
          <w:rFonts w:ascii="Times New Roman" w:hAnsi="Times New Roman" w:cs="Times New Roman"/>
          <w:b/>
          <w:sz w:val="28"/>
          <w:szCs w:val="28"/>
        </w:rPr>
        <w:t>Решение.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92F2E">
        <w:rPr>
          <w:rFonts w:ascii="Times New Roman" w:hAnsi="Times New Roman" w:cs="Times New Roman"/>
          <w:sz w:val="28"/>
          <w:szCs w:val="28"/>
        </w:rPr>
        <w:t xml:space="preserve">Подставим данные и получим конкретную задачу: </w:t>
      </w:r>
    </w:p>
    <w:p w14:paraId="67E27C03" w14:textId="77777777" w:rsidR="0045406B" w:rsidRDefault="00292F2E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6EF6">
        <w:rPr>
          <w:rFonts w:ascii="Times New Roman" w:hAnsi="Times New Roman" w:cs="Times New Roman"/>
          <w:sz w:val="28"/>
          <w:szCs w:val="28"/>
        </w:rPr>
        <w:t>При ограничениях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89A2FD9" w14:textId="77777777" w:rsidR="0045406B" w:rsidRDefault="00292F2E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6EF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≥0  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≥0    </m:t>
        </m:r>
        <m:r>
          <w:rPr>
            <w:rFonts w:ascii="Cambria Math" w:hAnsi="Cambria Math"/>
            <w:sz w:val="28"/>
          </w:rPr>
          <m:t xml:space="preserve">1+0,75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 xml:space="preserve">-5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 xml:space="preserve">2</m:t>
            </m:r>
          </m:sup>
        </m:sSup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≤0</m:t>
        </m:r>
      </m:oMath>
      <w:r>
        <w:rPr>
          <w:rFonts w:ascii="Times New Roman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hAnsi="Cambria Math"/>
            <w:sz w:val="28"/>
          </w:rPr>
          <m:t xml:space="preserve">1+12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28"/>
              </w:rPr>
              <m:t xml:space="preserve">2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-10</m:t>
            </m:r>
          </m:e>
        </m:rad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≥0</m:t>
        </m:r>
      </m:oMath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EEA130E" w14:textId="77777777" w:rsidR="0045406B" w:rsidRDefault="00292F2E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найти  максимум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целевой функции   </w:t>
      </w:r>
      <m:oMath>
        <m:r>
          <w:rPr>
            <w:rFonts w:ascii="Cambria Math" w:hAnsi="Cambria Math"/>
            <w:sz w:val="28"/>
          </w:rPr>
          <m:t xml:space="preserve">f=6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+16</m:t>
        </m:r>
      </m:oMath>
      <w:r>
        <w:rPr>
          <w:rFonts w:ascii="Times New Roman" w:hAnsi="Times New Roman" w:cs="Times New Roman"/>
          <w:sz w:val="28"/>
          <w:szCs w:val="28"/>
        </w:rPr>
        <w:t>.  Построим графики линий</w:t>
      </w:r>
    </w:p>
    <w:p w14:paraId="544FB059" w14:textId="77777777" w:rsidR="0045406B" w:rsidRDefault="00292F2E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</m:t>
        </m:r>
        <m:r>
          <w:rPr>
            <w:rFonts w:ascii="Cambria Math" w:hAnsi="Cambria Math"/>
            <w:sz w:val="28"/>
          </w:rPr>
          <m:t xml:space="preserve">1+0,75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 xml:space="preserve">-5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 xml:space="preserve"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 и   </w:t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</m:t>
        </m:r>
        <m:r>
          <w:rPr>
            <w:rFonts w:ascii="Cambria Math" w:hAnsi="Cambria Math"/>
            <w:sz w:val="28"/>
          </w:rPr>
          <m:t xml:space="preserve">1+12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28"/>
              </w:rPr>
              <m:t xml:space="preserve">2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-10</m:t>
            </m:r>
          </m:e>
        </m:rad>
      </m:oMath>
      <w:r w:rsidR="00924FE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A9F4AF6" w14:textId="44E9B19D" w:rsidR="00292F2E" w:rsidRDefault="00924FED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 точки пересечения этих линий. Для этого решим систему</w:t>
      </w:r>
    </w:p>
    <w:p w14:paraId="7C0BB514" w14:textId="4384CBAE" w:rsidR="00924FED" w:rsidRDefault="00071FEB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 xml:space="preserve">=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1+0,75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 xml:space="preserve"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-5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</m:sup>
                  </m:sSup>
                </m:e>
                <m:e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 xml:space="preserve">=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1+12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</w:rPr>
                        <m:t xml:space="preserve">-10</m:t>
                      </m:r>
                    </m:e>
                  </m:rad>
                </m:e>
              </m:eqArr>
            </m:e>
          </m:d>
          <m:r>
            <w:rPr>
              <w:rFonts w:ascii="Cambria Math" w:hAnsi="Cambria Math"/>
              <w:sz w:val="22"/>
            </w:rPr>
            <m:t xml:space="preserve"> → </m:t>
          </m:r>
          <m:s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 xml:space="preserve">-5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</w:rPr>
                <m:t xml:space="preserve">2</m:t>
              </m:r>
            </m:sup>
          </m:sSup>
          <m:r>
            <w:rPr>
              <w:rFonts w:ascii="Cambria Math" w:hAnsi="Cambria Math"/>
              <w:sz w:val="22"/>
            </w:rPr>
            <m:t xml:space="preserve">=16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  <w:sz w:val="22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-10</m:t>
              </m:r>
            </m:e>
          </m:rad>
          <m:r>
            <w:rPr>
              <w:rFonts w:ascii="Cambria Math" w:hAnsi="Cambria Math"/>
              <w:sz w:val="22"/>
            </w:rPr>
            <m:t xml:space="preserve"> → 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=5;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=1</m:t>
              </m:r>
            </m:e>
          </m:d>
          <m:r>
            <w:rPr>
              <w:rFonts w:ascii="Cambria Math" w:hAnsi="Cambria Math"/>
              <w:sz w:val="22"/>
            </w:rPr>
            <m:t xml:space="preserve"> и 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=13;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=49</m:t>
              </m:r>
            </m:e>
          </m:d>
        </m:oMath>
      </m:oMathPara>
    </w:p>
    <w:p w14:paraId="682EA7D0" w14:textId="77777777" w:rsidR="00CC3AB8" w:rsidRDefault="00CC3AB8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пересечения позволяют выбрать масштабы для построения графиков:</w:t>
      </w:r>
    </w:p>
    <w:p w14:paraId="60E8D7F6" w14:textId="42814DFC" w:rsidR="00CC3AB8" w:rsidRDefault="00A8241B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2CCCC" wp14:editId="55EB64A7">
            <wp:extent cx="5365750" cy="3597275"/>
            <wp:effectExtent l="0" t="0" r="6350" b="3175"/>
            <wp:docPr id="12183715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69C8" w14:textId="77777777" w:rsidR="00A8241B" w:rsidRDefault="005C7E09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определим, с какой стороны от каждой кривой находится область допустимых решений.  Для этого достаточно просто подставить координаты любой точки в неравенства и посмотреть выполнены эти неравенства или нет.  Для данного рисунка, например, удобно подставить координаты точки  </w:t>
      </w:r>
      <m:oMath>
        <m:r>
          <w:rPr>
            <w:rFonts w:ascii="Cambria Math" w:hAnsi="Cambria Math" w:cs="Times New Roman"/>
            <w:sz w:val="28"/>
            <w:szCs w:val="28"/>
          </w:rPr>
          <m:t> 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=5; 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D8D63C6" w14:textId="4E5D8FE7" w:rsidR="00A8241B" w:rsidRDefault="005C7E09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Неравенство</w:t>
      </w:r>
    </w:p>
    <w:p w14:paraId="36D16429" w14:textId="19FC4F70" w:rsidR="00A8241B" w:rsidRDefault="005C7E09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</w:rPr>
          <m:t xml:space="preserve">1+0,75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 xml:space="preserve">-5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 xml:space="preserve">2</m:t>
            </m:r>
          </m:sup>
        </m:sSup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≤0</m:t>
        </m:r>
      </m:oMath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3466EE" w14:textId="77777777" w:rsidR="00A8241B" w:rsidRDefault="005C7E09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 выполняется, следовательно область допустимых решений лежит выше нижней кривой.  </w:t>
      </w:r>
    </w:p>
    <w:p w14:paraId="403A38B1" w14:textId="77777777" w:rsidR="00A8241B" w:rsidRDefault="005C7E09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Неравенство  </w:t>
      </w:r>
      <m:oMath>
        <m:r>
          <w:rPr>
            <w:rFonts w:ascii="Cambria Math" w:hAnsi="Cambria Math"/>
            <w:sz w:val="28"/>
          </w:rPr>
          <m:t xml:space="preserve">1+12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28"/>
              </w:rPr>
              <m:t xml:space="preserve">2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-10</m:t>
            </m:r>
          </m:e>
        </m:rad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≥0</m:t>
        </m:r>
      </m:oMath>
      <w:r>
        <w:rPr>
          <w:rFonts w:ascii="Times New Roman" w:hAnsi="Times New Roman" w:cs="Times New Roman"/>
          <w:sz w:val="28"/>
          <w:szCs w:val="28"/>
        </w:rPr>
        <w:t xml:space="preserve">  выполняется, следовательно область допустимых решений лежит ниже верхней кривой. </w:t>
      </w:r>
    </w:p>
    <w:p w14:paraId="5FB1ECCE" w14:textId="08F1F324" w:rsidR="00CC3AB8" w:rsidRDefault="005C7E09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образом, </w:t>
      </w:r>
      <w:r w:rsidR="0024678B">
        <w:rPr>
          <w:rFonts w:ascii="Times New Roman" w:hAnsi="Times New Roman" w:cs="Times New Roman"/>
          <w:sz w:val="28"/>
          <w:szCs w:val="28"/>
        </w:rPr>
        <w:t xml:space="preserve"> область</w:t>
      </w:r>
      <w:proofErr w:type="gramEnd"/>
      <w:r w:rsidR="0024678B">
        <w:rPr>
          <w:rFonts w:ascii="Times New Roman" w:hAnsi="Times New Roman" w:cs="Times New Roman"/>
          <w:sz w:val="28"/>
          <w:szCs w:val="28"/>
        </w:rPr>
        <w:t xml:space="preserve"> допустимых </w:t>
      </w:r>
      <w:proofErr w:type="gramStart"/>
      <w:r w:rsidR="0024678B">
        <w:rPr>
          <w:rFonts w:ascii="Times New Roman" w:hAnsi="Times New Roman" w:cs="Times New Roman"/>
          <w:sz w:val="28"/>
          <w:szCs w:val="28"/>
        </w:rPr>
        <w:t>решений  расположена</w:t>
      </w:r>
      <w:proofErr w:type="gramEnd"/>
      <w:r w:rsidR="0024678B">
        <w:rPr>
          <w:rFonts w:ascii="Times New Roman" w:hAnsi="Times New Roman" w:cs="Times New Roman"/>
          <w:sz w:val="28"/>
          <w:szCs w:val="28"/>
        </w:rPr>
        <w:t>, как показано на рисунке</w:t>
      </w:r>
      <w:r w:rsidR="002665B4">
        <w:rPr>
          <w:rFonts w:ascii="Times New Roman" w:hAnsi="Times New Roman" w:cs="Times New Roman"/>
          <w:sz w:val="28"/>
          <w:szCs w:val="28"/>
        </w:rPr>
        <w:t xml:space="preserve"> (закрашена)</w:t>
      </w:r>
      <w:r w:rsidR="0024678B">
        <w:rPr>
          <w:rFonts w:ascii="Times New Roman" w:hAnsi="Times New Roman" w:cs="Times New Roman"/>
          <w:sz w:val="28"/>
          <w:szCs w:val="28"/>
        </w:rPr>
        <w:t>:</w:t>
      </w:r>
    </w:p>
    <w:p w14:paraId="47D67F04" w14:textId="5CF7BBF6" w:rsidR="0024678B" w:rsidRDefault="00A8241B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E0DFC" wp14:editId="5920DE29">
            <wp:extent cx="5577840" cy="3566160"/>
            <wp:effectExtent l="0" t="0" r="3810" b="0"/>
            <wp:docPr id="20652802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17DA" w14:textId="77777777" w:rsidR="001162A1" w:rsidRDefault="0024678B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Зададим произвольно значение</w:t>
      </w:r>
      <w:r w:rsidRPr="00246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sz w:val="28"/>
          <w:szCs w:val="28"/>
        </w:rPr>
        <w:t xml:space="preserve"> целевой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, но так, чтобы   линия</w:t>
      </w:r>
    </w:p>
    <w:p w14:paraId="6DC2488E" w14:textId="44BC398F" w:rsidR="001162A1" w:rsidRDefault="0024678B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</w:rPr>
          <m:t xml:space="preserve">f=6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+16</m:t>
        </m:r>
        <m:r>
          <w:rPr>
            <w:rFonts w:ascii="Cambria Math" w:hAnsi="Cambria Math"/>
            <w:sz w:val="28"/>
          </w:rPr>
          <m:t xml:space="preserve">=const</m:t>
        </m:r>
      </m:oMath>
      <w:r w:rsidRPr="0024678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D390AD" w14:textId="6F6224C9" w:rsidR="0024678B" w:rsidRDefault="0024678B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проходила бы в области построения рисунка.  </w:t>
      </w:r>
      <w:r w:rsidR="00137969">
        <w:rPr>
          <w:rFonts w:ascii="Times New Roman" w:hAnsi="Times New Roman" w:cs="Times New Roman"/>
          <w:sz w:val="28"/>
          <w:szCs w:val="28"/>
        </w:rPr>
        <w:t xml:space="preserve">Зададим </w:t>
      </w:r>
      <m:oMath>
        <m:r>
          <w:rPr>
            <w:rFonts w:ascii="Cambria Math" w:hAnsi="Cambria Math"/>
            <w:sz w:val="28"/>
          </w:rPr>
          <m:t xml:space="preserve">f=40</m:t>
        </m:r>
      </m:oMath>
      <w:r w:rsidR="00137969">
        <w:rPr>
          <w:rFonts w:ascii="Times New Roman" w:hAnsi="Times New Roman" w:cs="Times New Roman"/>
          <w:sz w:val="28"/>
          <w:szCs w:val="28"/>
        </w:rPr>
        <w:t xml:space="preserve">.  Геометрическим местом точек, удовлетворяющих этому </w:t>
      </w:r>
      <w:proofErr w:type="gramStart"/>
      <w:r w:rsidR="00137969">
        <w:rPr>
          <w:rFonts w:ascii="Times New Roman" w:hAnsi="Times New Roman" w:cs="Times New Roman"/>
          <w:sz w:val="28"/>
          <w:szCs w:val="28"/>
        </w:rPr>
        <w:t>равенству</w:t>
      </w:r>
      <w:proofErr w:type="gramEnd"/>
      <w:r w:rsidR="00137969">
        <w:rPr>
          <w:rFonts w:ascii="Times New Roman" w:hAnsi="Times New Roman" w:cs="Times New Roman"/>
          <w:sz w:val="28"/>
          <w:szCs w:val="28"/>
        </w:rPr>
        <w:t xml:space="preserve"> будет прямая  </w:t>
      </w:r>
      <m:oMath>
        <m:r>
          <w:rPr>
            <w:rFonts w:ascii="Cambria Math" w:hAnsi="Cambria Math"/>
            <w:sz w:val="28"/>
          </w:rPr>
          <m:t xml:space="preserve">f=6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+16</m:t>
        </m:r>
        <m:r>
          <w:rPr>
            <w:rFonts w:ascii="Cambria Math" w:hAnsi="Cambria Math"/>
            <w:sz w:val="28"/>
          </w:rPr>
          <m:t xml:space="preserve">=40 → 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-24</m:t>
        </m:r>
      </m:oMath>
      <w:r w:rsidR="002F6E12">
        <w:rPr>
          <w:rFonts w:ascii="Times New Roman" w:hAnsi="Times New Roman" w:cs="Times New Roman"/>
          <w:sz w:val="28"/>
          <w:szCs w:val="28"/>
        </w:rPr>
        <w:t>, как показано на рисунке:</w:t>
      </w:r>
    </w:p>
    <w:p w14:paraId="7161F69D" w14:textId="654A1735" w:rsidR="002F6E12" w:rsidRDefault="00186AF7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4B9E3" wp14:editId="1B6DFB30">
            <wp:extent cx="5563870" cy="3484880"/>
            <wp:effectExtent l="0" t="0" r="0" b="1270"/>
            <wp:docPr id="8477512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5082" w14:textId="77777777" w:rsidR="00040505" w:rsidRDefault="004F5453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задавать другие значения целевой функции, то геометрическим местом точек этих значений будут прямые, параллельные построенной. Вектор </w:t>
      </w:r>
      <m:oMath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  <w:sz w:val="28"/>
                    </w:rPr>
                    <m:t xml:space="preserve">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 xml:space="preserve">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показывает направление возрастания целевой функции. Из рисунка видно, что максимум целевой функции будет достигнут в точке касания соответствующей прямой и нижней кривой. Координаты точки касания определим из равенства угловых коэффициентов. У прямой этот коэффициент равен, очевидно</w:t>
      </w:r>
      <w:r w:rsidR="00557EA0" w:rsidRPr="00614E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6AF7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 Так как нижняя кривая описывается уравнением </w:t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</m:t>
        </m:r>
        <m:r>
          <w:rPr>
            <w:rFonts w:ascii="Cambria Math" w:hAnsi="Cambria Math"/>
            <w:sz w:val="28"/>
          </w:rPr>
          <m:t xml:space="preserve">1+0,75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 xml:space="preserve">-5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 xml:space="preserve"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, то угловой коэффициент определится как</w:t>
      </w:r>
    </w:p>
    <w:p w14:paraId="65562272" w14:textId="15612837" w:rsidR="00040505" w:rsidRDefault="004F5453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num>
            <m:r>
              <w:rPr>
                <w:rFonts w:ascii="Cambria Math" w:hAnsi="Cambria Math"/>
                <w:sz w:val="28"/>
              </w:rPr>
              <m:t xml:space="preserve">d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2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 xml:space="preserve">d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sz w:val="28"/>
          </w:rPr>
          <m:t xml:space="preserve">=1,5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-5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.  Приравнивая эти коэффициенты, получаем</w:t>
      </w:r>
    </w:p>
    <w:p w14:paraId="4ACFFAE0" w14:textId="262B472C" w:rsidR="00040505" w:rsidRDefault="004F5453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</w:rPr>
          <m:t xml:space="preserve">1,5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-5</m:t>
            </m:r>
          </m:e>
        </m:d>
        <m:r>
          <w:rPr>
            <w:rFonts w:ascii="Cambria Math" w:hAnsi="Cambria Math"/>
            <w:sz w:val="28"/>
          </w:rPr>
          <m:t xml:space="preserve">=6 → 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=9 → 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</m:t>
        </m:r>
        <m:r>
          <w:rPr>
            <w:rFonts w:ascii="Cambria Math" w:hAnsi="Cambria Math"/>
            <w:sz w:val="28"/>
          </w:rPr>
          <m:t xml:space="preserve">1+0,75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 xml:space="preserve">-5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 xml:space="preserve">2</m:t>
            </m:r>
          </m:sup>
        </m:sSup>
        <m:r>
          <w:rPr>
            <w:rFonts w:ascii="Cambria Math" w:hAnsi="Cambria Math"/>
            <w:sz w:val="28"/>
          </w:rPr>
          <m:t xml:space="preserve">=13</m:t>
        </m:r>
      </m:oMath>
      <w:r w:rsidR="004C421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10D7C07" w14:textId="77777777" w:rsidR="00040505" w:rsidRDefault="004C421D" w:rsidP="00071F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образом,  искомая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точка имеет координаты </w:t>
      </w:r>
      <m:oMath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=9;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2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=13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, а максимальное значение целевой функции соответственно равно  </w:t>
      </w:r>
      <m:oMath>
        <m:r>
          <w:rPr>
            <w:rFonts w:ascii="Cambria Math" w:hAnsi="Cambria Math"/>
            <w:sz w:val="28"/>
          </w:rPr>
          <m:t xml:space="preserve">f=6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+16</m:t>
        </m:r>
        <m:r>
          <w:rPr>
            <w:rFonts w:ascii="Cambria Math" w:hAnsi="Cambria Math"/>
            <w:sz w:val="28"/>
          </w:rPr>
          <m:t xml:space="preserve">=57</m:t>
        </m:r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3EE6F6" w14:textId="347469D9" w:rsidR="002F6E12" w:rsidRPr="0024678B" w:rsidRDefault="004C421D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Прямая </w:t>
      </w:r>
      <m:oMath>
        <m:r>
          <w:rPr>
            <w:rFonts w:ascii="Cambria Math" w:hAnsi="Cambria Math"/>
            <w:sz w:val="28"/>
          </w:rPr>
          <m:t xml:space="preserve">f=57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20FB">
        <w:rPr>
          <w:rFonts w:ascii="Times New Roman" w:hAnsi="Times New Roman" w:cs="Times New Roman"/>
          <w:sz w:val="28"/>
          <w:szCs w:val="28"/>
        </w:rPr>
        <w:t xml:space="preserve">  (или  </w:t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</w:rPr>
          <m:t xml:space="preserve">=6</m:t>
        </m:r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w:rPr>
                <w:rFonts w:ascii="Cambria Math" w:hAnsi="Cambria Math"/>
                <w:sz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</w:rPr>
          <m:t xml:space="preserve">-41</m:t>
        </m:r>
      </m:oMath>
      <w:r w:rsidR="005D20FB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Start"/>
      <w:r>
        <w:rPr>
          <w:rFonts w:ascii="Times New Roman" w:hAnsi="Times New Roman" w:cs="Times New Roman"/>
          <w:sz w:val="28"/>
          <w:szCs w:val="28"/>
        </w:rPr>
        <w:t>касается  нижней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границы области допустимых решений, как показано на рисунке:</w:t>
      </w:r>
    </w:p>
    <w:p w14:paraId="462F4402" w14:textId="30AB07C9" w:rsidR="00292F2E" w:rsidRPr="002C3B94" w:rsidRDefault="008E19BB" w:rsidP="00071F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95EF0" wp14:editId="19CEE16E">
            <wp:extent cx="6297295" cy="3528060"/>
            <wp:effectExtent l="0" t="0" r="8255" b="0"/>
            <wp:docPr id="7652163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F2E" w:rsidRPr="002C3B94" w:rsidSect="002C3B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3B"/>
    <w:rsid w:val="00040505"/>
    <w:rsid w:val="00071FEB"/>
    <w:rsid w:val="000B5D1C"/>
    <w:rsid w:val="001162A1"/>
    <w:rsid w:val="00137969"/>
    <w:rsid w:val="001457B8"/>
    <w:rsid w:val="00186AF7"/>
    <w:rsid w:val="0024678B"/>
    <w:rsid w:val="002665B4"/>
    <w:rsid w:val="00292F2E"/>
    <w:rsid w:val="002B5DE5"/>
    <w:rsid w:val="002C3B94"/>
    <w:rsid w:val="002E0EEA"/>
    <w:rsid w:val="002F6E12"/>
    <w:rsid w:val="003810A4"/>
    <w:rsid w:val="0044718D"/>
    <w:rsid w:val="0045406B"/>
    <w:rsid w:val="004822E6"/>
    <w:rsid w:val="004C421D"/>
    <w:rsid w:val="004F5453"/>
    <w:rsid w:val="00557EA0"/>
    <w:rsid w:val="005C7E09"/>
    <w:rsid w:val="005D20FB"/>
    <w:rsid w:val="00600718"/>
    <w:rsid w:val="00614E34"/>
    <w:rsid w:val="006A043B"/>
    <w:rsid w:val="0077446A"/>
    <w:rsid w:val="007A6EF6"/>
    <w:rsid w:val="008763A8"/>
    <w:rsid w:val="008B489B"/>
    <w:rsid w:val="008E19BB"/>
    <w:rsid w:val="00924FED"/>
    <w:rsid w:val="00932C60"/>
    <w:rsid w:val="009612C2"/>
    <w:rsid w:val="00A8241B"/>
    <w:rsid w:val="00B82F96"/>
    <w:rsid w:val="00CC3AB8"/>
    <w:rsid w:val="00E67900"/>
    <w:rsid w:val="00EE2BE0"/>
    <w:rsid w:val="00FB68B2"/>
    <w:rsid w:val="00FF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1817884F"/>
  <w15:docId w15:val="{448AE504-519D-4F8D-B6BA-1BCB523A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7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7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C3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3A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Котов</dc:creator>
  <cp:lastModifiedBy>Alexandr</cp:lastModifiedBy>
  <cp:revision>6</cp:revision>
  <dcterms:created xsi:type="dcterms:W3CDTF">2026-10-09T13:23:00Z</dcterms:created>
  <dcterms:modified xsi:type="dcterms:W3CDTF">2026-10-09T14:18:00Z</dcterms:modified>
</cp:coreProperties>
</file>