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A70" w:rsidP="009B4A70" w:rsidRDefault="00FD480A" w14:paraId="3643864E" w14:textId="6A867E57">
      <w:pPr>
        <w:pStyle w:val="Heading1"/>
      </w:pPr>
      <w:r>
        <w:t xml:space="preserve">B2H - </w:t>
      </w:r>
      <w:r w:rsidR="009B4A70">
        <w:t>Roles and Responsibilities</w:t>
      </w:r>
    </w:p>
    <w:p w:rsidRPr="009B4A70" w:rsidR="009B4A70" w:rsidP="009B4A70" w:rsidRDefault="009B4A70" w14:paraId="7F571B36" w14:textId="77777777"/>
    <w:p w:rsidRPr="009B4A70" w:rsidR="009B4A70" w:rsidP="009B4A70" w:rsidRDefault="009B4A70" w14:paraId="032A4D87" w14:textId="40674C2B">
      <w:pPr>
        <w:pStyle w:val="Heading5"/>
      </w:pPr>
      <w:bookmarkStart w:name="_Toc202277094" w:id="0"/>
      <w:r w:rsidRPr="009B4A70">
        <w:rPr>
          <w:rStyle w:val="Heading3Char"/>
          <w:sz w:val="24"/>
          <w:szCs w:val="24"/>
        </w:rPr>
        <w:t>1. Director of Operations</w:t>
      </w:r>
      <w:bookmarkEnd w:id="0"/>
      <w:r w:rsidRPr="009B4A70">
        <w:t xml:space="preserve"> </w:t>
      </w:r>
    </w:p>
    <w:p w:rsidRPr="0021243B" w:rsidR="009B4A70" w:rsidP="009B4A70" w:rsidRDefault="009B4A70" w14:paraId="08ECECEB" w14:textId="77777777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gramStart"/>
      <w:r w:rsidRPr="0021243B">
        <w:rPr>
          <w:sz w:val="22"/>
          <w:szCs w:val="22"/>
        </w:rPr>
        <w:t>Oversees</w:t>
      </w:r>
      <w:proofErr w:type="gramEnd"/>
      <w:r w:rsidRPr="0021243B">
        <w:rPr>
          <w:sz w:val="22"/>
          <w:szCs w:val="22"/>
        </w:rPr>
        <w:t xml:space="preserve"> operational effectiveness, compliance, and budgeting.</w:t>
      </w:r>
    </w:p>
    <w:p w:rsidRPr="0021243B" w:rsidR="009B4A70" w:rsidP="009B4A70" w:rsidRDefault="009B4A70" w14:paraId="0449A1AF" w14:textId="7777777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1243B">
        <w:rPr>
          <w:sz w:val="22"/>
          <w:szCs w:val="22"/>
        </w:rPr>
        <w:t>Ensures strategic alignment of service delivery.</w:t>
      </w:r>
    </w:p>
    <w:p w:rsidRPr="0021243B" w:rsidR="009B4A70" w:rsidP="009B4A70" w:rsidRDefault="009B4A70" w14:paraId="17CC646C" w14:textId="7777777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1243B">
        <w:rPr>
          <w:sz w:val="22"/>
          <w:szCs w:val="22"/>
        </w:rPr>
        <w:t>Manages external partnerships and contractual obligations.</w:t>
      </w:r>
    </w:p>
    <w:p w:rsidRPr="0021243B" w:rsidR="009B4A70" w:rsidP="009B4A70" w:rsidRDefault="009B4A70" w14:paraId="1735541D" w14:textId="77777777">
      <w:pPr>
        <w:pStyle w:val="ListParagraph"/>
        <w:numPr>
          <w:ilvl w:val="0"/>
          <w:numId w:val="6"/>
        </w:numPr>
        <w:spacing w:after="0"/>
        <w:rPr>
          <w:sz w:val="22"/>
          <w:szCs w:val="22"/>
        </w:rPr>
      </w:pPr>
      <w:r w:rsidRPr="0021243B">
        <w:rPr>
          <w:sz w:val="22"/>
          <w:szCs w:val="22"/>
        </w:rPr>
        <w:t>Facilitates communication with stakeholders and funders.</w:t>
      </w:r>
    </w:p>
    <w:p w:rsidRPr="00501699" w:rsidR="009B4A70" w:rsidP="009B4A70" w:rsidRDefault="009B4A70" w14:paraId="73E8970D" w14:textId="4DF86CC1">
      <w:pPr>
        <w:spacing w:after="0"/>
        <w:rPr>
          <w:sz w:val="22"/>
          <w:szCs w:val="22"/>
        </w:rPr>
      </w:pPr>
      <w:bookmarkStart w:name="_Toc202277095" w:id="1"/>
      <w:r w:rsidRPr="0418D76F" w:rsidR="009B4A70">
        <w:rPr>
          <w:rStyle w:val="Heading3Char"/>
          <w:sz w:val="24"/>
          <w:szCs w:val="24"/>
        </w:rPr>
        <w:t>2</w:t>
      </w:r>
      <w:r w:rsidRPr="0418D76F" w:rsidR="009B4A70">
        <w:rPr>
          <w:rStyle w:val="Heading3Char"/>
          <w:sz w:val="24"/>
          <w:szCs w:val="24"/>
        </w:rPr>
        <w:t xml:space="preserve">. </w:t>
      </w:r>
      <w:r w:rsidRPr="0418D76F" w:rsidR="009B4A70">
        <w:rPr>
          <w:rStyle w:val="Heading3Char"/>
          <w:sz w:val="24"/>
          <w:szCs w:val="24"/>
        </w:rPr>
        <w:t>Administrator</w:t>
      </w:r>
      <w:bookmarkEnd w:id="1"/>
      <w:r w:rsidRPr="0418D76F" w:rsidR="009B4A70">
        <w:rPr>
          <w:b w:val="1"/>
          <w:bCs w:val="1"/>
          <w:sz w:val="22"/>
          <w:szCs w:val="22"/>
        </w:rPr>
        <w:t xml:space="preserve"> </w:t>
      </w:r>
    </w:p>
    <w:p w:rsidRPr="00501699" w:rsidR="009B4A70" w:rsidP="009B4A70" w:rsidRDefault="009B4A70" w14:paraId="3CF7C89B" w14:textId="77777777">
      <w:pPr>
        <w:numPr>
          <w:ilvl w:val="0"/>
          <w:numId w:val="1"/>
        </w:numPr>
        <w:spacing w:after="0"/>
        <w:rPr>
          <w:sz w:val="22"/>
          <w:szCs w:val="22"/>
        </w:rPr>
      </w:pPr>
      <w:proofErr w:type="gramStart"/>
      <w:r w:rsidRPr="00501699">
        <w:rPr>
          <w:sz w:val="22"/>
          <w:szCs w:val="22"/>
        </w:rPr>
        <w:t>Oversees</w:t>
      </w:r>
      <w:proofErr w:type="gramEnd"/>
      <w:r w:rsidRPr="00501699">
        <w:rPr>
          <w:sz w:val="22"/>
          <w:szCs w:val="22"/>
        </w:rPr>
        <w:t xml:space="preserve"> daily clinical program management, compliance, personnel supervision, budgeting, and reporting.</w:t>
      </w:r>
    </w:p>
    <w:p w:rsidRPr="00501699" w:rsidR="009B4A70" w:rsidP="009B4A70" w:rsidRDefault="009B4A70" w14:paraId="08D7B7F5" w14:textId="77777777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 xml:space="preserve">Coordinates with the Director of Operations </w:t>
      </w:r>
      <w:r w:rsidRPr="00A2480E">
        <w:rPr>
          <w:sz w:val="22"/>
          <w:szCs w:val="22"/>
        </w:rPr>
        <w:t>to ensure strategic objectives are aligned with service delivery and</w:t>
      </w:r>
      <w:r w:rsidRPr="00501699">
        <w:rPr>
          <w:sz w:val="22"/>
          <w:szCs w:val="22"/>
        </w:rPr>
        <w:t xml:space="preserve"> organizational policies.</w:t>
      </w:r>
    </w:p>
    <w:p w:rsidRPr="00501699" w:rsidR="009B4A70" w:rsidP="009B4A70" w:rsidRDefault="009B4A70" w14:paraId="56B8D6B8" w14:textId="77777777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Manages a diverse team, including direct and indirect supervisory responsibilities.</w:t>
      </w:r>
    </w:p>
    <w:p w:rsidRPr="00501699" w:rsidR="009B4A70" w:rsidP="009B4A70" w:rsidRDefault="009B4A70" w14:paraId="0C122AD6" w14:textId="77777777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Monitors quality assurance, contract deliverables, and program benchmarks.</w:t>
      </w:r>
    </w:p>
    <w:p w:rsidRPr="00501699" w:rsidR="009B4A70" w:rsidP="009B4A70" w:rsidRDefault="009B4A70" w14:paraId="30020CFD" w14:textId="6CF6F77F">
      <w:pPr>
        <w:spacing w:after="0"/>
        <w:rPr>
          <w:sz w:val="22"/>
          <w:szCs w:val="22"/>
        </w:rPr>
      </w:pPr>
      <w:bookmarkStart w:name="_Toc202277096" w:id="2"/>
      <w:r>
        <w:rPr>
          <w:rStyle w:val="Heading3Char"/>
          <w:sz w:val="24"/>
          <w:szCs w:val="24"/>
        </w:rPr>
        <w:t>3</w:t>
      </w:r>
      <w:r w:rsidRPr="00501699">
        <w:rPr>
          <w:rStyle w:val="Heading3Char"/>
          <w:sz w:val="24"/>
          <w:szCs w:val="24"/>
        </w:rPr>
        <w:t>. Supervisor</w:t>
      </w:r>
      <w:bookmarkEnd w:id="2"/>
      <w:r w:rsidRPr="00501699">
        <w:rPr>
          <w:b/>
          <w:bCs/>
          <w:sz w:val="22"/>
          <w:szCs w:val="22"/>
        </w:rPr>
        <w:t xml:space="preserve"> </w:t>
      </w:r>
    </w:p>
    <w:p w:rsidRPr="00501699" w:rsidR="009B4A70" w:rsidP="009B4A70" w:rsidRDefault="009B4A70" w14:paraId="59B9170E" w14:textId="77777777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Provides clinical supervision, operational management, and staff oversight, ensuring evidence-based service delivery.</w:t>
      </w:r>
    </w:p>
    <w:p w:rsidRPr="00501699" w:rsidR="009B4A70" w:rsidP="009B4A70" w:rsidRDefault="009B4A70" w14:paraId="2CB6696D" w14:textId="16E8FCA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418D76F" w:rsidR="009B4A70">
        <w:rPr>
          <w:sz w:val="22"/>
          <w:szCs w:val="22"/>
        </w:rPr>
        <w:t>Leads training, performance evaluations, and manages productivity goals for C</w:t>
      </w:r>
      <w:r w:rsidRPr="0418D76F" w:rsidR="0F03E57E">
        <w:rPr>
          <w:sz w:val="22"/>
          <w:szCs w:val="22"/>
        </w:rPr>
        <w:t>ase Manager</w:t>
      </w:r>
      <w:r w:rsidRPr="0418D76F" w:rsidR="17F39A3B">
        <w:rPr>
          <w:sz w:val="22"/>
          <w:szCs w:val="22"/>
        </w:rPr>
        <w:t>s</w:t>
      </w:r>
      <w:r w:rsidRPr="0418D76F" w:rsidR="009B4A70">
        <w:rPr>
          <w:sz w:val="22"/>
          <w:szCs w:val="22"/>
        </w:rPr>
        <w:t>, Peer Support Specialists, and Network Housing Developers.</w:t>
      </w:r>
    </w:p>
    <w:p w:rsidRPr="00501699" w:rsidR="009B4A70" w:rsidP="009B4A70" w:rsidRDefault="009B4A70" w14:paraId="6CF73F4E" w14:textId="77777777">
      <w:pPr>
        <w:numPr>
          <w:ilvl w:val="0"/>
          <w:numId w:val="2"/>
        </w:numPr>
        <w:spacing w:after="0"/>
        <w:rPr>
          <w:sz w:val="22"/>
          <w:szCs w:val="22"/>
        </w:rPr>
      </w:pPr>
      <w:proofErr w:type="gramStart"/>
      <w:r w:rsidRPr="00501699">
        <w:rPr>
          <w:sz w:val="22"/>
          <w:szCs w:val="22"/>
        </w:rPr>
        <w:t>Oversees</w:t>
      </w:r>
      <w:proofErr w:type="gramEnd"/>
      <w:r w:rsidRPr="00501699">
        <w:rPr>
          <w:sz w:val="22"/>
          <w:szCs w:val="22"/>
        </w:rPr>
        <w:t xml:space="preserve"> coordination of service delivery, compliance with clinical protocols, and reporting requirements across a broad geographic area.</w:t>
      </w:r>
    </w:p>
    <w:p w:rsidRPr="00501699" w:rsidR="009B4A70" w:rsidP="009B4A70" w:rsidRDefault="009B4A70" w14:paraId="644482D4" w14:textId="11920771">
      <w:pPr>
        <w:spacing w:after="0"/>
        <w:rPr>
          <w:sz w:val="22"/>
          <w:szCs w:val="22"/>
        </w:rPr>
      </w:pPr>
      <w:bookmarkStart w:name="_Toc202277097" w:id="3"/>
      <w:r>
        <w:rPr>
          <w:rStyle w:val="Heading3Char"/>
          <w:sz w:val="24"/>
          <w:szCs w:val="24"/>
        </w:rPr>
        <w:t>4</w:t>
      </w:r>
      <w:r w:rsidRPr="00501699">
        <w:rPr>
          <w:rStyle w:val="Heading3Char"/>
          <w:sz w:val="24"/>
          <w:szCs w:val="24"/>
        </w:rPr>
        <w:t>. C</w:t>
      </w:r>
      <w:r w:rsidR="00FD480A">
        <w:rPr>
          <w:rStyle w:val="Heading3Char"/>
          <w:sz w:val="24"/>
          <w:szCs w:val="24"/>
        </w:rPr>
        <w:t>ase Manager</w:t>
      </w:r>
      <w:bookmarkEnd w:id="3"/>
    </w:p>
    <w:p w:rsidRPr="00501699" w:rsidR="009B4A70" w:rsidP="009B4A70" w:rsidRDefault="009B4A70" w14:paraId="335BE3A5" w14:textId="77777777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Conduct detailed intake assessments, housing screenings, and individualized stabilization plans.</w:t>
      </w:r>
    </w:p>
    <w:p w:rsidRPr="00501699" w:rsidR="009B4A70" w:rsidP="009B4A70" w:rsidRDefault="009B4A70" w14:paraId="6739089B" w14:textId="77777777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Provide specialized case management, including crisis interventions, financial literacy coaching, transportation assistance, and tenancy support.</w:t>
      </w:r>
    </w:p>
    <w:p w:rsidRPr="00501699" w:rsidR="009B4A70" w:rsidP="009B4A70" w:rsidRDefault="009B4A70" w14:paraId="120C1015" w14:textId="77777777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Work collaboratively with parole and community resources, emphasizing trauma-informed, person-centered approaches.</w:t>
      </w:r>
    </w:p>
    <w:p w:rsidRPr="00501699" w:rsidR="009B4A70" w:rsidP="009B4A70" w:rsidRDefault="009B4A70" w14:paraId="73D1AD13" w14:textId="77777777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Conduct home visits, community-based outreach, and coordinate referrals to behavioral health and supportive services.</w:t>
      </w:r>
    </w:p>
    <w:p w:rsidRPr="00501699" w:rsidR="009B4A70" w:rsidP="009B4A70" w:rsidRDefault="009B4A70" w14:paraId="4DE99BA0" w14:textId="49C82985">
      <w:pPr>
        <w:spacing w:after="0"/>
        <w:rPr>
          <w:sz w:val="22"/>
          <w:szCs w:val="22"/>
        </w:rPr>
      </w:pPr>
      <w:bookmarkStart w:name="_Toc202277098" w:id="4"/>
      <w:r>
        <w:rPr>
          <w:rStyle w:val="Heading3Char"/>
          <w:sz w:val="24"/>
          <w:szCs w:val="24"/>
        </w:rPr>
        <w:t>5</w:t>
      </w:r>
      <w:r w:rsidRPr="00501699">
        <w:rPr>
          <w:rStyle w:val="Heading3Char"/>
          <w:sz w:val="24"/>
          <w:szCs w:val="24"/>
        </w:rPr>
        <w:t>. Peer Support Specialist</w:t>
      </w:r>
      <w:bookmarkEnd w:id="4"/>
      <w:r w:rsidRPr="00501699">
        <w:rPr>
          <w:b/>
          <w:bCs/>
          <w:sz w:val="22"/>
          <w:szCs w:val="22"/>
        </w:rPr>
        <w:t xml:space="preserve"> </w:t>
      </w:r>
    </w:p>
    <w:p w:rsidRPr="00501699" w:rsidR="009B4A70" w:rsidP="009B4A70" w:rsidRDefault="009B4A70" w14:paraId="16042E5B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Utilizes lived experience to provide relatable, recovery-oriented support, coaching clients in life skills, budgeting, and conflict resolution.</w:t>
      </w:r>
    </w:p>
    <w:p w:rsidRPr="00501699" w:rsidR="009B4A70" w:rsidP="009B4A70" w:rsidRDefault="009B4A70" w14:paraId="39731BBF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Engages clients in meaningful community activities and natural supports, reducing barriers to participation.</w:t>
      </w:r>
    </w:p>
    <w:p w:rsidRPr="00501699" w:rsidR="009B4A70" w:rsidP="009B4A70" w:rsidRDefault="009B4A70" w14:paraId="0FFC3B31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Assists clients with transportation, outreach, and maintaining engagement in supportive services.</w:t>
      </w:r>
    </w:p>
    <w:p w:rsidRPr="00501699" w:rsidR="009B4A70" w:rsidP="009B4A70" w:rsidRDefault="009B4A70" w14:paraId="5A77813E" w14:noSpellErr="1" w14:textId="38B1B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3E6219EA" w:rsidR="009B4A70">
        <w:rPr>
          <w:sz w:val="22"/>
          <w:szCs w:val="22"/>
        </w:rPr>
        <w:t xml:space="preserve">Actively collaborates with the </w:t>
      </w:r>
      <w:r w:rsidRPr="3E6219EA" w:rsidR="2024B759">
        <w:rPr>
          <w:sz w:val="22"/>
          <w:szCs w:val="22"/>
        </w:rPr>
        <w:t>B2H</w:t>
      </w:r>
      <w:r w:rsidRPr="3E6219EA" w:rsidR="009B4A70">
        <w:rPr>
          <w:sz w:val="22"/>
          <w:szCs w:val="22"/>
        </w:rPr>
        <w:t xml:space="preserve"> team, provides documentation, and supports data collection on service engagement and housing outcomes.</w:t>
      </w:r>
    </w:p>
    <w:p w:rsidRPr="00501699" w:rsidR="009B4A70" w:rsidP="009B4A70" w:rsidRDefault="009B4A70" w14:paraId="35A61B70" w14:textId="5558D6B9">
      <w:pPr>
        <w:spacing w:after="0"/>
        <w:rPr>
          <w:sz w:val="22"/>
          <w:szCs w:val="22"/>
        </w:rPr>
      </w:pPr>
      <w:bookmarkStart w:name="_Toc202277099" w:id="5"/>
      <w:r>
        <w:rPr>
          <w:rStyle w:val="Heading3Char"/>
          <w:sz w:val="24"/>
          <w:szCs w:val="24"/>
        </w:rPr>
        <w:lastRenderedPageBreak/>
        <w:t>6</w:t>
      </w:r>
      <w:r w:rsidRPr="00501699">
        <w:rPr>
          <w:rStyle w:val="Heading3Char"/>
          <w:sz w:val="24"/>
          <w:szCs w:val="24"/>
        </w:rPr>
        <w:t>. Network Housing Developer</w:t>
      </w:r>
      <w:bookmarkEnd w:id="5"/>
      <w:r w:rsidRPr="00501699">
        <w:rPr>
          <w:b/>
          <w:bCs/>
          <w:sz w:val="22"/>
          <w:szCs w:val="22"/>
        </w:rPr>
        <w:t xml:space="preserve"> </w:t>
      </w:r>
    </w:p>
    <w:p w:rsidRPr="00501699" w:rsidR="009B4A70" w:rsidP="009B4A70" w:rsidRDefault="009B4A70" w14:paraId="40777174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proofErr w:type="gramStart"/>
      <w:r w:rsidRPr="00501699">
        <w:rPr>
          <w:sz w:val="22"/>
          <w:szCs w:val="22"/>
        </w:rPr>
        <w:t>Recruits</w:t>
      </w:r>
      <w:proofErr w:type="gramEnd"/>
      <w:r w:rsidRPr="00501699">
        <w:rPr>
          <w:sz w:val="22"/>
          <w:szCs w:val="22"/>
        </w:rPr>
        <w:t xml:space="preserve"> landlords, secures affordable housing units, and conducts property inspections.</w:t>
      </w:r>
    </w:p>
    <w:p w:rsidRPr="00501699" w:rsidR="009B4A70" w:rsidP="009B4A70" w:rsidRDefault="009B4A70" w14:paraId="414839D8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>Provides landlord education, manages relationships, and resolves tenancy issues.</w:t>
      </w:r>
    </w:p>
    <w:p w:rsidRPr="00501699" w:rsidR="009B4A70" w:rsidP="009B4A70" w:rsidRDefault="009B4A70" w14:paraId="0ADFF0FC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 xml:space="preserve">Coordinates housing logistics, applications, </w:t>
      </w:r>
      <w:r w:rsidRPr="00A2480E">
        <w:rPr>
          <w:sz w:val="22"/>
          <w:szCs w:val="22"/>
        </w:rPr>
        <w:t>and lease reviews</w:t>
      </w:r>
      <w:r w:rsidRPr="00501699">
        <w:rPr>
          <w:sz w:val="22"/>
          <w:szCs w:val="22"/>
        </w:rPr>
        <w:t xml:space="preserve"> and maintains comprehensive property directories.</w:t>
      </w:r>
    </w:p>
    <w:p w:rsidR="009B4A70" w:rsidP="009B4A70" w:rsidRDefault="009B4A70" w14:paraId="4C2C9B09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01699">
        <w:rPr>
          <w:sz w:val="22"/>
          <w:szCs w:val="22"/>
        </w:rPr>
        <w:t xml:space="preserve">Documents activities within the Electronic Client Record (ECR), </w:t>
      </w:r>
      <w:proofErr w:type="gramStart"/>
      <w:r w:rsidRPr="00501699">
        <w:rPr>
          <w:sz w:val="22"/>
          <w:szCs w:val="22"/>
        </w:rPr>
        <w:t>conducts</w:t>
      </w:r>
      <w:proofErr w:type="gramEnd"/>
      <w:r w:rsidRPr="00501699">
        <w:rPr>
          <w:sz w:val="22"/>
          <w:szCs w:val="22"/>
        </w:rPr>
        <w:t xml:space="preserve"> ongoing property inspections, and </w:t>
      </w:r>
      <w:proofErr w:type="gramStart"/>
      <w:r w:rsidRPr="00501699">
        <w:rPr>
          <w:sz w:val="22"/>
          <w:szCs w:val="22"/>
        </w:rPr>
        <w:t>recommends</w:t>
      </w:r>
      <w:proofErr w:type="gramEnd"/>
      <w:r w:rsidRPr="00501699">
        <w:rPr>
          <w:sz w:val="22"/>
          <w:szCs w:val="22"/>
        </w:rPr>
        <w:t xml:space="preserve"> tenancy terminations when necessary.</w:t>
      </w:r>
    </w:p>
    <w:p w:rsidRPr="0021243B" w:rsidR="009B4A70" w:rsidP="009B4A70" w:rsidRDefault="009B4A70" w14:paraId="6644778B" w14:textId="475091AA">
      <w:pPr>
        <w:spacing w:after="0"/>
        <w:rPr>
          <w:rStyle w:val="Heading3Char"/>
          <w:sz w:val="22"/>
          <w:szCs w:val="22"/>
        </w:rPr>
      </w:pPr>
      <w:bookmarkStart w:name="_Toc202277100" w:id="6"/>
      <w:r w:rsidRPr="0418D76F" w:rsidR="009B4A70">
        <w:rPr>
          <w:rStyle w:val="Heading3Char"/>
          <w:sz w:val="22"/>
          <w:szCs w:val="22"/>
        </w:rPr>
        <w:t xml:space="preserve">7. Data </w:t>
      </w:r>
      <w:r w:rsidRPr="0418D76F" w:rsidR="632F919F">
        <w:rPr>
          <w:rStyle w:val="Heading3Char"/>
          <w:sz w:val="22"/>
          <w:szCs w:val="22"/>
        </w:rPr>
        <w:t>Coordinator</w:t>
      </w:r>
      <w:bookmarkEnd w:id="6"/>
      <w:r w:rsidRPr="0418D76F" w:rsidR="009B4A70">
        <w:rPr>
          <w:rStyle w:val="Heading3Char"/>
          <w:sz w:val="22"/>
          <w:szCs w:val="22"/>
        </w:rPr>
        <w:t xml:space="preserve"> </w:t>
      </w:r>
    </w:p>
    <w:p w:rsidRPr="00F05799" w:rsidR="009B4A70" w:rsidP="009B4A70" w:rsidRDefault="009B4A70" w14:paraId="6BAAF014" w14:textId="19E2481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418D76F" w:rsidR="622ADDAA">
        <w:rPr>
          <w:sz w:val="22"/>
          <w:szCs w:val="22"/>
        </w:rPr>
        <w:t xml:space="preserve">Gathers data </w:t>
      </w:r>
      <w:r w:rsidRPr="0418D76F" w:rsidR="675A1B2C">
        <w:rPr>
          <w:sz w:val="22"/>
          <w:szCs w:val="22"/>
        </w:rPr>
        <w:t xml:space="preserve">and </w:t>
      </w:r>
      <w:r w:rsidRPr="0418D76F" w:rsidR="622ADDAA">
        <w:rPr>
          <w:sz w:val="22"/>
          <w:szCs w:val="22"/>
        </w:rPr>
        <w:t xml:space="preserve">information from stakeholders and enters it in </w:t>
      </w:r>
      <w:r w:rsidRPr="0418D76F" w:rsidR="622ADDAA">
        <w:rPr>
          <w:sz w:val="22"/>
          <w:szCs w:val="22"/>
        </w:rPr>
        <w:t>the</w:t>
      </w:r>
      <w:r w:rsidRPr="0418D76F" w:rsidR="561F719B">
        <w:rPr>
          <w:sz w:val="22"/>
          <w:szCs w:val="22"/>
        </w:rPr>
        <w:t xml:space="preserve"> C</w:t>
      </w:r>
      <w:r w:rsidRPr="0418D76F" w:rsidR="7C9C53A2">
        <w:rPr>
          <w:sz w:val="22"/>
          <w:szCs w:val="22"/>
        </w:rPr>
        <w:t>lient</w:t>
      </w:r>
      <w:r w:rsidRPr="0418D76F" w:rsidR="7C9C53A2">
        <w:rPr>
          <w:sz w:val="22"/>
          <w:szCs w:val="22"/>
        </w:rPr>
        <w:t xml:space="preserve"> </w:t>
      </w:r>
      <w:r w:rsidRPr="0418D76F" w:rsidR="739B8CAE">
        <w:rPr>
          <w:sz w:val="22"/>
          <w:szCs w:val="22"/>
        </w:rPr>
        <w:t>R</w:t>
      </w:r>
      <w:r w:rsidRPr="0418D76F" w:rsidR="7C9C53A2">
        <w:rPr>
          <w:sz w:val="22"/>
          <w:szCs w:val="22"/>
        </w:rPr>
        <w:t>elat</w:t>
      </w:r>
      <w:r w:rsidRPr="0418D76F" w:rsidR="03E97AE5">
        <w:rPr>
          <w:sz w:val="22"/>
          <w:szCs w:val="22"/>
        </w:rPr>
        <w:t xml:space="preserve">ionship </w:t>
      </w:r>
      <w:r w:rsidRPr="0418D76F" w:rsidR="1AF22CA3">
        <w:rPr>
          <w:sz w:val="22"/>
          <w:szCs w:val="22"/>
        </w:rPr>
        <w:t>M</w:t>
      </w:r>
      <w:r w:rsidRPr="0418D76F" w:rsidR="03E97AE5">
        <w:rPr>
          <w:sz w:val="22"/>
          <w:szCs w:val="22"/>
        </w:rPr>
        <w:t>anager</w:t>
      </w:r>
      <w:r w:rsidRPr="0418D76F" w:rsidR="12D48FF1">
        <w:rPr>
          <w:sz w:val="22"/>
          <w:szCs w:val="22"/>
        </w:rPr>
        <w:t xml:space="preserve"> (CRM</w:t>
      </w:r>
      <w:r w:rsidRPr="0418D76F" w:rsidR="03E97AE5">
        <w:rPr>
          <w:sz w:val="22"/>
          <w:szCs w:val="22"/>
        </w:rPr>
        <w:t xml:space="preserve">) </w:t>
      </w:r>
      <w:r w:rsidRPr="0418D76F" w:rsidR="622ADDAA">
        <w:rPr>
          <w:sz w:val="22"/>
          <w:szCs w:val="22"/>
        </w:rPr>
        <w:t>progr</w:t>
      </w:r>
      <w:r w:rsidRPr="0418D76F" w:rsidR="6A4AA738">
        <w:rPr>
          <w:sz w:val="22"/>
          <w:szCs w:val="22"/>
        </w:rPr>
        <w:t>am</w:t>
      </w:r>
      <w:r w:rsidRPr="0418D76F" w:rsidR="009B4A70">
        <w:rPr>
          <w:sz w:val="22"/>
          <w:szCs w:val="22"/>
        </w:rPr>
        <w:t>.</w:t>
      </w:r>
    </w:p>
    <w:p w:rsidRPr="00F05799" w:rsidR="009B4A70" w:rsidP="009B4A70" w:rsidRDefault="009B4A70" w14:paraId="17C90E47" w14:textId="040FFE55">
      <w:pPr>
        <w:numPr>
          <w:ilvl w:val="0"/>
          <w:numId w:val="5"/>
        </w:numPr>
        <w:spacing w:after="0"/>
        <w:rPr>
          <w:sz w:val="22"/>
          <w:szCs w:val="22"/>
        </w:rPr>
      </w:pPr>
      <w:r w:rsidRPr="0418D76F" w:rsidR="009B4A70">
        <w:rPr>
          <w:sz w:val="22"/>
          <w:szCs w:val="22"/>
        </w:rPr>
        <w:t xml:space="preserve">Conducts regular quality assurance audits </w:t>
      </w:r>
      <w:r w:rsidRPr="0418D76F" w:rsidR="720303EA">
        <w:rPr>
          <w:sz w:val="22"/>
          <w:szCs w:val="22"/>
        </w:rPr>
        <w:t>of performance measurement data</w:t>
      </w:r>
      <w:r w:rsidRPr="0418D76F" w:rsidR="009B4A70">
        <w:rPr>
          <w:sz w:val="22"/>
          <w:szCs w:val="22"/>
        </w:rPr>
        <w:t>.</w:t>
      </w:r>
    </w:p>
    <w:p w:rsidRPr="00F05799" w:rsidR="009B4A70" w:rsidP="009B4A70" w:rsidRDefault="009B4A70" w14:paraId="1735798F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proofErr w:type="gramStart"/>
      <w:r w:rsidRPr="00F05799">
        <w:rPr>
          <w:sz w:val="22"/>
          <w:szCs w:val="22"/>
        </w:rPr>
        <w:t>Generates</w:t>
      </w:r>
      <w:proofErr w:type="gramEnd"/>
      <w:r w:rsidRPr="00F05799">
        <w:rPr>
          <w:sz w:val="22"/>
          <w:szCs w:val="22"/>
        </w:rPr>
        <w:t xml:space="preserve"> performance reports for stakeholders and continuous improvement.</w:t>
      </w:r>
    </w:p>
    <w:p w:rsidRPr="00F05799" w:rsidR="009B4A70" w:rsidP="009B4A70" w:rsidRDefault="009B4A70" w14:paraId="79852C87" w14:textId="2DB35111">
      <w:pPr>
        <w:numPr>
          <w:ilvl w:val="0"/>
          <w:numId w:val="5"/>
        </w:numPr>
        <w:spacing w:after="0"/>
        <w:rPr>
          <w:sz w:val="22"/>
          <w:szCs w:val="22"/>
        </w:rPr>
      </w:pPr>
      <w:r w:rsidRPr="0418D76F" w:rsidR="009B4A70">
        <w:rPr>
          <w:sz w:val="22"/>
          <w:szCs w:val="22"/>
        </w:rPr>
        <w:t>Maintain</w:t>
      </w:r>
      <w:r w:rsidRPr="0418D76F" w:rsidR="0A0720CF">
        <w:rPr>
          <w:sz w:val="22"/>
          <w:szCs w:val="22"/>
        </w:rPr>
        <w:t>s</w:t>
      </w:r>
      <w:r w:rsidRPr="0418D76F" w:rsidR="6A617A9F">
        <w:rPr>
          <w:sz w:val="22"/>
          <w:szCs w:val="22"/>
        </w:rPr>
        <w:t>, update</w:t>
      </w:r>
      <w:r w:rsidRPr="0418D76F" w:rsidR="46FB879D">
        <w:rPr>
          <w:sz w:val="22"/>
          <w:szCs w:val="22"/>
        </w:rPr>
        <w:t>s</w:t>
      </w:r>
      <w:r w:rsidRPr="0418D76F" w:rsidR="16AA41C8">
        <w:rPr>
          <w:sz w:val="22"/>
          <w:szCs w:val="22"/>
        </w:rPr>
        <w:t>,</w:t>
      </w:r>
      <w:r w:rsidRPr="0418D76F" w:rsidR="6A617A9F">
        <w:rPr>
          <w:sz w:val="22"/>
          <w:szCs w:val="22"/>
        </w:rPr>
        <w:t xml:space="preserve"> and archive</w:t>
      </w:r>
      <w:r w:rsidRPr="0418D76F" w:rsidR="75ED2C59">
        <w:rPr>
          <w:sz w:val="22"/>
          <w:szCs w:val="22"/>
        </w:rPr>
        <w:t>s</w:t>
      </w:r>
      <w:r w:rsidRPr="0418D76F" w:rsidR="6A617A9F">
        <w:rPr>
          <w:sz w:val="22"/>
          <w:szCs w:val="22"/>
        </w:rPr>
        <w:t xml:space="preserve"> master and support documents, as needed</w:t>
      </w:r>
      <w:r w:rsidRPr="0418D76F" w:rsidR="009B4A70">
        <w:rPr>
          <w:sz w:val="22"/>
          <w:szCs w:val="22"/>
        </w:rPr>
        <w:t>.</w:t>
      </w:r>
    </w:p>
    <w:p w:rsidR="009B4A70" w:rsidP="009B4A70" w:rsidRDefault="009B4A70" w14:paraId="050A1F1F" w14:textId="04ACDB3B">
      <w:pPr>
        <w:spacing w:after="0"/>
      </w:pPr>
      <w:bookmarkStart w:name="_Toc202277101" w:id="7"/>
      <w:r w:rsidRPr="007B0307">
        <w:rPr>
          <w:rStyle w:val="Heading3Char"/>
          <w:sz w:val="24"/>
          <w:szCs w:val="24"/>
        </w:rPr>
        <w:t>8</w:t>
      </w:r>
      <w:r w:rsidRPr="00A72E38">
        <w:rPr>
          <w:rStyle w:val="Heading3Char"/>
          <w:sz w:val="24"/>
          <w:szCs w:val="24"/>
        </w:rPr>
        <w:t>.</w:t>
      </w:r>
      <w:r w:rsidRPr="007B0307">
        <w:rPr>
          <w:rStyle w:val="Heading3Char"/>
          <w:sz w:val="24"/>
          <w:szCs w:val="24"/>
        </w:rPr>
        <w:t xml:space="preserve"> </w:t>
      </w:r>
      <w:r w:rsidRPr="00A72E38">
        <w:rPr>
          <w:rStyle w:val="Heading3Char"/>
          <w:sz w:val="24"/>
          <w:szCs w:val="24"/>
        </w:rPr>
        <w:t>Driver</w:t>
      </w:r>
      <w:bookmarkEnd w:id="7"/>
      <w:r>
        <w:t xml:space="preserve"> </w:t>
      </w:r>
    </w:p>
    <w:p w:rsidRPr="00F05799" w:rsidR="009B4A70" w:rsidP="009B4A70" w:rsidRDefault="009B4A70" w14:paraId="7058A746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F05799">
        <w:rPr>
          <w:sz w:val="22"/>
          <w:szCs w:val="22"/>
        </w:rPr>
        <w:t>Provides reliable transportation to participants for appointments and program activities.</w:t>
      </w:r>
    </w:p>
    <w:p w:rsidRPr="00F05799" w:rsidR="009B4A70" w:rsidP="009B4A70" w:rsidRDefault="009B4A70" w14:paraId="14161F6B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F05799">
        <w:rPr>
          <w:sz w:val="22"/>
          <w:szCs w:val="22"/>
        </w:rPr>
        <w:t>Ensures vehicle safety, maintenance, and documentation compliance.</w:t>
      </w:r>
    </w:p>
    <w:p w:rsidRPr="00F05799" w:rsidR="009B4A70" w:rsidP="009B4A70" w:rsidRDefault="009B4A70" w14:paraId="2FC0106F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F05799">
        <w:rPr>
          <w:sz w:val="22"/>
          <w:szCs w:val="22"/>
        </w:rPr>
        <w:t>Assists clients during transportation, maintaining professional boundaries.</w:t>
      </w:r>
    </w:p>
    <w:p w:rsidRPr="00F05799" w:rsidR="009B4A70" w:rsidP="009B4A70" w:rsidRDefault="009B4A70" w14:paraId="76432D84" w14:textId="77777777">
      <w:pPr>
        <w:numPr>
          <w:ilvl w:val="0"/>
          <w:numId w:val="5"/>
        </w:numPr>
        <w:spacing w:after="0"/>
        <w:rPr>
          <w:sz w:val="22"/>
          <w:szCs w:val="22"/>
        </w:rPr>
      </w:pPr>
      <w:r w:rsidRPr="16A4416E" w:rsidR="009B4A70">
        <w:rPr>
          <w:sz w:val="22"/>
          <w:szCs w:val="22"/>
        </w:rPr>
        <w:t>Supports outreach and engagement through dependable transport services.</w:t>
      </w:r>
    </w:p>
    <w:p w:rsidR="14578969" w:rsidP="16A4416E" w:rsidRDefault="14578969" w14:paraId="73BF3155" w14:textId="6E37304A">
      <w:pPr>
        <w:spacing w:after="0"/>
      </w:pPr>
      <w:r w:rsidRPr="16A4416E" w:rsidR="14578969">
        <w:rPr>
          <w:rStyle w:val="Heading3Char"/>
          <w:sz w:val="24"/>
          <w:szCs w:val="24"/>
        </w:rPr>
        <w:t>9. Evaluator Consultant</w:t>
      </w:r>
      <w:r w:rsidR="14578969">
        <w:rPr/>
        <w:t xml:space="preserve"> </w:t>
      </w:r>
    </w:p>
    <w:p w:rsidR="14578969" w:rsidP="16A4416E" w:rsidRDefault="14578969" w14:paraId="50005CB8" w14:textId="1DDF5B8F">
      <w:pPr>
        <w:numPr>
          <w:ilvl w:val="0"/>
          <w:numId w:val="5"/>
        </w:numPr>
        <w:spacing w:after="0"/>
        <w:rPr>
          <w:sz w:val="22"/>
          <w:szCs w:val="22"/>
        </w:rPr>
      </w:pPr>
      <w:r w:rsidRPr="16A4416E" w:rsidR="14578969">
        <w:rPr>
          <w:sz w:val="22"/>
          <w:szCs w:val="22"/>
        </w:rPr>
        <w:t>TBD</w:t>
      </w:r>
    </w:p>
    <w:p w:rsidR="16A4416E" w:rsidP="16A4416E" w:rsidRDefault="16A4416E" w14:paraId="0244C54D" w14:textId="73B8EF9D">
      <w:pPr>
        <w:spacing w:after="0"/>
        <w:ind w:left="0"/>
        <w:jc w:val="both"/>
        <w:rPr>
          <w:sz w:val="22"/>
          <w:szCs w:val="22"/>
        </w:rPr>
      </w:pPr>
    </w:p>
    <w:p w:rsidR="16A4416E" w:rsidP="16A4416E" w:rsidRDefault="16A4416E" w14:paraId="13FAFC2F" w14:textId="2D533ED5">
      <w:pPr>
        <w:spacing w:after="0"/>
        <w:ind w:left="720"/>
        <w:rPr>
          <w:sz w:val="22"/>
          <w:szCs w:val="22"/>
        </w:rPr>
      </w:pPr>
    </w:p>
    <w:p w:rsidR="00BD36EE" w:rsidP="0418D76F" w:rsidRDefault="00BD36EE" w14:paraId="7706AFAF" w14:noSpellErr="1" w14:textId="628B46D6">
      <w:pPr>
        <w:pStyle w:val="Normal"/>
        <w:rPr>
          <w:sz w:val="22"/>
          <w:szCs w:val="22"/>
        </w:rPr>
      </w:pPr>
    </w:p>
    <w:sectPr w:rsidR="00BD36EE" w:rsidSect="009B4A70">
      <w:pgSz w:w="12240" w:h="15840" w:orient="portrait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7758"/>
    <w:multiLevelType w:val="multilevel"/>
    <w:tmpl w:val="8C3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0009A2"/>
    <w:multiLevelType w:val="multilevel"/>
    <w:tmpl w:val="977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B0E5A6C"/>
    <w:multiLevelType w:val="hybridMultilevel"/>
    <w:tmpl w:val="3A8A4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9872CA"/>
    <w:multiLevelType w:val="multilevel"/>
    <w:tmpl w:val="EC5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DD16B7A"/>
    <w:multiLevelType w:val="multilevel"/>
    <w:tmpl w:val="CE6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FE593D"/>
    <w:multiLevelType w:val="multilevel"/>
    <w:tmpl w:val="651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64827115">
    <w:abstractNumId w:val="3"/>
  </w:num>
  <w:num w:numId="2" w16cid:durableId="949892813">
    <w:abstractNumId w:val="0"/>
  </w:num>
  <w:num w:numId="3" w16cid:durableId="1305815538">
    <w:abstractNumId w:val="1"/>
  </w:num>
  <w:num w:numId="4" w16cid:durableId="1568104623">
    <w:abstractNumId w:val="5"/>
  </w:num>
  <w:num w:numId="5" w16cid:durableId="1329363906">
    <w:abstractNumId w:val="4"/>
  </w:num>
  <w:num w:numId="6" w16cid:durableId="3489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70"/>
    <w:rsid w:val="00077088"/>
    <w:rsid w:val="000D7218"/>
    <w:rsid w:val="003D303B"/>
    <w:rsid w:val="008613E3"/>
    <w:rsid w:val="009B4A70"/>
    <w:rsid w:val="00BD36EE"/>
    <w:rsid w:val="00FD480A"/>
    <w:rsid w:val="03E97AE5"/>
    <w:rsid w:val="0418D76F"/>
    <w:rsid w:val="049510E5"/>
    <w:rsid w:val="0A0720CF"/>
    <w:rsid w:val="0C13DD9E"/>
    <w:rsid w:val="0EC91AF5"/>
    <w:rsid w:val="0F03E57E"/>
    <w:rsid w:val="10C7CF83"/>
    <w:rsid w:val="12D48FF1"/>
    <w:rsid w:val="14578969"/>
    <w:rsid w:val="1544A996"/>
    <w:rsid w:val="16A4416E"/>
    <w:rsid w:val="16AA41C8"/>
    <w:rsid w:val="17F39A3B"/>
    <w:rsid w:val="1AF22CA3"/>
    <w:rsid w:val="1BFB53C6"/>
    <w:rsid w:val="1D5E0CB5"/>
    <w:rsid w:val="2024B759"/>
    <w:rsid w:val="2E5967ED"/>
    <w:rsid w:val="35125E29"/>
    <w:rsid w:val="3687B843"/>
    <w:rsid w:val="3E6219EA"/>
    <w:rsid w:val="46FB879D"/>
    <w:rsid w:val="561F719B"/>
    <w:rsid w:val="5D779484"/>
    <w:rsid w:val="622ADDAA"/>
    <w:rsid w:val="632F919F"/>
    <w:rsid w:val="675A1B2C"/>
    <w:rsid w:val="6A4AA738"/>
    <w:rsid w:val="6A617A9F"/>
    <w:rsid w:val="6AEA1577"/>
    <w:rsid w:val="71F1F278"/>
    <w:rsid w:val="720303EA"/>
    <w:rsid w:val="739B8CAE"/>
    <w:rsid w:val="75ED2C59"/>
    <w:rsid w:val="7A4DDB0B"/>
    <w:rsid w:val="7C712DF9"/>
    <w:rsid w:val="7C7B80B6"/>
    <w:rsid w:val="7C9C53A2"/>
    <w:rsid w:val="7F5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7CE7"/>
  <w15:chartTrackingRefBased/>
  <w15:docId w15:val="{24EE4EB5-F74E-43CD-AB9C-65D7C2F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4A70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7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7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A7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B4A7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B4A7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B4A7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9B4A7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4A7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4A7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4A7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7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4A7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B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7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B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7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Robbin Robinson</dc:creator>
  <keywords/>
  <dc:description/>
  <lastModifiedBy>Robbin Robinson</lastModifiedBy>
  <revision>5</revision>
  <dcterms:created xsi:type="dcterms:W3CDTF">2025-09-30T18:31:00.0000000Z</dcterms:created>
  <dcterms:modified xsi:type="dcterms:W3CDTF">2025-10-02T13:58:25.1934756Z</dcterms:modified>
</coreProperties>
</file>