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7E4DDB" w14:textId="0737E6EB" w:rsidR="001D6978" w:rsidRPr="00F829AF" w:rsidRDefault="00F829AF" w:rsidP="00F829AF">
      <w:pPr>
        <w:spacing w:line="480" w:lineRule="auto"/>
        <w:ind w:left="720" w:hanging="720"/>
        <w:rPr>
          <w:rFonts w:cs="Times New Roman"/>
          <w:shd w:val="clear" w:color="auto" w:fill="F5F5F5"/>
        </w:rPr>
      </w:pPr>
      <w:r w:rsidRPr="00F829AF">
        <w:rPr>
          <w:rFonts w:cs="Times New Roman"/>
          <w:shd w:val="clear" w:color="auto" w:fill="F5F5F5"/>
        </w:rPr>
        <w:t xml:space="preserve">Pino, M., </w:t>
      </w:r>
      <w:proofErr w:type="spellStart"/>
      <w:r w:rsidRPr="00F829AF">
        <w:rPr>
          <w:rFonts w:cs="Times New Roman"/>
          <w:shd w:val="clear" w:color="auto" w:fill="F5F5F5"/>
        </w:rPr>
        <w:t>Cuadrado</w:t>
      </w:r>
      <w:proofErr w:type="spellEnd"/>
      <w:r w:rsidRPr="00F829AF">
        <w:rPr>
          <w:rFonts w:cs="Times New Roman"/>
          <w:shd w:val="clear" w:color="auto" w:fill="F5F5F5"/>
        </w:rPr>
        <w:t xml:space="preserve">, C., </w:t>
      </w:r>
      <w:proofErr w:type="spellStart"/>
      <w:r w:rsidRPr="00F829AF">
        <w:rPr>
          <w:rFonts w:cs="Times New Roman"/>
          <w:shd w:val="clear" w:color="auto" w:fill="F5F5F5"/>
        </w:rPr>
        <w:t>Chacón</w:t>
      </w:r>
      <w:proofErr w:type="spellEnd"/>
      <w:r w:rsidRPr="00F829AF">
        <w:rPr>
          <w:rFonts w:cs="Times New Roman"/>
          <w:shd w:val="clear" w:color="auto" w:fill="F5F5F5"/>
        </w:rPr>
        <w:t xml:space="preserve">, J., Rodríguez, P., </w:t>
      </w:r>
      <w:proofErr w:type="spellStart"/>
      <w:r w:rsidRPr="00F829AF">
        <w:rPr>
          <w:rFonts w:cs="Times New Roman"/>
          <w:shd w:val="clear" w:color="auto" w:fill="F5F5F5"/>
        </w:rPr>
        <w:t>Fatás</w:t>
      </w:r>
      <w:proofErr w:type="spellEnd"/>
      <w:r w:rsidRPr="00F829AF">
        <w:rPr>
          <w:rFonts w:cs="Times New Roman"/>
          <w:shd w:val="clear" w:color="auto" w:fill="F5F5F5"/>
        </w:rPr>
        <w:t xml:space="preserve">, E., &amp; </w:t>
      </w:r>
      <w:proofErr w:type="spellStart"/>
      <w:r w:rsidRPr="00F829AF">
        <w:rPr>
          <w:rFonts w:cs="Times New Roman"/>
          <w:shd w:val="clear" w:color="auto" w:fill="F5F5F5"/>
        </w:rPr>
        <w:t>Ocón</w:t>
      </w:r>
      <w:proofErr w:type="spellEnd"/>
      <w:r w:rsidRPr="00F829AF">
        <w:rPr>
          <w:rFonts w:cs="Times New Roman"/>
          <w:shd w:val="clear" w:color="auto" w:fill="F5F5F5"/>
        </w:rPr>
        <w:t xml:space="preserve">, P. (2014). The electrochemical characteristics of commercial </w:t>
      </w:r>
      <w:r w:rsidRPr="00F829AF">
        <w:rPr>
          <w:rFonts w:cs="Times New Roman"/>
          <w:shd w:val="clear" w:color="auto" w:fill="F5F5F5"/>
        </w:rPr>
        <w:t>aluminum</w:t>
      </w:r>
      <w:r w:rsidRPr="00F829AF">
        <w:rPr>
          <w:rFonts w:cs="Times New Roman"/>
          <w:shd w:val="clear" w:color="auto" w:fill="F5F5F5"/>
        </w:rPr>
        <w:t xml:space="preserve"> alloy electrodes for Al/air batteries. </w:t>
      </w:r>
      <w:r w:rsidRPr="00F829AF">
        <w:rPr>
          <w:rFonts w:cs="Times New Roman"/>
          <w:i/>
          <w:iCs/>
          <w:bdr w:val="none" w:sz="0" w:space="0" w:color="auto" w:frame="1"/>
          <w:shd w:val="clear" w:color="auto" w:fill="F5F5F5"/>
        </w:rPr>
        <w:t>Journal of Applied Electrochemistry</w:t>
      </w:r>
      <w:r w:rsidRPr="00F829AF">
        <w:rPr>
          <w:rFonts w:cs="Times New Roman"/>
          <w:shd w:val="clear" w:color="auto" w:fill="F5F5F5"/>
        </w:rPr>
        <w:t>, </w:t>
      </w:r>
      <w:r w:rsidRPr="00F829AF">
        <w:rPr>
          <w:rFonts w:cs="Times New Roman"/>
          <w:i/>
          <w:iCs/>
          <w:bdr w:val="none" w:sz="0" w:space="0" w:color="auto" w:frame="1"/>
          <w:shd w:val="clear" w:color="auto" w:fill="F5F5F5"/>
        </w:rPr>
        <w:t>44</w:t>
      </w:r>
      <w:r w:rsidRPr="00F829AF">
        <w:rPr>
          <w:rFonts w:cs="Times New Roman"/>
          <w:shd w:val="clear" w:color="auto" w:fill="F5F5F5"/>
        </w:rPr>
        <w:t xml:space="preserve">(12), 1371–1380. </w:t>
      </w:r>
      <w:hyperlink r:id="rId4" w:history="1">
        <w:r w:rsidRPr="00F829AF">
          <w:rPr>
            <w:rStyle w:val="Hyperlink"/>
            <w:rFonts w:cs="Times New Roman"/>
            <w:color w:val="auto"/>
            <w:shd w:val="clear" w:color="auto" w:fill="F5F5F5"/>
          </w:rPr>
          <w:t>https://doi-org.ezproxy.jccmi.edu/10.1007/s10800-014-0751-6</w:t>
        </w:r>
      </w:hyperlink>
    </w:p>
    <w:p w14:paraId="41C2CE79" w14:textId="77777777" w:rsidR="00F829AF" w:rsidRPr="00F829AF" w:rsidRDefault="00F829AF" w:rsidP="00F829AF">
      <w:pPr>
        <w:spacing w:line="480" w:lineRule="auto"/>
        <w:ind w:left="720" w:hanging="720"/>
        <w:rPr>
          <w:rFonts w:cs="Times New Roman"/>
        </w:rPr>
      </w:pPr>
    </w:p>
    <w:p w14:paraId="0D939B7B" w14:textId="4F04DE95" w:rsidR="00F829AF" w:rsidRDefault="00F829AF" w:rsidP="00974346">
      <w:pPr>
        <w:widowControl/>
        <w:autoSpaceDE/>
        <w:autoSpaceDN/>
        <w:spacing w:line="480" w:lineRule="auto"/>
        <w:ind w:firstLine="720"/>
        <w:textAlignment w:val="baseline"/>
        <w:outlineLvl w:val="0"/>
        <w:rPr>
          <w:rFonts w:eastAsia="Times New Roman" w:cs="Times New Roman"/>
          <w:kern w:val="36"/>
          <w:bdr w:val="none" w:sz="0" w:space="0" w:color="auto" w:frame="1"/>
        </w:rPr>
      </w:pPr>
      <w:r w:rsidRPr="00B13569">
        <w:rPr>
          <w:rFonts w:cs="Times New Roman"/>
        </w:rPr>
        <w:t>Author Mike</w:t>
      </w:r>
      <w:r w:rsidR="00B13569">
        <w:rPr>
          <w:rFonts w:cs="Times New Roman"/>
        </w:rPr>
        <w:t>l</w:t>
      </w:r>
      <w:r w:rsidRPr="00B13569">
        <w:rPr>
          <w:rFonts w:cs="Times New Roman"/>
        </w:rPr>
        <w:t xml:space="preserve"> Pino and his associates </w:t>
      </w:r>
      <w:r w:rsidR="00974346">
        <w:rPr>
          <w:rFonts w:cs="Times New Roman"/>
        </w:rPr>
        <w:t>published</w:t>
      </w:r>
      <w:r w:rsidRPr="00B13569">
        <w:rPr>
          <w:rFonts w:cs="Times New Roman"/>
        </w:rPr>
        <w:t xml:space="preserve"> the journal article</w:t>
      </w:r>
      <w:bookmarkStart w:id="0" w:name="citation"/>
      <w:r w:rsidRPr="00B13569">
        <w:rPr>
          <w:rFonts w:eastAsia="Times New Roman" w:cs="Times New Roman"/>
          <w:kern w:val="36"/>
          <w:bdr w:val="none" w:sz="0" w:space="0" w:color="auto" w:frame="1"/>
        </w:rPr>
        <w:t xml:space="preserve"> </w:t>
      </w:r>
      <w:r w:rsidR="00B13569" w:rsidRPr="00B13569">
        <w:rPr>
          <w:rFonts w:eastAsia="Times New Roman" w:cs="Times New Roman"/>
          <w:kern w:val="36"/>
          <w:bdr w:val="none" w:sz="0" w:space="0" w:color="auto" w:frame="1"/>
        </w:rPr>
        <w:t>“</w:t>
      </w:r>
      <w:r w:rsidRPr="00F829AF">
        <w:rPr>
          <w:rFonts w:eastAsia="Times New Roman" w:cs="Times New Roman"/>
          <w:kern w:val="36"/>
          <w:bdr w:val="none" w:sz="0" w:space="0" w:color="auto" w:frame="1"/>
        </w:rPr>
        <w:t>The electrochemical characteristics of commercial </w:t>
      </w:r>
      <w:r w:rsidR="00B13569" w:rsidRPr="00B13569">
        <w:rPr>
          <w:rFonts w:eastAsia="Times New Roman" w:cs="Times New Roman"/>
          <w:kern w:val="36"/>
          <w:bdr w:val="none" w:sz="0" w:space="0" w:color="auto" w:frame="1"/>
        </w:rPr>
        <w:t>aluminum</w:t>
      </w:r>
      <w:r w:rsidRPr="00F829AF">
        <w:rPr>
          <w:rFonts w:eastAsia="Times New Roman" w:cs="Times New Roman"/>
          <w:kern w:val="36"/>
          <w:bdr w:val="none" w:sz="0" w:space="0" w:color="auto" w:frame="1"/>
        </w:rPr>
        <w:t> alloy electrodes for Al/air batteries.</w:t>
      </w:r>
      <w:r w:rsidR="00B13569" w:rsidRPr="00B13569">
        <w:rPr>
          <w:rFonts w:eastAsia="Times New Roman" w:cs="Times New Roman"/>
          <w:kern w:val="36"/>
          <w:bdr w:val="none" w:sz="0" w:space="0" w:color="auto" w:frame="1"/>
        </w:rPr>
        <w:t>”</w:t>
      </w:r>
      <w:r w:rsidRPr="00B13569">
        <w:rPr>
          <w:rFonts w:eastAsia="Times New Roman" w:cs="Times New Roman"/>
          <w:kern w:val="36"/>
          <w:bdr w:val="none" w:sz="0" w:space="0" w:color="auto" w:frame="1"/>
        </w:rPr>
        <w:t xml:space="preserve"> His abstract best describes the article. There is a recent resurgence in studying Aluminum Air Batteries because of the abundance of the metal and </w:t>
      </w:r>
      <w:r w:rsidR="00B13569" w:rsidRPr="00B13569">
        <w:rPr>
          <w:rFonts w:eastAsia="Times New Roman" w:cs="Times New Roman"/>
          <w:kern w:val="36"/>
          <w:bdr w:val="none" w:sz="0" w:space="0" w:color="auto" w:frame="1"/>
        </w:rPr>
        <w:t>its</w:t>
      </w:r>
      <w:r w:rsidRPr="00B13569">
        <w:rPr>
          <w:rFonts w:eastAsia="Times New Roman" w:cs="Times New Roman"/>
          <w:kern w:val="36"/>
          <w:bdr w:val="none" w:sz="0" w:space="0" w:color="auto" w:frame="1"/>
        </w:rPr>
        <w:t xml:space="preserve"> </w:t>
      </w:r>
      <w:proofErr w:type="gramStart"/>
      <w:r w:rsidRPr="00B13569">
        <w:rPr>
          <w:rFonts w:eastAsia="Times New Roman" w:cs="Times New Roman"/>
          <w:kern w:val="36"/>
          <w:bdr w:val="none" w:sz="0" w:space="0" w:color="auto" w:frame="1"/>
        </w:rPr>
        <w:t>light weight</w:t>
      </w:r>
      <w:proofErr w:type="gramEnd"/>
      <w:r w:rsidRPr="00B13569">
        <w:rPr>
          <w:rFonts w:eastAsia="Times New Roman" w:cs="Times New Roman"/>
          <w:kern w:val="36"/>
          <w:bdr w:val="none" w:sz="0" w:space="0" w:color="auto" w:frame="1"/>
        </w:rPr>
        <w:t xml:space="preserve"> advantages.</w:t>
      </w:r>
      <w:r w:rsidR="00B13569" w:rsidRPr="00B13569">
        <w:rPr>
          <w:rFonts w:eastAsia="Times New Roman" w:cs="Times New Roman"/>
          <w:kern w:val="36"/>
          <w:bdr w:val="none" w:sz="0" w:space="0" w:color="auto" w:frame="1"/>
        </w:rPr>
        <w:t xml:space="preserve"> Scientists are working to overcome slow rates of oxygen reduction at the anode and cathode as they study implementation of materials such as silver. If scientists overcome the current issues with this battery concept, aluminum air batteries can revolutionize energy storage. Keep an eye on this one.</w:t>
      </w:r>
    </w:p>
    <w:p w14:paraId="61B1B907" w14:textId="1344C418" w:rsidR="00B13569" w:rsidRDefault="00B13569" w:rsidP="00974346">
      <w:pPr>
        <w:pStyle w:val="Heading1"/>
        <w:shd w:val="clear" w:color="auto" w:fill="FFFFFF"/>
        <w:spacing w:line="480" w:lineRule="auto"/>
        <w:ind w:left="0" w:firstLine="720"/>
        <w:rPr>
          <w:rFonts w:eastAsia="Times New Roman" w:cs="Times New Roman"/>
          <w:b w:val="0"/>
          <w:bCs w:val="0"/>
          <w:kern w:val="36"/>
          <w:bdr w:val="none" w:sz="0" w:space="0" w:color="auto" w:frame="1"/>
        </w:rPr>
      </w:pPr>
      <w:r w:rsidRPr="00974346">
        <w:rPr>
          <w:rFonts w:eastAsia="Times New Roman" w:cs="Times New Roman"/>
          <w:b w:val="0"/>
          <w:bCs w:val="0"/>
          <w:kern w:val="36"/>
          <w:bdr w:val="none" w:sz="0" w:space="0" w:color="auto" w:frame="1"/>
        </w:rPr>
        <w:t>Author Mike Pino</w:t>
      </w:r>
      <w:r w:rsidR="00974346" w:rsidRPr="00974346">
        <w:rPr>
          <w:rFonts w:eastAsia="Times New Roman" w:cs="Times New Roman"/>
          <w:b w:val="0"/>
          <w:bCs w:val="0"/>
          <w:kern w:val="36"/>
          <w:bdr w:val="none" w:sz="0" w:space="0" w:color="auto" w:frame="1"/>
        </w:rPr>
        <w:t xml:space="preserve"> </w:t>
      </w:r>
      <w:r w:rsidR="00974346">
        <w:rPr>
          <w:rFonts w:eastAsia="Times New Roman" w:cs="Times New Roman"/>
          <w:b w:val="0"/>
          <w:bCs w:val="0"/>
          <w:kern w:val="36"/>
          <w:bdr w:val="none" w:sz="0" w:space="0" w:color="auto" w:frame="1"/>
        </w:rPr>
        <w:t>published</w:t>
      </w:r>
      <w:r w:rsidR="00974346" w:rsidRPr="00974346">
        <w:rPr>
          <w:rFonts w:eastAsia="Times New Roman" w:cs="Times New Roman"/>
          <w:b w:val="0"/>
          <w:bCs w:val="0"/>
          <w:kern w:val="36"/>
          <w:bdr w:val="none" w:sz="0" w:space="0" w:color="auto" w:frame="1"/>
        </w:rPr>
        <w:t xml:space="preserve"> several articles pertaining to electrodes, commercial aluminum alloys, and their use in aluminum air batteries. His research was conducted at the </w:t>
      </w:r>
      <w:r w:rsidR="00974346">
        <w:rPr>
          <w:rFonts w:eastAsia="Times New Roman" w:cs="Times New Roman"/>
          <w:b w:val="0"/>
          <w:bCs w:val="0"/>
          <w:kern w:val="36"/>
          <w:bdr w:val="none" w:sz="0" w:space="0" w:color="auto" w:frame="1"/>
        </w:rPr>
        <w:t>U</w:t>
      </w:r>
      <w:r w:rsidR="00974346" w:rsidRPr="00974346">
        <w:rPr>
          <w:rFonts w:eastAsia="Times New Roman" w:cs="Times New Roman"/>
          <w:b w:val="0"/>
          <w:bCs w:val="0"/>
          <w:kern w:val="36"/>
          <w:bdr w:val="none" w:sz="0" w:space="0" w:color="auto" w:frame="1"/>
        </w:rPr>
        <w:t xml:space="preserve">niversity </w:t>
      </w:r>
      <w:proofErr w:type="spellStart"/>
      <w:r w:rsidR="00974346" w:rsidRPr="00974346">
        <w:rPr>
          <w:rFonts w:eastAsia="Times New Roman" w:cs="Times New Roman"/>
          <w:b w:val="0"/>
          <w:bCs w:val="0"/>
          <w:kern w:val="36"/>
          <w:bdr w:val="none" w:sz="0" w:space="0" w:color="auto" w:frame="1"/>
        </w:rPr>
        <w:t>Autonoma</w:t>
      </w:r>
      <w:proofErr w:type="spellEnd"/>
      <w:r w:rsidR="00974346" w:rsidRPr="00974346">
        <w:rPr>
          <w:rFonts w:eastAsia="Times New Roman" w:cs="Times New Roman"/>
          <w:b w:val="0"/>
          <w:bCs w:val="0"/>
          <w:kern w:val="36"/>
          <w:bdr w:val="none" w:sz="0" w:space="0" w:color="auto" w:frame="1"/>
        </w:rPr>
        <w:t xml:space="preserve"> de Madrid and other places from 2008 forward.</w:t>
      </w:r>
    </w:p>
    <w:p w14:paraId="15FD1DB6" w14:textId="0EE30CD1" w:rsidR="00974346" w:rsidRPr="00974346" w:rsidRDefault="00974346" w:rsidP="00974346">
      <w:pPr>
        <w:pStyle w:val="Heading1"/>
        <w:shd w:val="clear" w:color="auto" w:fill="FFFFFF"/>
        <w:spacing w:line="480" w:lineRule="auto"/>
        <w:ind w:left="0" w:firstLine="720"/>
        <w:rPr>
          <w:rFonts w:eastAsia="Times New Roman" w:cs="Times New Roman"/>
          <w:b w:val="0"/>
          <w:bCs w:val="0"/>
          <w:kern w:val="36"/>
          <w:bdr w:val="none" w:sz="0" w:space="0" w:color="auto" w:frame="1"/>
        </w:rPr>
      </w:pPr>
      <w:r>
        <w:rPr>
          <w:rFonts w:eastAsia="Times New Roman" w:cs="Times New Roman"/>
          <w:b w:val="0"/>
          <w:bCs w:val="0"/>
          <w:kern w:val="36"/>
          <w:bdr w:val="none" w:sz="0" w:space="0" w:color="auto" w:frame="1"/>
        </w:rPr>
        <w:t>NOTES</w:t>
      </w:r>
    </w:p>
    <w:p w14:paraId="55B6DBA6" w14:textId="1057CAE5" w:rsidR="00974346" w:rsidRDefault="00974346" w:rsidP="00974346">
      <w:pPr>
        <w:pStyle w:val="Heading1"/>
        <w:shd w:val="clear" w:color="auto" w:fill="FFFFFF"/>
        <w:rPr>
          <w:rFonts w:eastAsia="Times New Roman" w:cs="Times New Roman"/>
          <w:kern w:val="36"/>
          <w:bdr w:val="none" w:sz="0" w:space="0" w:color="auto" w:frame="1"/>
        </w:rPr>
      </w:pPr>
    </w:p>
    <w:p w14:paraId="130F5FA1" w14:textId="77777777" w:rsidR="00974346" w:rsidRPr="00F829AF" w:rsidRDefault="00974346" w:rsidP="00974346">
      <w:pPr>
        <w:pStyle w:val="Heading1"/>
        <w:shd w:val="clear" w:color="auto" w:fill="FFFFFF"/>
        <w:rPr>
          <w:rFonts w:eastAsia="Times New Roman" w:cs="Times New Roman"/>
          <w:kern w:val="36"/>
          <w:bdr w:val="none" w:sz="0" w:space="0" w:color="auto" w:frame="1"/>
        </w:rPr>
      </w:pPr>
    </w:p>
    <w:bookmarkEnd w:id="0"/>
    <w:p w14:paraId="2D1CD9E0" w14:textId="72C063BF" w:rsidR="00F829AF" w:rsidRDefault="00F829AF">
      <w:pPr>
        <w:rPr>
          <w:rFonts w:ascii="Arial" w:hAnsi="Arial"/>
          <w:color w:val="1C1D1E"/>
          <w:shd w:val="clear" w:color="auto" w:fill="FFFFFF"/>
        </w:rPr>
      </w:pPr>
      <w:r>
        <w:rPr>
          <w:rFonts w:ascii="Helvetica" w:hAnsi="Helvetica" w:cs="Helvetica"/>
          <w:color w:val="595959"/>
          <w:sz w:val="20"/>
          <w:szCs w:val="20"/>
        </w:rPr>
        <w:t xml:space="preserve"> </w:t>
      </w:r>
      <w:r>
        <w:rPr>
          <w:rFonts w:ascii="Helvetica" w:hAnsi="Helvetica" w:cs="Helvetica"/>
          <w:color w:val="595959"/>
          <w:sz w:val="20"/>
          <w:szCs w:val="20"/>
        </w:rPr>
        <w:t>To develop new materials for Al/</w:t>
      </w:r>
      <w:r>
        <w:rPr>
          <w:rStyle w:val="Strong"/>
          <w:rFonts w:ascii="Helvetica" w:hAnsi="Helvetica" w:cs="Helvetica"/>
          <w:color w:val="595959"/>
          <w:sz w:val="20"/>
          <w:szCs w:val="20"/>
          <w:bdr w:val="none" w:sz="0" w:space="0" w:color="auto" w:frame="1"/>
        </w:rPr>
        <w:t>air</w:t>
      </w:r>
      <w:r>
        <w:rPr>
          <w:rFonts w:ascii="Helvetica" w:hAnsi="Helvetica" w:cs="Helvetica"/>
          <w:color w:val="595959"/>
          <w:sz w:val="20"/>
          <w:szCs w:val="20"/>
        </w:rPr>
        <w:t> </w:t>
      </w:r>
      <w:r>
        <w:rPr>
          <w:rStyle w:val="Strong"/>
          <w:rFonts w:ascii="Helvetica" w:hAnsi="Helvetica" w:cs="Helvetica"/>
          <w:color w:val="595959"/>
          <w:sz w:val="20"/>
          <w:szCs w:val="20"/>
          <w:bdr w:val="none" w:sz="0" w:space="0" w:color="auto" w:frame="1"/>
        </w:rPr>
        <w:t>batteries</w:t>
      </w:r>
      <w:r>
        <w:rPr>
          <w:rFonts w:ascii="Helvetica" w:hAnsi="Helvetica" w:cs="Helvetica"/>
          <w:color w:val="595959"/>
          <w:sz w:val="20"/>
          <w:szCs w:val="20"/>
        </w:rPr>
        <w:t xml:space="preserve">, the evaluation and </w:t>
      </w:r>
      <w:proofErr w:type="spellStart"/>
      <w:r>
        <w:rPr>
          <w:rFonts w:ascii="Helvetica" w:hAnsi="Helvetica" w:cs="Helvetica"/>
          <w:color w:val="595959"/>
          <w:sz w:val="20"/>
          <w:szCs w:val="20"/>
        </w:rPr>
        <w:t>characterisation</w:t>
      </w:r>
      <w:proofErr w:type="spellEnd"/>
      <w:r>
        <w:rPr>
          <w:rFonts w:ascii="Helvetica" w:hAnsi="Helvetica" w:cs="Helvetica"/>
          <w:color w:val="595959"/>
          <w:sz w:val="20"/>
          <w:szCs w:val="20"/>
        </w:rPr>
        <w:t xml:space="preserve"> of commercial </w:t>
      </w:r>
      <w:proofErr w:type="spellStart"/>
      <w:r>
        <w:rPr>
          <w:rStyle w:val="Strong"/>
          <w:rFonts w:ascii="Helvetica" w:hAnsi="Helvetica" w:cs="Helvetica"/>
          <w:color w:val="595959"/>
          <w:sz w:val="20"/>
          <w:szCs w:val="20"/>
          <w:bdr w:val="none" w:sz="0" w:space="0" w:color="auto" w:frame="1"/>
        </w:rPr>
        <w:t>aluminium</w:t>
      </w:r>
      <w:proofErr w:type="spellEnd"/>
      <w:r>
        <w:rPr>
          <w:rFonts w:ascii="Helvetica" w:hAnsi="Helvetica" w:cs="Helvetica"/>
          <w:color w:val="595959"/>
          <w:sz w:val="20"/>
          <w:szCs w:val="20"/>
        </w:rPr>
        <w:t> alloys, namely, Al2000, Al2000Clad and Al7000, as anodes in alkaline electrolyte </w:t>
      </w:r>
      <w:r>
        <w:rPr>
          <w:rStyle w:val="Strong"/>
          <w:rFonts w:ascii="Helvetica" w:hAnsi="Helvetica" w:cs="Helvetica"/>
          <w:color w:val="595959"/>
          <w:sz w:val="20"/>
          <w:szCs w:val="20"/>
          <w:bdr w:val="none" w:sz="0" w:space="0" w:color="auto" w:frame="1"/>
        </w:rPr>
        <w:t>batteries</w:t>
      </w:r>
      <w:r>
        <w:rPr>
          <w:rFonts w:ascii="Helvetica" w:hAnsi="Helvetica" w:cs="Helvetica"/>
          <w:color w:val="595959"/>
          <w:sz w:val="20"/>
          <w:szCs w:val="20"/>
        </w:rPr>
        <w:t xml:space="preserve"> has been performed. Their self-corrosion rate, hydrogen evolution rate and electrochemical properties, including open circuit potentials, </w:t>
      </w:r>
      <w:proofErr w:type="spellStart"/>
      <w:r>
        <w:rPr>
          <w:rFonts w:ascii="Helvetica" w:hAnsi="Helvetica" w:cs="Helvetica"/>
          <w:color w:val="595959"/>
          <w:sz w:val="20"/>
          <w:szCs w:val="20"/>
        </w:rPr>
        <w:t>polarisation</w:t>
      </w:r>
      <w:proofErr w:type="spellEnd"/>
      <w:r>
        <w:rPr>
          <w:rFonts w:ascii="Helvetica" w:hAnsi="Helvetica" w:cs="Helvetica"/>
          <w:color w:val="595959"/>
          <w:sz w:val="20"/>
          <w:szCs w:val="20"/>
        </w:rPr>
        <w:t xml:space="preserve"> characteristics and </w:t>
      </w:r>
      <w:proofErr w:type="spellStart"/>
      <w:r>
        <w:rPr>
          <w:rFonts w:ascii="Helvetica" w:hAnsi="Helvetica" w:cs="Helvetica"/>
          <w:color w:val="595959"/>
          <w:sz w:val="20"/>
          <w:szCs w:val="20"/>
        </w:rPr>
        <w:t>potentiodynamic</w:t>
      </w:r>
      <w:proofErr w:type="spellEnd"/>
      <w:r>
        <w:rPr>
          <w:rFonts w:ascii="Helvetica" w:hAnsi="Helvetica" w:cs="Helvetica"/>
          <w:color w:val="595959"/>
          <w:sz w:val="20"/>
          <w:szCs w:val="20"/>
        </w:rPr>
        <w:t xml:space="preserve"> measurements, were examined in a 4 M KOH solution. Among the tested alloys, Al2000 was found to be the most promising because it exhibits a high open circuit potential, a good anode efficiency and a minimum corrosion rate. Al2000/</w:t>
      </w:r>
      <w:proofErr w:type="spellStart"/>
      <w:r>
        <w:rPr>
          <w:rFonts w:ascii="Helvetica" w:hAnsi="Helvetica" w:cs="Helvetica"/>
          <w:color w:val="595959"/>
          <w:sz w:val="20"/>
          <w:szCs w:val="20"/>
        </w:rPr>
        <w:t>NiOOH</w:t>
      </w:r>
      <w:proofErr w:type="spellEnd"/>
      <w:r>
        <w:rPr>
          <w:rFonts w:ascii="Helvetica" w:hAnsi="Helvetica" w:cs="Helvetica"/>
          <w:color w:val="595959"/>
          <w:sz w:val="20"/>
          <w:szCs w:val="20"/>
        </w:rPr>
        <w:t xml:space="preserve"> and Al2000/</w:t>
      </w:r>
      <w:r>
        <w:rPr>
          <w:rStyle w:val="Strong"/>
          <w:rFonts w:ascii="Helvetica" w:hAnsi="Helvetica" w:cs="Helvetica"/>
          <w:color w:val="595959"/>
          <w:sz w:val="20"/>
          <w:szCs w:val="20"/>
          <w:bdr w:val="none" w:sz="0" w:space="0" w:color="auto" w:frame="1"/>
        </w:rPr>
        <w:t>air</w:t>
      </w:r>
      <w:r>
        <w:rPr>
          <w:rFonts w:ascii="Helvetica" w:hAnsi="Helvetica" w:cs="Helvetica"/>
          <w:color w:val="595959"/>
          <w:sz w:val="20"/>
          <w:szCs w:val="20"/>
        </w:rPr>
        <w:t> </w:t>
      </w:r>
      <w:r>
        <w:rPr>
          <w:rStyle w:val="Strong"/>
          <w:rFonts w:ascii="Helvetica" w:hAnsi="Helvetica" w:cs="Helvetica"/>
          <w:color w:val="595959"/>
          <w:sz w:val="20"/>
          <w:szCs w:val="20"/>
          <w:bdr w:val="none" w:sz="0" w:space="0" w:color="auto" w:frame="1"/>
        </w:rPr>
        <w:t>batteries</w:t>
      </w:r>
      <w:r>
        <w:rPr>
          <w:rFonts w:ascii="Helvetica" w:hAnsi="Helvetica" w:cs="Helvetica"/>
          <w:color w:val="595959"/>
          <w:sz w:val="20"/>
          <w:szCs w:val="20"/>
        </w:rPr>
        <w:t xml:space="preserve"> were tested. Electrolyte concentrations between 0.01 and 4 M KOH were studied, and discharge currents between 0.8 and 20 mA cm were imposed to </w:t>
      </w:r>
      <w:proofErr w:type="spellStart"/>
      <w:r>
        <w:rPr>
          <w:rFonts w:ascii="Helvetica" w:hAnsi="Helvetica" w:cs="Helvetica"/>
          <w:color w:val="595959"/>
          <w:sz w:val="20"/>
          <w:szCs w:val="20"/>
        </w:rPr>
        <w:t>analyse</w:t>
      </w:r>
      <w:proofErr w:type="spellEnd"/>
      <w:r>
        <w:rPr>
          <w:rFonts w:ascii="Helvetica" w:hAnsi="Helvetica" w:cs="Helvetica"/>
          <w:color w:val="595959"/>
          <w:sz w:val="20"/>
          <w:szCs w:val="20"/>
        </w:rPr>
        <w:t xml:space="preserve"> the evolution of the E. Conversely, the Al7000 alloy exhibited the highest corrosion rate and H evolution compared to the other alloys. [ABSTRACT FROM AUTHOR]</w:t>
      </w:r>
    </w:p>
    <w:p w14:paraId="366097B1" w14:textId="2B52BAF2" w:rsidR="004F6946" w:rsidRDefault="004F6946">
      <w:pPr>
        <w:rPr>
          <w:rFonts w:ascii="Arial" w:hAnsi="Arial"/>
          <w:color w:val="1C1D1E"/>
          <w:shd w:val="clear" w:color="auto" w:fill="FFFFFF"/>
        </w:rPr>
      </w:pPr>
      <w:r>
        <w:rPr>
          <w:rFonts w:ascii="Arial" w:hAnsi="Arial"/>
          <w:color w:val="1C1D1E"/>
          <w:shd w:val="clear" w:color="auto" w:fill="FFFFFF"/>
        </w:rPr>
        <w:t>“</w:t>
      </w:r>
      <w:r>
        <w:rPr>
          <w:rFonts w:ascii="Arial" w:hAnsi="Arial"/>
          <w:color w:val="1C1D1E"/>
          <w:shd w:val="clear" w:color="auto" w:fill="FFFFFF"/>
        </w:rPr>
        <w:t>Aluminum–air batteries are considered as next</w:t>
      </w:r>
      <w:r>
        <w:rPr>
          <w:rFonts w:ascii="Cambria Math" w:hAnsi="Cambria Math" w:cs="Cambria Math"/>
          <w:color w:val="1C1D1E"/>
          <w:shd w:val="clear" w:color="auto" w:fill="FFFFFF"/>
        </w:rPr>
        <w:t>‐</w:t>
      </w:r>
      <w:r>
        <w:rPr>
          <w:rFonts w:ascii="Arial" w:hAnsi="Arial"/>
          <w:color w:val="1C1D1E"/>
          <w:shd w:val="clear" w:color="auto" w:fill="FFFFFF"/>
        </w:rPr>
        <w:t xml:space="preserve">generation batteries owing to their high energy density with the abundant reserves, low cost, and lightweight of aluminum. However, there are several hurdles to be overcome, such as the sluggish rate of the oxygen reduction reaction (ORR) at the air electrode, precipitation of aluminum </w:t>
      </w:r>
      <w:r>
        <w:rPr>
          <w:rFonts w:ascii="Arial" w:hAnsi="Arial"/>
          <w:color w:val="1C1D1E"/>
          <w:shd w:val="clear" w:color="auto" w:fill="FFFFFF"/>
        </w:rPr>
        <w:lastRenderedPageBreak/>
        <w:t>hydroxides and oxides at the anode, and severe hydrogen evolution problems at the interface of the anode and the electrolyte. Here, recent advances in silver metal and metal–nitrogen–carbon</w:t>
      </w:r>
      <w:r>
        <w:rPr>
          <w:rFonts w:ascii="Cambria Math" w:hAnsi="Cambria Math" w:cs="Cambria Math"/>
          <w:color w:val="1C1D1E"/>
          <w:shd w:val="clear" w:color="auto" w:fill="FFFFFF"/>
        </w:rPr>
        <w:t>‐</w:t>
      </w:r>
      <w:r>
        <w:rPr>
          <w:rFonts w:ascii="Arial" w:hAnsi="Arial"/>
          <w:color w:val="1C1D1E"/>
          <w:shd w:val="clear" w:color="auto" w:fill="FFFFFF"/>
        </w:rPr>
        <w:t>based ORR electrocatalysts, aluminum anodes, electrolytes, and the requirements of future research directions are mainly summarized.</w:t>
      </w:r>
      <w:r>
        <w:rPr>
          <w:rFonts w:ascii="Arial" w:hAnsi="Arial"/>
          <w:color w:val="1C1D1E"/>
          <w:shd w:val="clear" w:color="auto" w:fill="FFFFFF"/>
        </w:rPr>
        <w:t>”</w:t>
      </w:r>
    </w:p>
    <w:p w14:paraId="7B539E8B" w14:textId="77777777" w:rsidR="00F829AF" w:rsidRPr="00F829AF" w:rsidRDefault="00F829AF" w:rsidP="00F829AF">
      <w:pPr>
        <w:widowControl/>
        <w:autoSpaceDE/>
        <w:autoSpaceDN/>
        <w:textAlignment w:val="baseline"/>
        <w:rPr>
          <w:rFonts w:ascii="Helvetica" w:eastAsia="Times New Roman" w:hAnsi="Helvetica" w:cs="Helvetica"/>
          <w:b/>
          <w:bCs/>
          <w:color w:val="333333"/>
          <w:sz w:val="20"/>
          <w:szCs w:val="20"/>
        </w:rPr>
      </w:pPr>
      <w:r w:rsidRPr="00F829AF">
        <w:rPr>
          <w:rFonts w:ascii="Helvetica" w:eastAsia="Times New Roman" w:hAnsi="Helvetica" w:cs="Helvetica"/>
          <w:b/>
          <w:bCs/>
          <w:color w:val="333333"/>
          <w:sz w:val="20"/>
          <w:szCs w:val="20"/>
        </w:rPr>
        <w:t>Authors:</w:t>
      </w:r>
    </w:p>
    <w:p w14:paraId="51F63980" w14:textId="77777777" w:rsidR="00F829AF" w:rsidRPr="00F829AF" w:rsidRDefault="00F829AF" w:rsidP="00F829AF">
      <w:pPr>
        <w:widowControl/>
        <w:autoSpaceDE/>
        <w:autoSpaceDN/>
        <w:ind w:left="720"/>
        <w:textAlignment w:val="baseline"/>
        <w:rPr>
          <w:rFonts w:ascii="Helvetica" w:eastAsia="Times New Roman" w:hAnsi="Helvetica" w:cs="Helvetica"/>
          <w:color w:val="595959"/>
          <w:sz w:val="20"/>
          <w:szCs w:val="20"/>
        </w:rPr>
      </w:pPr>
      <w:hyperlink r:id="rId5" w:tooltip="Search for Pino, Mikel" w:history="1">
        <w:r w:rsidRPr="00F829AF">
          <w:rPr>
            <w:rFonts w:ascii="Helvetica" w:eastAsia="Times New Roman" w:hAnsi="Helvetica" w:cs="Helvetica"/>
            <w:color w:val="005BC6"/>
            <w:sz w:val="20"/>
            <w:szCs w:val="20"/>
            <w:u w:val="single"/>
            <w:bdr w:val="none" w:sz="0" w:space="0" w:color="auto" w:frame="1"/>
          </w:rPr>
          <w:t>Pino, Mikel</w:t>
        </w:r>
      </w:hyperlink>
      <w:r w:rsidRPr="00F829AF">
        <w:rPr>
          <w:rFonts w:ascii="Helvetica" w:eastAsia="Times New Roman" w:hAnsi="Helvetica" w:cs="Helvetica"/>
          <w:color w:val="595959"/>
          <w:sz w:val="20"/>
          <w:szCs w:val="20"/>
          <w:bdr w:val="none" w:sz="0" w:space="0" w:color="auto" w:frame="1"/>
          <w:vertAlign w:val="superscript"/>
        </w:rPr>
        <w:t>1</w:t>
      </w:r>
    </w:p>
    <w:p w14:paraId="2FFE4843" w14:textId="77777777" w:rsidR="00B13569" w:rsidRPr="00B13569" w:rsidRDefault="00B13569" w:rsidP="00B13569">
      <w:pPr>
        <w:widowControl/>
        <w:autoSpaceDE/>
        <w:autoSpaceDN/>
        <w:spacing w:before="100" w:beforeAutospacing="1" w:after="100" w:afterAutospacing="1"/>
        <w:outlineLvl w:val="1"/>
        <w:rPr>
          <w:rFonts w:ascii="Georgia" w:eastAsia="Times New Roman" w:hAnsi="Georgia" w:cs="Times New Roman"/>
          <w:b/>
          <w:bCs/>
          <w:color w:val="505050"/>
          <w:sz w:val="36"/>
          <w:szCs w:val="36"/>
        </w:rPr>
      </w:pPr>
      <w:r w:rsidRPr="00B13569">
        <w:rPr>
          <w:rFonts w:ascii="Georgia" w:eastAsia="Times New Roman" w:hAnsi="Georgia" w:cs="Times New Roman"/>
          <w:b/>
          <w:bCs/>
          <w:color w:val="505050"/>
          <w:sz w:val="36"/>
          <w:szCs w:val="36"/>
        </w:rPr>
        <w:t>Abstract</w:t>
      </w:r>
    </w:p>
    <w:p w14:paraId="4926FCBE" w14:textId="77777777" w:rsidR="00B13569" w:rsidRPr="00B13569" w:rsidRDefault="00B13569" w:rsidP="00B13569">
      <w:pPr>
        <w:widowControl/>
        <w:autoSpaceDE/>
        <w:autoSpaceDN/>
        <w:rPr>
          <w:rFonts w:ascii="Georgia" w:eastAsia="Times New Roman" w:hAnsi="Georgia" w:cs="Times New Roman"/>
          <w:color w:val="2E2E2E"/>
          <w:sz w:val="27"/>
          <w:szCs w:val="27"/>
        </w:rPr>
      </w:pPr>
      <w:r w:rsidRPr="00B13569">
        <w:rPr>
          <w:rFonts w:ascii="Georgia" w:eastAsia="Times New Roman" w:hAnsi="Georgia" w:cs="Times New Roman"/>
          <w:color w:val="2E2E2E"/>
          <w:sz w:val="27"/>
          <w:szCs w:val="27"/>
        </w:rPr>
        <w:t>The aluminum–air battery is an attractive candidate as a metal–air battery because of its high theoretical electrochemical equivalent value, 2.98 A h g</w:t>
      </w:r>
      <w:r w:rsidRPr="00B13569">
        <w:rPr>
          <w:rFonts w:ascii="Georgia" w:eastAsia="Times New Roman" w:hAnsi="Georgia" w:cs="Times New Roman"/>
          <w:color w:val="2E2E2E"/>
          <w:sz w:val="20"/>
          <w:szCs w:val="20"/>
          <w:vertAlign w:val="superscript"/>
        </w:rPr>
        <w:t>−1</w:t>
      </w:r>
      <w:r w:rsidRPr="00B13569">
        <w:rPr>
          <w:rFonts w:ascii="Georgia" w:eastAsia="Times New Roman" w:hAnsi="Georgia" w:cs="Times New Roman"/>
          <w:color w:val="2E2E2E"/>
          <w:sz w:val="27"/>
          <w:szCs w:val="27"/>
        </w:rPr>
        <w:t>, which is higher than those of other active metals, such as magnesium (2.20 A h g</w:t>
      </w:r>
      <w:r w:rsidRPr="00B13569">
        <w:rPr>
          <w:rFonts w:ascii="Georgia" w:eastAsia="Times New Roman" w:hAnsi="Georgia" w:cs="Times New Roman"/>
          <w:color w:val="2E2E2E"/>
          <w:sz w:val="20"/>
          <w:szCs w:val="20"/>
          <w:vertAlign w:val="superscript"/>
        </w:rPr>
        <w:t>−1</w:t>
      </w:r>
      <w:r w:rsidRPr="00B13569">
        <w:rPr>
          <w:rFonts w:ascii="Georgia" w:eastAsia="Times New Roman" w:hAnsi="Georgia" w:cs="Times New Roman"/>
          <w:color w:val="2E2E2E"/>
          <w:sz w:val="27"/>
          <w:szCs w:val="27"/>
        </w:rPr>
        <w:t>) and zinc (0.82 A h g</w:t>
      </w:r>
      <w:r w:rsidRPr="00B13569">
        <w:rPr>
          <w:rFonts w:ascii="Georgia" w:eastAsia="Times New Roman" w:hAnsi="Georgia" w:cs="Times New Roman"/>
          <w:color w:val="2E2E2E"/>
          <w:sz w:val="20"/>
          <w:szCs w:val="20"/>
          <w:vertAlign w:val="superscript"/>
        </w:rPr>
        <w:t>−1</w:t>
      </w:r>
      <w:r w:rsidRPr="00B13569">
        <w:rPr>
          <w:rFonts w:ascii="Georgia" w:eastAsia="Times New Roman" w:hAnsi="Georgia" w:cs="Times New Roman"/>
          <w:color w:val="2E2E2E"/>
          <w:sz w:val="27"/>
          <w:szCs w:val="27"/>
        </w:rPr>
        <w:t>). This paper provides an overview of recently developed materials for aluminum–air batteries to be used in various elements, including the anode, air cathode and electrolyte. Aluminum can be alloyed with other active metal elements such as Tin (Sn), </w:t>
      </w:r>
      <w:hyperlink r:id="rId6" w:tooltip="Learn more about Indium from ScienceDirect's AI-generated Topic Pages" w:history="1">
        <w:r w:rsidRPr="00B13569">
          <w:rPr>
            <w:rFonts w:ascii="Georgia" w:eastAsia="Times New Roman" w:hAnsi="Georgia" w:cs="Times New Roman"/>
            <w:color w:val="0C7DBB"/>
            <w:sz w:val="27"/>
            <w:szCs w:val="27"/>
            <w:u w:val="single"/>
          </w:rPr>
          <w:t>Indium</w:t>
        </w:r>
      </w:hyperlink>
      <w:r w:rsidRPr="00B13569">
        <w:rPr>
          <w:rFonts w:ascii="Georgia" w:eastAsia="Times New Roman" w:hAnsi="Georgia" w:cs="Times New Roman"/>
          <w:color w:val="2E2E2E"/>
          <w:sz w:val="27"/>
          <w:szCs w:val="27"/>
        </w:rPr>
        <w:t> (In), </w:t>
      </w:r>
      <w:hyperlink r:id="rId7" w:tooltip="Learn more about Gallium from ScienceDirect's AI-generated Topic Pages" w:history="1">
        <w:r w:rsidRPr="00B13569">
          <w:rPr>
            <w:rFonts w:ascii="Georgia" w:eastAsia="Times New Roman" w:hAnsi="Georgia" w:cs="Times New Roman"/>
            <w:color w:val="0C7DBB"/>
            <w:sz w:val="27"/>
            <w:szCs w:val="27"/>
            <w:u w:val="single"/>
          </w:rPr>
          <w:t>Gallium</w:t>
        </w:r>
      </w:hyperlink>
      <w:r w:rsidRPr="00B13569">
        <w:rPr>
          <w:rFonts w:ascii="Georgia" w:eastAsia="Times New Roman" w:hAnsi="Georgia" w:cs="Times New Roman"/>
          <w:color w:val="2E2E2E"/>
          <w:sz w:val="27"/>
          <w:szCs w:val="27"/>
        </w:rPr>
        <w:t xml:space="preserve"> (Ga) and Zinc (Zn). Its binary and tertiary alloys demonstrate improved battery performance. Bifunctional air cathodes fabricated using oxygen reduction reaction (ORR) catalysts, </w:t>
      </w:r>
      <w:proofErr w:type="spellStart"/>
      <w:r w:rsidRPr="00B13569">
        <w:rPr>
          <w:rFonts w:ascii="Georgia" w:eastAsia="Times New Roman" w:hAnsi="Georgia" w:cs="Times New Roman"/>
          <w:color w:val="2E2E2E"/>
          <w:sz w:val="27"/>
          <w:szCs w:val="27"/>
        </w:rPr>
        <w:t>CoO</w:t>
      </w:r>
      <w:proofErr w:type="spellEnd"/>
      <w:r w:rsidRPr="00B13569">
        <w:rPr>
          <w:rFonts w:ascii="Georgia" w:eastAsia="Times New Roman" w:hAnsi="Georgia" w:cs="Times New Roman"/>
          <w:color w:val="2E2E2E"/>
          <w:sz w:val="27"/>
          <w:szCs w:val="27"/>
        </w:rPr>
        <w:t>/N-CNT with oxygen evolution reaction (OER) catalysts, Ni–Fe-layered double hydroxide/CNT and MnO</w:t>
      </w:r>
      <w:r w:rsidRPr="00B13569">
        <w:rPr>
          <w:rFonts w:ascii="Georgia" w:eastAsia="Times New Roman" w:hAnsi="Georgia" w:cs="Times New Roman"/>
          <w:color w:val="2E2E2E"/>
          <w:sz w:val="20"/>
          <w:szCs w:val="20"/>
          <w:vertAlign w:val="subscript"/>
        </w:rPr>
        <w:t>2</w:t>
      </w:r>
      <w:r w:rsidRPr="00B13569">
        <w:rPr>
          <w:rFonts w:ascii="Georgia" w:eastAsia="Times New Roman" w:hAnsi="Georgia" w:cs="Times New Roman"/>
          <w:color w:val="2E2E2E"/>
          <w:sz w:val="27"/>
          <w:szCs w:val="27"/>
        </w:rPr>
        <w:t xml:space="preserve">/N-CNT yield excellent results. </w:t>
      </w:r>
      <w:proofErr w:type="gramStart"/>
      <w:r w:rsidRPr="00B13569">
        <w:rPr>
          <w:rFonts w:ascii="Georgia" w:eastAsia="Times New Roman" w:hAnsi="Georgia" w:cs="Times New Roman"/>
          <w:color w:val="2E2E2E"/>
          <w:sz w:val="27"/>
          <w:szCs w:val="27"/>
        </w:rPr>
        <w:t>With regard to</w:t>
      </w:r>
      <w:proofErr w:type="gramEnd"/>
      <w:r w:rsidRPr="00B13569">
        <w:rPr>
          <w:rFonts w:ascii="Georgia" w:eastAsia="Times New Roman" w:hAnsi="Georgia" w:cs="Times New Roman"/>
          <w:color w:val="2E2E2E"/>
          <w:sz w:val="27"/>
          <w:szCs w:val="27"/>
        </w:rPr>
        <w:t xml:space="preserve"> electrolytes, several types have been considered: aqueous, non-aqueous, aprotic solvent and solid-state electrolytes. The addition of corrosion inhibitors to an aqueous electrolyte helps to enhance battery performance, whereas non-aqueous and aprotic solvent electrolytes can be used to prevent hydrogen evolution. Polymer electrolytes can overcome the battery leakage problem. As a conclusion, the future research trends related to this type of battery have also been indicated.</w:t>
      </w:r>
    </w:p>
    <w:p w14:paraId="1E4E6A29" w14:textId="77777777" w:rsidR="00F829AF" w:rsidRDefault="00F829AF"/>
    <w:sectPr w:rsidR="00F82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946"/>
    <w:rsid w:val="001D6978"/>
    <w:rsid w:val="00297A06"/>
    <w:rsid w:val="00365A64"/>
    <w:rsid w:val="004F6946"/>
    <w:rsid w:val="00692F23"/>
    <w:rsid w:val="008A1E0C"/>
    <w:rsid w:val="00974346"/>
    <w:rsid w:val="00B13569"/>
    <w:rsid w:val="00C45814"/>
    <w:rsid w:val="00F82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93142"/>
  <w15:chartTrackingRefBased/>
  <w15:docId w15:val="{BC8E6523-0FAC-4C50-BF38-2D9DB4460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Arial"/>
        <w:sz w:val="24"/>
        <w:szCs w:val="24"/>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F23"/>
  </w:style>
  <w:style w:type="paragraph" w:styleId="Heading1">
    <w:name w:val="heading 1"/>
    <w:basedOn w:val="Normal"/>
    <w:link w:val="Heading1Char"/>
    <w:uiPriority w:val="9"/>
    <w:qFormat/>
    <w:rsid w:val="00692F23"/>
    <w:pPr>
      <w:spacing w:line="274" w:lineRule="exact"/>
      <w:ind w:left="157"/>
      <w:outlineLvl w:val="0"/>
    </w:pPr>
    <w:rPr>
      <w:b/>
      <w:bCs/>
    </w:rPr>
  </w:style>
  <w:style w:type="paragraph" w:styleId="Heading2">
    <w:name w:val="heading 2"/>
    <w:basedOn w:val="Normal"/>
    <w:link w:val="Heading2Char"/>
    <w:uiPriority w:val="9"/>
    <w:unhideWhenUsed/>
    <w:qFormat/>
    <w:rsid w:val="00692F23"/>
    <w:pPr>
      <w:ind w:left="157"/>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692F23"/>
  </w:style>
  <w:style w:type="character" w:customStyle="1" w:styleId="Heading1Char">
    <w:name w:val="Heading 1 Char"/>
    <w:basedOn w:val="DefaultParagraphFont"/>
    <w:link w:val="Heading1"/>
    <w:uiPriority w:val="9"/>
    <w:rsid w:val="00692F23"/>
    <w:rPr>
      <w:rFonts w:ascii="Arial" w:eastAsia="Arial" w:hAnsi="Arial" w:cs="Arial"/>
      <w:b/>
      <w:bCs/>
      <w:sz w:val="24"/>
      <w:szCs w:val="24"/>
    </w:rPr>
  </w:style>
  <w:style w:type="character" w:customStyle="1" w:styleId="Heading2Char">
    <w:name w:val="Heading 2 Char"/>
    <w:basedOn w:val="DefaultParagraphFont"/>
    <w:link w:val="Heading2"/>
    <w:uiPriority w:val="9"/>
    <w:rsid w:val="00692F23"/>
    <w:rPr>
      <w:rFonts w:ascii="Arial" w:eastAsia="Arial" w:hAnsi="Arial" w:cs="Arial"/>
      <w:b/>
      <w:bCs/>
      <w:sz w:val="20"/>
      <w:szCs w:val="20"/>
    </w:rPr>
  </w:style>
  <w:style w:type="paragraph" w:styleId="BodyText">
    <w:name w:val="Body Text"/>
    <w:basedOn w:val="Normal"/>
    <w:link w:val="BodyTextChar"/>
    <w:uiPriority w:val="1"/>
    <w:qFormat/>
    <w:rsid w:val="00692F23"/>
    <w:rPr>
      <w:sz w:val="20"/>
      <w:szCs w:val="20"/>
    </w:rPr>
  </w:style>
  <w:style w:type="character" w:customStyle="1" w:styleId="BodyTextChar">
    <w:name w:val="Body Text Char"/>
    <w:basedOn w:val="DefaultParagraphFont"/>
    <w:link w:val="BodyText"/>
    <w:uiPriority w:val="1"/>
    <w:rsid w:val="00692F23"/>
    <w:rPr>
      <w:rFonts w:ascii="Arial" w:eastAsia="Arial" w:hAnsi="Arial" w:cs="Arial"/>
      <w:sz w:val="20"/>
      <w:szCs w:val="20"/>
    </w:rPr>
  </w:style>
  <w:style w:type="paragraph" w:styleId="ListParagraph">
    <w:name w:val="List Paragraph"/>
    <w:basedOn w:val="Normal"/>
    <w:uiPriority w:val="1"/>
    <w:qFormat/>
    <w:rsid w:val="00692F23"/>
    <w:pPr>
      <w:ind w:left="877" w:hanging="361"/>
    </w:pPr>
  </w:style>
  <w:style w:type="character" w:styleId="Strong">
    <w:name w:val="Strong"/>
    <w:basedOn w:val="DefaultParagraphFont"/>
    <w:uiPriority w:val="22"/>
    <w:qFormat/>
    <w:rsid w:val="00F829AF"/>
    <w:rPr>
      <w:b/>
      <w:bCs/>
    </w:rPr>
  </w:style>
  <w:style w:type="character" w:styleId="Hyperlink">
    <w:name w:val="Hyperlink"/>
    <w:basedOn w:val="DefaultParagraphFont"/>
    <w:uiPriority w:val="99"/>
    <w:unhideWhenUsed/>
    <w:rsid w:val="00F829AF"/>
    <w:rPr>
      <w:color w:val="0000FF" w:themeColor="hyperlink"/>
      <w:u w:val="single"/>
    </w:rPr>
  </w:style>
  <w:style w:type="character" w:styleId="UnresolvedMention">
    <w:name w:val="Unresolved Mention"/>
    <w:basedOn w:val="DefaultParagraphFont"/>
    <w:uiPriority w:val="99"/>
    <w:semiHidden/>
    <w:unhideWhenUsed/>
    <w:rsid w:val="00F829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8205651">
      <w:bodyDiv w:val="1"/>
      <w:marLeft w:val="0"/>
      <w:marRight w:val="0"/>
      <w:marTop w:val="0"/>
      <w:marBottom w:val="0"/>
      <w:divBdr>
        <w:top w:val="none" w:sz="0" w:space="0" w:color="auto"/>
        <w:left w:val="none" w:sz="0" w:space="0" w:color="auto"/>
        <w:bottom w:val="none" w:sz="0" w:space="0" w:color="auto"/>
        <w:right w:val="none" w:sz="0" w:space="0" w:color="auto"/>
      </w:divBdr>
    </w:div>
    <w:div w:id="1329669754">
      <w:bodyDiv w:val="1"/>
      <w:marLeft w:val="0"/>
      <w:marRight w:val="0"/>
      <w:marTop w:val="0"/>
      <w:marBottom w:val="0"/>
      <w:divBdr>
        <w:top w:val="none" w:sz="0" w:space="0" w:color="auto"/>
        <w:left w:val="none" w:sz="0" w:space="0" w:color="auto"/>
        <w:bottom w:val="none" w:sz="0" w:space="0" w:color="auto"/>
        <w:right w:val="none" w:sz="0" w:space="0" w:color="auto"/>
      </w:divBdr>
    </w:div>
    <w:div w:id="1908033407">
      <w:bodyDiv w:val="1"/>
      <w:marLeft w:val="0"/>
      <w:marRight w:val="0"/>
      <w:marTop w:val="0"/>
      <w:marBottom w:val="0"/>
      <w:divBdr>
        <w:top w:val="none" w:sz="0" w:space="0" w:color="auto"/>
        <w:left w:val="none" w:sz="0" w:space="0" w:color="auto"/>
        <w:bottom w:val="none" w:sz="0" w:space="0" w:color="auto"/>
        <w:right w:val="none" w:sz="0" w:space="0" w:color="auto"/>
      </w:divBdr>
      <w:divsChild>
        <w:div w:id="837889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ciencedirect.com/topics/chemical-engineering/galliu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topics/chemical-engineering/indium" TargetMode="External"/><Relationship Id="rId5" Type="http://schemas.openxmlformats.org/officeDocument/2006/relationships/hyperlink" Target="javascript:__doLinkPostBack('','ss~~AU%20%22Pino%2C%20Mikel%22%7C%7Csl~~rl','');" TargetMode="External"/><Relationship Id="rId4" Type="http://schemas.openxmlformats.org/officeDocument/2006/relationships/hyperlink" Target="https://doi-org.ezproxy.jccmi.edu/10.1007/s10800-014-0751-6"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699</Words>
  <Characters>3989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Cognata</dc:creator>
  <cp:keywords/>
  <dc:description/>
  <cp:lastModifiedBy>Larry Cognata</cp:lastModifiedBy>
  <cp:revision>2</cp:revision>
  <dcterms:created xsi:type="dcterms:W3CDTF">2021-04-04T18:45:00Z</dcterms:created>
  <dcterms:modified xsi:type="dcterms:W3CDTF">2021-04-04T18:45:00Z</dcterms:modified>
</cp:coreProperties>
</file>