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426C6F" w14:textId="77777777" w:rsidR="00797B8C" w:rsidRDefault="00797B8C" w:rsidP="00797B8C">
      <w:pPr>
        <w:pStyle w:val="NormalWeb"/>
        <w:spacing w:line="480" w:lineRule="auto"/>
        <w:ind w:left="562" w:hanging="562"/>
      </w:pPr>
      <w:r>
        <w:t>Energy security and resilience. (n.d.). Retrieved April 04, 2021, from https://www.nrel.gov/grid/security-resilience.html</w:t>
      </w:r>
    </w:p>
    <w:p w14:paraId="57EFDB4F" w14:textId="7A8FE243" w:rsidR="001D6978" w:rsidRPr="00797B8C" w:rsidRDefault="00797B8C" w:rsidP="00797B8C">
      <w:pPr>
        <w:spacing w:line="480" w:lineRule="auto"/>
        <w:ind w:firstLine="720"/>
        <w:rPr>
          <w:rFonts w:cs="Times New Roman"/>
        </w:rPr>
      </w:pPr>
      <w:r w:rsidRPr="00797B8C">
        <w:rPr>
          <w:rFonts w:cs="Times New Roman"/>
        </w:rPr>
        <w:t>The NREL. Gov website offers several articles pertaining to mitigating threats to grid security and maintaining resiliency and reliability.</w:t>
      </w:r>
    </w:p>
    <w:p w14:paraId="7CE81601" w14:textId="0EECAF10" w:rsidR="00797B8C" w:rsidRPr="00797B8C" w:rsidRDefault="00797B8C" w:rsidP="00797B8C">
      <w:pPr>
        <w:spacing w:line="480" w:lineRule="auto"/>
        <w:ind w:firstLine="720"/>
        <w:rPr>
          <w:rFonts w:cs="Times New Roman"/>
        </w:rPr>
      </w:pPr>
      <w:r w:rsidRPr="00797B8C">
        <w:rPr>
          <w:rFonts w:cs="Times New Roman"/>
        </w:rPr>
        <w:t>T</w:t>
      </w:r>
      <w:r w:rsidRPr="00797B8C">
        <w:rPr>
          <w:rFonts w:cs="Times New Roman"/>
        </w:rPr>
        <w:t xml:space="preserve">he National Renewable Energy Laboratory (NREL), </w:t>
      </w:r>
      <w:r w:rsidRPr="00797B8C">
        <w:rPr>
          <w:rFonts w:cs="Times New Roman"/>
        </w:rPr>
        <w:t xml:space="preserve">places </w:t>
      </w:r>
      <w:r w:rsidRPr="00797B8C">
        <w:rPr>
          <w:rFonts w:cs="Times New Roman"/>
        </w:rPr>
        <w:t>focus on creative answers to today's energy challenges.</w:t>
      </w:r>
      <w:r w:rsidRPr="00797B8C">
        <w:rPr>
          <w:rFonts w:cs="Times New Roman"/>
        </w:rPr>
        <w:t xml:space="preserve"> Offering over 2000 pub</w:t>
      </w:r>
      <w:r>
        <w:rPr>
          <w:rFonts w:cs="Times New Roman"/>
        </w:rPr>
        <w:t>l</w:t>
      </w:r>
      <w:r w:rsidRPr="00797B8C">
        <w:rPr>
          <w:rFonts w:cs="Times New Roman"/>
        </w:rPr>
        <w:t xml:space="preserve">ications during 2020, </w:t>
      </w:r>
      <w:r w:rsidRPr="00797B8C">
        <w:rPr>
          <w:rFonts w:cs="Times New Roman"/>
        </w:rPr>
        <w:t>From breakthroughs in fundamental science to new clean technologies to integrated energy systems that power our lives, NREL researchers are transforming the way the nation and the world use energy.</w:t>
      </w:r>
    </w:p>
    <w:sectPr w:rsidR="00797B8C" w:rsidRPr="00797B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B8C"/>
    <w:rsid w:val="001D6978"/>
    <w:rsid w:val="00297A06"/>
    <w:rsid w:val="004B1E71"/>
    <w:rsid w:val="00692F23"/>
    <w:rsid w:val="00797B8C"/>
    <w:rsid w:val="008A1E0C"/>
    <w:rsid w:val="00C45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A0DCA"/>
  <w15:chartTrackingRefBased/>
  <w15:docId w15:val="{4FF5BAF5-4774-4886-A8CC-167BB9D5A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Arial"/>
        <w:sz w:val="24"/>
        <w:szCs w:val="24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2F23"/>
  </w:style>
  <w:style w:type="paragraph" w:styleId="Heading1">
    <w:name w:val="heading 1"/>
    <w:basedOn w:val="Normal"/>
    <w:link w:val="Heading1Char"/>
    <w:uiPriority w:val="9"/>
    <w:qFormat/>
    <w:rsid w:val="00692F23"/>
    <w:pPr>
      <w:spacing w:line="274" w:lineRule="exact"/>
      <w:ind w:left="157"/>
      <w:outlineLvl w:val="0"/>
    </w:pPr>
    <w:rPr>
      <w:b/>
      <w:bCs/>
    </w:rPr>
  </w:style>
  <w:style w:type="paragraph" w:styleId="Heading2">
    <w:name w:val="heading 2"/>
    <w:basedOn w:val="Normal"/>
    <w:link w:val="Heading2Char"/>
    <w:uiPriority w:val="9"/>
    <w:unhideWhenUsed/>
    <w:qFormat/>
    <w:rsid w:val="00692F23"/>
    <w:pPr>
      <w:ind w:left="157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692F23"/>
  </w:style>
  <w:style w:type="character" w:customStyle="1" w:styleId="Heading1Char">
    <w:name w:val="Heading 1 Char"/>
    <w:basedOn w:val="DefaultParagraphFont"/>
    <w:link w:val="Heading1"/>
    <w:uiPriority w:val="9"/>
    <w:rsid w:val="00692F23"/>
    <w:rPr>
      <w:rFonts w:ascii="Arial" w:eastAsia="Arial" w:hAnsi="Arial" w:cs="Arial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92F23"/>
    <w:rPr>
      <w:rFonts w:ascii="Arial" w:eastAsia="Arial" w:hAnsi="Arial" w:cs="Arial"/>
      <w:b/>
      <w:bCs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692F23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692F23"/>
    <w:rPr>
      <w:rFonts w:ascii="Arial" w:eastAsia="Arial" w:hAnsi="Arial" w:cs="Arial"/>
      <w:sz w:val="20"/>
      <w:szCs w:val="20"/>
    </w:rPr>
  </w:style>
  <w:style w:type="paragraph" w:styleId="ListParagraph">
    <w:name w:val="List Paragraph"/>
    <w:basedOn w:val="Normal"/>
    <w:uiPriority w:val="1"/>
    <w:qFormat/>
    <w:rsid w:val="00692F23"/>
    <w:pPr>
      <w:ind w:left="877" w:hanging="361"/>
    </w:pPr>
  </w:style>
  <w:style w:type="paragraph" w:styleId="NormalWeb">
    <w:name w:val="Normal (Web)"/>
    <w:basedOn w:val="Normal"/>
    <w:uiPriority w:val="99"/>
    <w:semiHidden/>
    <w:unhideWhenUsed/>
    <w:rsid w:val="00797B8C"/>
    <w:pPr>
      <w:widowControl/>
      <w:autoSpaceDE/>
      <w:autoSpaceDN/>
      <w:spacing w:before="100" w:beforeAutospacing="1" w:after="100" w:afterAutospacing="1"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500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Cognata</dc:creator>
  <cp:keywords/>
  <dc:description/>
  <cp:lastModifiedBy>Larry Cognata</cp:lastModifiedBy>
  <cp:revision>2</cp:revision>
  <dcterms:created xsi:type="dcterms:W3CDTF">2021-04-04T01:40:00Z</dcterms:created>
  <dcterms:modified xsi:type="dcterms:W3CDTF">2021-04-04T01:40:00Z</dcterms:modified>
</cp:coreProperties>
</file>