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Schermate e funzionalità</w:t>
      </w:r>
    </w:p>
    <w:p>
      <w:pPr/>
      <w:r>
        <w:t xml:space="preserve">Le 24 schermate dell'agente IREC in Mind, divise per chi le vede. Per ognuna: cosa fa, chi la vede, la domanda o il clic che la fa comparire e il valore da raccontare. Le immagini usano i dati di prova di un mandante fittizio (Acme SRL); due vengono dalla chat vera del collaudo. Fonte: catalogo dell'interfaccia del 7 ottobre 2026.</w:t>
      </w:r>
    </w:p>
    <w:p>
      <w:pPr>
        <w:pStyle w:val="Heading2"/>
      </w:pPr>
      <w:r>
        <w:t xml:space="preserve">A · La chat del mandante</w:t>
      </w:r>
    </w:p>
    <w:p>
      <w:pPr>
        <w:pStyle w:val="Heading3"/>
      </w:pPr>
      <w:r>
        <w:t xml:space="preserve">01 · Benvenuto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Cosa fa:</w:t>
      </w:r>
      <w:r>
        <w:t xml:space="preserve"> primo messaggio di una chat nuova; presenta IREC e gli altri agenti attivi in Mind.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Come compare:</w:t>
      </w:r>
      <w:r>
        <w:t xml:space="preserve"> apertura di una chat con IREC.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Valore da raccontare:</w:t>
      </w:r>
      <w:r>
        <w:t xml:space="preserve"> non c'è un software da imparare, si inizia scrivendo.</w:t>
      </w:r>
    </w:p>
    <w:p>
      <w:pPr/>
      <w:r>
        <w:drawing>
          <wp:inline distT="0" distB="0" distL="0" distR="0">
            <wp:extent cx="5486400" cy="729113"/>
            <wp:docPr id="1" name="image1" descr="Benvenu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envenut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02 · "I tuoi numeri"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Cosa fa:</w:t>
      </w:r>
      <w:r>
        <w:t xml:space="preserve"> riquadro in cima alla chat con il totale da incassare e le sue parti: non ancora scaduto, in sollecito, bloccato, fuori dal flusso. Un clic su un numero fa la domanda corrispondente. Si apre e si chiude.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Chi la vede:</w:t>
      </w:r>
      <w:r>
        <w:t xml:space="preserve"> mandante.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Come compare:</w:t>
      </w:r>
      <w:r>
        <w:t xml:space="preserve"> ingresso nella chat con IREC.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Valore da raccontare:</w:t>
      </w:r>
      <w:r>
        <w:t xml:space="preserve"> la situazione dei crediti sempre in vista, senza chiedere.</w:t>
      </w:r>
    </w:p>
    <w:p>
      <w:pPr/>
      <w:r>
        <w:drawing>
          <wp:inline distT="0" distB="0" distL="0" distR="0">
            <wp:extent cx="5486400" cy="706722"/>
            <wp:docPr id="2" name="image2" descr="I tuoi numeri, ap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 tuoi numeri, apert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153433"/>
            <wp:docPr id="3" name="image3" descr="I tuoi numeri, chius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I tuoi numeri, chius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2729204"/>
            <wp:docPr id="4" name="image4" descr="I tuoi numeri nella chat vera del collau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 tuoi numeri nella chat vera del collaud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03 · Card degli incassi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Cosa fa:</w:t>
      </w:r>
      <w:r>
        <w:t xml:space="preserve"> totale da incassare ad oggi, con le quote per stato, lo scaduto per anzianità e quanto è passato al Recupero Crediti negli ultimi 30 giorni.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Come compare:</w:t>
      </w:r>
      <w:r>
        <w:t xml:space="preserve"> "Come stanno i miei incassi?", "Quanto devo ancora incassare?" o un clic sul totale.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Valore da raccontare:</w:t>
      </w:r>
      <w:r>
        <w:t xml:space="preserve"> una domanda, la risposta con i numeri.</w:t>
      </w:r>
    </w:p>
    <w:p>
      <w:pPr/>
      <w:r>
        <w:drawing>
          <wp:inline distT="0" distB="0" distL="0" distR="0">
            <wp:extent cx="5486400" cy="4865570"/>
            <wp:docPr id="5" name="image5" descr="Card degli incass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ard degli incass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04 · Incassi di un periodo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Cosa fa:</w:t>
      </w:r>
      <w:r>
        <w:t xml:space="preserve"> per le fatture in scadenza nel periodo, quanto scadeva, quanto è stato incassato, quanto resta e di cui in sollecito o bloccato.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Come compare:</w:t>
      </w:r>
      <w:r>
        <w:t xml:space="preserve"> "Come sono andati gli incassi di agosto?"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Valore da raccontare:</w:t>
      </w:r>
      <w:r>
        <w:t xml:space="preserve"> il mese chiuso in un colpo d'occhio.</w:t>
      </w:r>
    </w:p>
    <w:p>
      <w:pPr/>
      <w:r>
        <w:drawing>
          <wp:inline distT="0" distB="0" distL="0" distR="0">
            <wp:extent cx="5486400" cy="2779294"/>
            <wp:docPr id="6" name="image6" descr="Incassi di agos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Incassi di agos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05 · Brief del portafoglio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Cosa fa:</w:t>
      </w:r>
      <w:r>
        <w:t xml:space="preserve"> il portafoglio affidato dall'inizio del rapporto: incassato, da incassare, al Recupero Crediti.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Come compare:</w:t>
      </w:r>
      <w:r>
        <w:t xml:space="preserve"> riepilogo della giornata, "Com'è il mio portafoglio?"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Valore da raccontare:</w:t>
      </w:r>
      <w:r>
        <w:t xml:space="preserve"> il quadro completo di cosa è stato affidato e dove si trova.</w:t>
      </w:r>
    </w:p>
    <w:p>
      <w:pPr/>
      <w:r>
        <w:drawing>
          <wp:inline distT="0" distB="0" distL="0" distR="0">
            <wp:extent cx="5486400" cy="3941545"/>
            <wp:docPr id="7" name="image7" descr="Brief del portafogl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Brief del portafogli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06 · Tabelle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Cosa fa:</w:t>
      </w:r>
      <w:r>
        <w:t xml:space="preserve"> tutte le tabelle hanno la stessa forma: intestazione azzurra, ordinamento e filtro, importi a destra, "Vedi le altre" oltre 20 righe. Cambiano solo le colonne: fatture, prossimi invii, clienti per credito, clienti meno puntuali, fatture a recupero, anzianità, invii non partiti, riconciliazione, errori di import.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Come compare:</w:t>
      </w:r>
      <w:r>
        <w:t xml:space="preserve"> "Le mie fatture", "Quali solleciti partono?", "Chi mi deve di più?", "Chi paga in ritardo?"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Valore da raccontare:</w:t>
      </w:r>
      <w:r>
        <w:t xml:space="preserve"> ogni elenco che serve, chiedendolo a parole.</w:t>
      </w:r>
    </w:p>
    <w:p>
      <w:pPr/>
      <w:r>
        <w:drawing>
          <wp:inline distT="0" distB="0" distL="0" distR="0">
            <wp:extent cx="5486400" cy="2883705"/>
            <wp:docPr id="8" name="image8" descr="Elenco fat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Elenco fat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1251166"/>
            <wp:docPr id="9" name="image9" descr="Solleciti in partenza nei prossimi 7 giorn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Solleciti in partenza nei prossimi 7 giorni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1348182"/>
            <wp:docPr id="10" name="image10" descr="Clienti per credito da incass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Clienti per credito da incassa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1180914"/>
            <wp:docPr id="11" name="image11" descr="I cinque clienti meno puntual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I cinque clienti meno puntuali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07 · Andamento degli incassi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Cosa fa:</w:t>
      </w:r>
      <w:r>
        <w:t xml:space="preserve"> barre mese per mese: incassato nel mese e da incassare a fine mese.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Come compare:</w:t>
      </w:r>
      <w:r>
        <w:t xml:space="preserve"> "Come sono andati gli incassi negli ultimi mesi?"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Valore da raccontare:</w:t>
      </w:r>
      <w:r>
        <w:t xml:space="preserve"> si vede se il servizio sta funzionando.</w:t>
      </w:r>
    </w:p>
    <w:p>
      <w:pPr/>
      <w:r>
        <w:drawing>
          <wp:inline distT="0" distB="0" distL="0" distR="0">
            <wp:extent cx="5486400" cy="2172903"/>
            <wp:docPr id="12" name="image12" descr="Andamento degli incass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Andamento degli incassi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08 · Flusso di sollecito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Cosa fa:</w:t>
      </w:r>
      <w:r>
        <w:t xml:space="preserve"> le tappe del flusso da T−2 a T+35, con il canale; in fondo il passaggio al Recupero Crediti a T+45.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Come compare:</w:t>
      </w:r>
      <w:r>
        <w:t xml:space="preserve"> "Com'è fatto il mio flusso?"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Valore da raccontare:</w:t>
      </w:r>
      <w:r>
        <w:t xml:space="preserve"> il metodo IREC reso visibile, passo per passo.</w:t>
      </w:r>
    </w:p>
    <w:p>
      <w:pPr/>
      <w:r>
        <w:drawing>
          <wp:inline distT="0" distB="0" distL="0" distR="0">
            <wp:extent cx="5486400" cy="5558589"/>
            <wp:docPr id="13" name="image13" descr="Flusso standard IRE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Flusso standard IREC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09 · Scheda cliente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Cosa fa:</w:t>
      </w:r>
      <w:r>
        <w:t xml:space="preserve"> dati del cliente, da incassare, tabella delle fatture e, per ogni fattura, la storia delle attività su una linea del tempo.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Come compare:</w:t>
      </w:r>
      <w:r>
        <w:t xml:space="preserve"> "Com'è messo Stark?" o un clic su un cliente.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Valore da raccontare:</w:t>
      </w:r>
      <w:r>
        <w:t xml:space="preserve"> la storia di un cliente ricostruita, senza cercarla.</w:t>
      </w:r>
    </w:p>
    <w:p>
      <w:pPr/>
      <w:r>
        <w:drawing>
          <wp:inline distT="0" distB="0" distL="0" distR="0">
            <wp:extent cx="5486400" cy="4077604"/>
            <wp:docPr id="14" name="image14" descr="Scheda clien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Scheda cli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10 · Scheda fattura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Cosa fa:</w:t>
      </w:r>
      <w:r>
        <w:t xml:space="preserve"> una fattura: dati, situazione, importo, già incassato e da incassare, comunicazioni partite.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Come compare:</w:t>
      </w:r>
      <w:r>
        <w:t xml:space="preserve"> "Com'è la F-2026-019?"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Valore da raccontare:</w:t>
      </w:r>
      <w:r>
        <w:t xml:space="preserve"> a che punto è ogni fattura, in una risposta.</w:t>
      </w:r>
    </w:p>
    <w:p>
      <w:pPr/>
      <w:r>
        <w:drawing>
          <wp:inline distT="0" distB="0" distL="0" distR="0">
            <wp:extent cx="5486400" cy="2994272"/>
            <wp:docPr id="15" name="image15" descr="Scheda fattur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Scheda fattur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11 · Conversazione con il debitore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Cosa fa:</w:t>
      </w:r>
      <w:r>
        <w:t xml:space="preserve"> il dialogo con un cliente: solleciti partiti a destra, risposte del debitore a sinistra, con canale e data.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Come compare:</w:t>
      </w:r>
      <w:r>
        <w:t xml:space="preserve"> "Cosa ha risposto Stark?"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Valore da raccontare:</w:t>
      </w:r>
      <w:r>
        <w:t xml:space="preserve"> l'agente non solo scrive, ma ascolta e tiene traccia.</w:t>
      </w:r>
    </w:p>
    <w:p>
      <w:pPr/>
      <w:r>
        <w:drawing>
          <wp:inline distT="0" distB="0" distL="0" distR="0">
            <wp:extent cx="3247031" cy="7498080"/>
            <wp:docPr id="16" name="image16" descr="Conversazione con il debito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Conversazione con il debito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7031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12 · Card del piano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Cosa fa:</w:t>
      </w:r>
      <w:r>
        <w:t xml:space="preserve"> piano attivo e fatture gestite nel mese su quelle incluse; tabella dei mesi con fatture oltre il pacchetto e costo extra; cosa include il piano; "Parla con il credit manager".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Chi la vede:</w:t>
      </w:r>
      <w:r>
        <w:t xml:space="preserve"> mandante.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Come compare:</w:t>
      </w:r>
      <w:r>
        <w:t xml:space="preserve"> "Che piano ho?", "Quante fatture mi restano?"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Valore da raccontare:</w:t>
      </w:r>
      <w:r>
        <w:t xml:space="preserve"> trasparenza su cosa si paga e quando conviene cambiare piano.</w:t>
      </w:r>
    </w:p>
    <w:p>
      <w:pPr/>
      <w:r>
        <w:t xml:space="preserve">[image: Numeri del piano]</w:t>
      </w:r>
    </w:p>
    <w:p>
      <w:pPr/>
      <w:r>
        <w:t xml:space="preserve">[image: Parla con il credit manager]</w:t>
      </w:r>
    </w:p>
    <w:p>
      <w:pPr>
        <w:pStyle w:val="Heading2"/>
      </w:pPr>
      <w:r>
        <w:t xml:space="preserve">B · Le azioni</w:t>
      </w:r>
    </w:p>
    <w:p>
      <w:pPr>
        <w:pStyle w:val="Heading3"/>
      </w:pPr>
      <w:r>
        <w:t xml:space="preserve">13 · Card d'azione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Cosa fa:</w:t>
      </w:r>
      <w:r>
        <w:t xml:space="preserve"> propone un'azione con i suoi dati, un eventuale avviso e due bottoni. Stessa forma per pausa, ripresa, proroga, incasso, annullo di un invio, recapiti, blocco, passaggio al recupero, report, export delle conversazioni, import di un file.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Come compare:</w:t>
      </w:r>
      <w:r>
        <w:t xml:space="preserve"> solo su richiesta esplicita ("metti in pausa la F-2026-019 per 10 giorni").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Valore da raccontare:</w:t>
      </w:r>
      <w:r>
        <w:t xml:space="preserve"> l'agente propone, decidi tu. Nessuna azione parte senza un clic.</w:t>
      </w:r>
    </w:p>
    <w:p>
      <w:pPr/>
      <w:r>
        <w:t xml:space="preserve">[image: Pausa dei solleciti]</w:t>
      </w:r>
    </w:p>
    <w:p>
      <w:pPr/>
      <w:r>
        <w:t xml:space="preserve">[image: Blocco, con avviso]</w:t>
      </w:r>
    </w:p>
    <w:p>
      <w:pPr/>
      <w:r>
        <w:t xml:space="preserve">[image: Import di un file]</w:t>
      </w:r>
    </w:p>
    <w:p>
      <w:pPr>
        <w:pStyle w:val="Heading3"/>
      </w:pPr>
      <w:r>
        <w:t xml:space="preserve">14 · Conferma centrata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Cosa fa:</w:t>
      </w:r>
      <w:r>
        <w:t xml:space="preserve"> il secondo passaggio prima che l'azione parta: domanda grande, "Sì" e "Annulla".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Come compare:</w:t>
      </w:r>
      <w:r>
        <w:t xml:space="preserve"> clic sul bottone principale di una card d'azione.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Valore da raccontare:</w:t>
      </w:r>
      <w:r>
        <w:t xml:space="preserve"> niente errori per un clic sbagliato.</w:t>
      </w:r>
    </w:p>
    <w:p>
      <w:pPr/>
      <w:r>
        <w:t xml:space="preserve">[image: Conferma centrata]</w:t>
      </w:r>
    </w:p>
    <w:p>
      <w:pPr>
        <w:pStyle w:val="Heading3"/>
      </w:pPr>
      <w:r>
        <w:t xml:space="preserve">15 · Esito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Cosa fa:</w:t>
      </w:r>
      <w:r>
        <w:t xml:space="preserve"> com'è andata l'azione: eseguita, annullata, scaduta o errore.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Come compare:</w:t>
      </w:r>
      <w:r>
        <w:t xml:space="preserve"> dopo il clic su una card d'azione.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Valore da raccontare:</w:t>
      </w:r>
      <w:r>
        <w:t xml:space="preserve"> ogni azione è tracciata.</w:t>
      </w:r>
    </w:p>
    <w:p>
      <w:pPr/>
      <w:r>
        <w:t xml:space="preserve">[image: Esito eseguito]</w:t>
      </w:r>
    </w:p>
    <w:p>
      <w:pPr/>
      <w:r>
        <w:t xml:space="preserve">[image: Esito annullato]</w:t>
      </w:r>
    </w:p>
    <w:p>
      <w:pPr>
        <w:pStyle w:val="Heading3"/>
      </w:pPr>
      <w:r>
        <w:t xml:space="preserve">16 · Richiesta di modifica al credit manager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Cosa fa:</w:t>
      </w:r>
      <w:r>
        <w:t xml:space="preserve"> modulo per chiedere di cambiare uno step del flusso, un testo o tono e firma, con canale, tono e descrizione. Dopo l'invio mostra la data di presa in carico.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Chi la vede:</w:t>
      </w:r>
      <w:r>
        <w:t xml:space="preserve"> mandante.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Come compare:</w:t>
      </w:r>
      <w:r>
        <w:t xml:space="preserve"> "Voglio cambiare il flusso / il testo / il tono".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Valore da raccontare:</w:t>
      </w:r>
      <w:r>
        <w:t xml:space="preserve"> non devi configurare niente: lo fa per te un esperto IREC.</w:t>
      </w:r>
    </w:p>
    <w:p>
      <w:pPr/>
      <w:r>
        <w:t xml:space="preserve">[image: Modulo di richiesta]</w:t>
      </w:r>
    </w:p>
    <w:p>
      <w:pPr/>
      <w:r>
        <w:t xml:space="preserve">[image: Esito dopo l'invio]</w:t>
      </w:r>
    </w:p>
    <w:p>
      <w:pPr>
        <w:pStyle w:val="Heading2"/>
      </w:pPr>
      <w:r>
        <w:t xml:space="preserve">C · Le card comuni a tutti gli agenti di Mind</w:t>
      </w:r>
    </w:p>
    <w:p>
      <w:pPr>
        <w:pStyle w:val="Heading3"/>
      </w:pPr>
      <w:r>
        <w:t xml:space="preserve">17 · Domande di chiarimento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Cosa fa:</w:t>
      </w:r>
      <w:r>
        <w:t xml:space="preserve"> una o più domande con risposte a pillola, "Altro" per scrivere, "Annulla".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Come compare:</w:t>
      </w:r>
      <w:r>
        <w:t xml:space="preserve"> quando all'agente manca un dato (per esempio a chi inviare il report).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Valore da raccontare:</w:t>
      </w:r>
      <w:r>
        <w:t xml:space="preserve"> se non è sicuro, chiede invece di indovinare.</w:t>
      </w:r>
    </w:p>
    <w:p>
      <w:pPr/>
      <w:r>
        <w:t xml:space="preserve">[image: Domande di chiarimento]</w:t>
      </w:r>
    </w:p>
    <w:p>
      <w:pPr>
        <w:pStyle w:val="Heading3"/>
      </w:pPr>
      <w:r>
        <w:t xml:space="preserve">18 · Scelta del tono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Cosa fa:</w:t>
      </w:r>
      <w:r>
        <w:t xml:space="preserve"> tre toni di risposta dell'agente: "Pane e salame", "Professionale", "Tecnico".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Come compare:</w:t>
      </w:r>
      <w:r>
        <w:t xml:space="preserve"> al primo uso di Mind.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Valore da raccontare:</w:t>
      </w:r>
      <w:r>
        <w:t xml:space="preserve"> parla come preferisci tu.</w:t>
      </w:r>
    </w:p>
    <w:p>
      <w:pPr/>
      <w:r>
        <w:t xml:space="preserve">[image: Scelta del tono]</w:t>
      </w:r>
    </w:p>
    <w:p>
      <w:pPr>
        <w:pStyle w:val="Heading3"/>
      </w:pPr>
      <w:r>
        <w:t xml:space="preserve">19 · Proposta del consulente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Cosa fa:</w:t>
      </w:r>
      <w:r>
        <w:t xml:space="preserve"> riquadro che propone di coinvolgere un consulente esperto.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Come compare:</w:t>
      </w:r>
      <w:r>
        <w:t xml:space="preserve"> quando l'agente lo ritiene utile, per esempio su una contestazione.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Valore da raccontare:</w:t>
      </w:r>
      <w:r>
        <w:t xml:space="preserve"> dietro l'AI ci sono persone IREC.</w:t>
      </w:r>
    </w:p>
    <w:p>
      <w:pPr/>
      <w:r>
        <w:t xml:space="preserve">[image: Proposta del consulente]</w:t>
      </w:r>
    </w:p>
    <w:p>
      <w:pPr>
        <w:pStyle w:val="Heading2"/>
      </w:pPr>
      <w:r>
        <w:t xml:space="preserve">D · La chat del credit manager</w:t>
      </w:r>
    </w:p>
    <w:p>
      <w:pPr>
        <w:pStyle w:val="Heading3"/>
      </w:pPr>
      <w:r>
        <w:t xml:space="preserve">20 · Le card viste dal credit manager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Cosa fa:</w:t>
      </w:r>
      <w:r>
        <w:t xml:space="preserve"> le stesse card del mandante, in terza persona ("Le fatture di Acme SRL", "bloccato manualmente").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Come compare:</w:t>
      </w:r>
      <w:r>
        <w:t xml:space="preserve"> ogni lettura fatta dal credit manager.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Valore da raccontare (interno):</w:t>
      </w:r>
      <w:r>
        <w:t xml:space="preserve"> un credit manager segue più mandanti dalla stessa chat.</w:t>
      </w:r>
    </w:p>
    <w:p>
      <w:pPr/>
      <w:r>
        <w:t xml:space="preserve">[image: Card degli incassi vista dal credit manager]</w:t>
      </w:r>
    </w:p>
    <w:p>
      <w:pPr>
        <w:pStyle w:val="Heading3"/>
      </w:pPr>
      <w:r>
        <w:t xml:space="preserve">21 · Richiesta di modifica ricevuta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Cosa fa:</w:t>
      </w:r>
      <w:r>
        <w:t xml:space="preserve"> la richiesta del mandante con "Apri e applica", "Scrivi al mandante", "Annulla"; poi la card di chiusura. Promemoria ogni 24 ore finché non è evasa.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Come compare:</w:t>
      </w:r>
      <w:r>
        <w:t xml:space="preserve"> avviso email al credit manager, "Quali richieste ho da evadere?"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Valore da raccontare:</w:t>
      </w:r>
      <w:r>
        <w:t xml:space="preserve"> ogni richiesta del cliente ha una data di presa in carico.</w:t>
      </w:r>
    </w:p>
    <w:p>
      <w:pPr/>
      <w:r>
        <w:t xml:space="preserve">[image: Richiesta ricevuta]</w:t>
      </w:r>
    </w:p>
    <w:p>
      <w:pPr/>
      <w:r>
        <w:t xml:space="preserve">[image: Chiusura della richiesta]</w:t>
      </w:r>
    </w:p>
    <w:p>
      <w:pPr>
        <w:pStyle w:val="Heading3"/>
      </w:pPr>
      <w:r>
        <w:t xml:space="preserve">22 · Registra chiamata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Cosa fa:</w:t>
      </w:r>
      <w:r>
        <w:t xml:space="preserve"> la telefonata prevista dal flusso: fattura, telefono, esito, data promessa e cosa succede al flusso.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Come compare:</w:t>
      </w:r>
      <w:r>
        <w:t xml:space="preserve"> "Ho chiamato Zenith, promette di pagare entro il 17".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Valore da raccontare:</w:t>
      </w:r>
      <w:r>
        <w:t xml:space="preserve"> anche il lavoro umano entra nello storico.</w:t>
      </w:r>
    </w:p>
    <w:p>
      <w:pPr/>
      <w:r>
        <w:t xml:space="preserve">[image: Registra chiamata]</w:t>
      </w:r>
    </w:p>
    <w:p>
      <w:pPr>
        <w:pStyle w:val="Heading3"/>
      </w:pPr>
      <w:r>
        <w:t xml:space="preserve">23 · Azioni riservate al credit manager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Cosa fa:</w:t>
      </w:r>
      <w:r>
        <w:t xml:space="preserve"> invio forzato, modifica del flusso, cancellazione dei dati con parola di conferma.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Come compare:</w:t>
      </w:r>
      <w:r>
        <w:t xml:space="preserve"> richiesta esplicita del credit manager.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Valore da raccontare:</w:t>
      </w:r>
      <w:r>
        <w:t xml:space="preserve"> le scelte delicate restano in mano a un esperto.</w:t>
      </w:r>
    </w:p>
    <w:p>
      <w:pPr/>
      <w:r>
        <w:t xml:space="preserve">[image: Modifica del flusso]</w:t>
      </w:r>
    </w:p>
    <w:p>
      <w:pPr/>
      <w:r>
        <w:t xml:space="preserve">[image: Cancellazione dei dati]</w:t>
      </w:r>
    </w:p>
    <w:p>
      <w:pPr>
        <w:pStyle w:val="Heading2"/>
      </w:pPr>
      <w:r>
        <w:t xml:space="preserve">E · Fuori dalla chat</w:t>
      </w:r>
    </w:p>
    <w:p>
      <w:pPr>
        <w:pStyle w:val="Heading3"/>
      </w:pPr>
      <w:r>
        <w:t xml:space="preserve">24 · Report mensile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Cosa fa:</w:t>
      </w:r>
      <w:r>
        <w:t xml:space="preserve"> documento con marchio Incassi Intelligenti: sintesi, composizione del portafoglio, confronto con il mese prima, DSO, attività di sollecito, clienti, recupero. La copia del credit manager ha in più la pagina "Da lavorare".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Chi la vede:</w:t>
      </w:r>
      <w:r>
        <w:t xml:space="preserve"> mandante e credit manager.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Come compare:</w:t>
      </w:r>
      <w:r>
        <w:t xml:space="preserve"> "Mandami il report" o invio automatico il 2 di ogni mese.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Valore da raccontare:</w:t>
      </w:r>
      <w:r>
        <w:t xml:space="preserve"> il valore del servizio arriva anche a chi non apre la piattaforma.</w:t>
      </w:r>
    </w:p>
    <w:p>
      <w:pPr/>
      <w:r>
        <w:t xml:space="preserve">[image: Report mensile, prima pagina]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Schermate e funzionalità</dc:title>
  <dc:description>Claude Docs node/283d9506-2579@1 docx-w6</dc:description>
  <cp:revision>1</cp:revision>
</cp:coreProperties>
</file>