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730F" w:rsidP="007F730F" w:rsidRDefault="007F730F" w14:paraId="05F33B54" w14:textId="77777777"/>
    <w:p w:rsidR="007F730F" w:rsidP="007F730F" w:rsidRDefault="007F730F" w14:paraId="5F37C26E" w14:textId="77777777"/>
    <w:p w:rsidRPr="00C204C9" w:rsidR="00BD18FB" w:rsidP="00BD18FB" w:rsidRDefault="00BD18FB" w14:paraId="747577B0" w14:textId="77777777">
      <w:pPr>
        <w:pStyle w:val="NoSpacing"/>
        <w:rPr>
          <w:rFonts w:ascii="Calibri" w:hAnsi="Calibri" w:cs="Calibri"/>
          <w:sz w:val="22"/>
          <w:szCs w:val="22"/>
        </w:rPr>
      </w:pPr>
      <w:r w:rsidRPr="00C204C9">
        <w:rPr>
          <w:rFonts w:ascii="Calibri" w:hAnsi="Calibri" w:cs="Calibri"/>
          <w:sz w:val="22"/>
          <w:szCs w:val="22"/>
        </w:rPr>
        <w:t>Job Title:</w:t>
      </w:r>
      <w:r w:rsidRPr="00C204C9">
        <w:rPr>
          <w:rFonts w:ascii="Calibri" w:hAnsi="Calibri" w:cs="Calibri"/>
          <w:sz w:val="22"/>
          <w:szCs w:val="22"/>
        </w:rPr>
        <w:tab/>
      </w:r>
      <w:r w:rsidRPr="00C204C9">
        <w:rPr>
          <w:rFonts w:ascii="Calibri" w:hAnsi="Calibri" w:cs="Calibri"/>
          <w:sz w:val="22"/>
          <w:szCs w:val="22"/>
        </w:rPr>
        <w:t>Client Success Expert</w:t>
      </w:r>
    </w:p>
    <w:p w:rsidRPr="00C204C9" w:rsidR="00BD18FB" w:rsidP="00BD18FB" w:rsidRDefault="00BD18FB" w14:paraId="597D9F56" w14:textId="77777777">
      <w:pPr>
        <w:pStyle w:val="NoSpacing"/>
        <w:rPr>
          <w:rFonts w:ascii="Calibri" w:hAnsi="Calibri" w:cs="Calibri"/>
          <w:sz w:val="22"/>
          <w:szCs w:val="22"/>
        </w:rPr>
      </w:pPr>
      <w:r w:rsidRPr="00C204C9">
        <w:rPr>
          <w:rFonts w:ascii="Calibri" w:hAnsi="Calibri" w:cs="Calibri"/>
          <w:sz w:val="22"/>
          <w:szCs w:val="22"/>
        </w:rPr>
        <w:t>Reports To:</w:t>
      </w:r>
      <w:r w:rsidRPr="00C204C9">
        <w:rPr>
          <w:rFonts w:ascii="Calibri" w:hAnsi="Calibri" w:cs="Calibri"/>
          <w:sz w:val="22"/>
          <w:szCs w:val="22"/>
        </w:rPr>
        <w:tab/>
      </w:r>
      <w:r w:rsidRPr="00C204C9">
        <w:rPr>
          <w:rFonts w:ascii="Calibri" w:hAnsi="Calibri" w:cs="Calibri"/>
          <w:sz w:val="22"/>
          <w:szCs w:val="22"/>
        </w:rPr>
        <w:t>Client Success Manager</w:t>
      </w:r>
    </w:p>
    <w:p w:rsidRPr="00C204C9" w:rsidR="00BD18FB" w:rsidP="00BD18FB" w:rsidRDefault="00BD18FB" w14:paraId="43567E95" w14:textId="77777777">
      <w:pPr>
        <w:pStyle w:val="NoSpacing"/>
        <w:rPr>
          <w:rFonts w:ascii="Calibri" w:hAnsi="Calibri" w:cs="Calibri"/>
          <w:sz w:val="22"/>
          <w:szCs w:val="22"/>
        </w:rPr>
      </w:pPr>
      <w:r w:rsidRPr="00C204C9">
        <w:rPr>
          <w:rFonts w:ascii="Calibri" w:hAnsi="Calibri" w:cs="Calibri"/>
          <w:sz w:val="22"/>
          <w:szCs w:val="22"/>
        </w:rPr>
        <w:t>Date:</w:t>
      </w:r>
      <w:r w:rsidRPr="00C204C9">
        <w:rPr>
          <w:rFonts w:ascii="Calibri" w:hAnsi="Calibri" w:cs="Calibri"/>
          <w:sz w:val="22"/>
          <w:szCs w:val="22"/>
        </w:rPr>
        <w:tab/>
      </w:r>
      <w:r w:rsidRPr="00C204C9">
        <w:rPr>
          <w:rFonts w:ascii="Calibri" w:hAnsi="Calibri" w:cs="Calibri"/>
          <w:sz w:val="22"/>
          <w:szCs w:val="22"/>
        </w:rPr>
        <w:tab/>
      </w:r>
      <w:r w:rsidRPr="00C204C9">
        <w:rPr>
          <w:rFonts w:ascii="Calibri" w:hAnsi="Calibri" w:cs="Calibri"/>
          <w:sz w:val="22"/>
          <w:szCs w:val="22"/>
        </w:rPr>
        <w:t>October 2025</w:t>
      </w:r>
    </w:p>
    <w:p w:rsidRPr="00C204C9" w:rsidR="00BD18FB" w:rsidP="00BD18FB" w:rsidRDefault="00BD18FB" w14:paraId="6842F9E3" w14:textId="77777777">
      <w:pPr>
        <w:pStyle w:val="NoSpacing"/>
        <w:rPr>
          <w:rFonts w:ascii="Calibri" w:hAnsi="Calibri" w:cs="Calibri"/>
          <w:sz w:val="22"/>
          <w:szCs w:val="22"/>
        </w:rPr>
      </w:pPr>
    </w:p>
    <w:p w:rsidRPr="00C204C9" w:rsidR="00BD18FB" w:rsidP="00BD18FB" w:rsidRDefault="00BD18FB" w14:paraId="6C79588C" w14:textId="77777777">
      <w:pPr>
        <w:pStyle w:val="NoSpacing"/>
        <w:rPr>
          <w:rFonts w:ascii="Calibri" w:hAnsi="Calibri" w:cs="Calibri"/>
          <w:sz w:val="22"/>
          <w:szCs w:val="22"/>
        </w:rPr>
      </w:pPr>
      <w:r w:rsidRPr="00C204C9">
        <w:rPr>
          <w:rFonts w:ascii="Calibri" w:hAnsi="Calibri" w:cs="Calibri"/>
          <w:b/>
          <w:bCs/>
          <w:sz w:val="22"/>
          <w:szCs w:val="22"/>
        </w:rPr>
        <w:t>Summary</w:t>
      </w:r>
      <w:r w:rsidRPr="00C204C9">
        <w:rPr>
          <w:rFonts w:ascii="Calibri" w:hAnsi="Calibri" w:cs="Calibri"/>
          <w:sz w:val="22"/>
          <w:szCs w:val="22"/>
        </w:rPr>
        <w:t>: This role provides primary support for Tier 3 clients, secondary support for the CSS team and Partner users, and manages the successful implementation of new Partner clients.</w:t>
      </w:r>
    </w:p>
    <w:p w:rsidRPr="00C204C9" w:rsidR="00BD18FB" w:rsidP="00BD18FB" w:rsidRDefault="00BD18FB" w14:paraId="0646DFF5" w14:textId="77777777">
      <w:pPr>
        <w:pStyle w:val="NoSpacing"/>
        <w:rPr>
          <w:rFonts w:ascii="Calibri" w:hAnsi="Calibri" w:cs="Calibri"/>
          <w:sz w:val="22"/>
          <w:szCs w:val="22"/>
        </w:rPr>
      </w:pPr>
    </w:p>
    <w:p w:rsidRPr="00EA0FFB" w:rsidR="00BD18FB" w:rsidP="00BD18FB" w:rsidRDefault="00BD18FB" w14:paraId="680A7F76" w14:textId="77777777">
      <w:pPr>
        <w:pStyle w:val="NoSpacing"/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b/>
          <w:bCs/>
          <w:sz w:val="22"/>
          <w:szCs w:val="22"/>
        </w:rPr>
        <w:t>Key Result Area #1- </w:t>
      </w:r>
      <w:r w:rsidRPr="00C204C9">
        <w:rPr>
          <w:rFonts w:ascii="Calibri" w:hAnsi="Calibri" w:cs="Calibri"/>
          <w:b/>
          <w:bCs/>
          <w:sz w:val="22"/>
          <w:szCs w:val="22"/>
        </w:rPr>
        <w:t>Ensure Outstanding Client Support</w:t>
      </w:r>
    </w:p>
    <w:p w:rsidRPr="00EA0FFB" w:rsidR="00BD18FB" w:rsidP="00BD18FB" w:rsidRDefault="00BD18FB" w14:paraId="75C8BA50" w14:textId="77777777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sz w:val="22"/>
          <w:szCs w:val="22"/>
        </w:rPr>
        <w:t>Ensure all assigned payrolls have been processed by 3PM CST on the client run date </w:t>
      </w:r>
    </w:p>
    <w:p w:rsidRPr="00EA0FFB" w:rsidR="00BD18FB" w:rsidP="00BD18FB" w:rsidRDefault="00BD18FB" w14:paraId="30A09735" w14:textId="77777777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sz w:val="22"/>
          <w:szCs w:val="22"/>
        </w:rPr>
        <w:t>Complete initial New Client Training ensuring a thorough understanding of the </w:t>
      </w:r>
      <w:proofErr w:type="spellStart"/>
      <w:r w:rsidRPr="00EA0FFB">
        <w:rPr>
          <w:rFonts w:ascii="Calibri" w:hAnsi="Calibri" w:cs="Calibri"/>
          <w:sz w:val="22"/>
          <w:szCs w:val="22"/>
        </w:rPr>
        <w:t>isolved</w:t>
      </w:r>
      <w:proofErr w:type="spellEnd"/>
      <w:r w:rsidRPr="00EA0FFB">
        <w:rPr>
          <w:rFonts w:ascii="Calibri" w:hAnsi="Calibri" w:cs="Calibri"/>
          <w:sz w:val="22"/>
          <w:szCs w:val="22"/>
        </w:rPr>
        <w:t> platform </w:t>
      </w:r>
    </w:p>
    <w:p w:rsidRPr="00C204C9" w:rsidR="00BD18FB" w:rsidP="00BD18FB" w:rsidRDefault="00BD18FB" w14:paraId="1BD5A7BE" w14:textId="77777777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sz w:val="22"/>
          <w:szCs w:val="22"/>
        </w:rPr>
        <w:t>Maintain a thorough understanding of all products and services that are offered in a way that allows for alignment with client needs </w:t>
      </w:r>
      <w:r w:rsidRPr="00C204C9">
        <w:rPr>
          <w:rFonts w:ascii="Calibri" w:hAnsi="Calibri" w:cs="Calibri"/>
          <w:sz w:val="22"/>
          <w:szCs w:val="22"/>
        </w:rPr>
        <w:t xml:space="preserve"> </w:t>
      </w:r>
    </w:p>
    <w:p w:rsidRPr="00EA0FFB" w:rsidR="00BD18FB" w:rsidP="00BD18FB" w:rsidRDefault="00BD18FB" w14:paraId="6E90F58B" w14:textId="77777777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sz w:val="22"/>
          <w:szCs w:val="22"/>
        </w:rPr>
        <w:t>Support at least $500,000 of annual billing </w:t>
      </w:r>
    </w:p>
    <w:p w:rsidRPr="00EA0FFB" w:rsidR="00BD18FB" w:rsidP="00BD18FB" w:rsidRDefault="00BD18FB" w14:paraId="4A28C750" w14:textId="77777777">
      <w:pPr>
        <w:pStyle w:val="NoSpacing"/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sz w:val="22"/>
          <w:szCs w:val="22"/>
        </w:rPr>
        <w:t> </w:t>
      </w:r>
    </w:p>
    <w:p w:rsidRPr="00EA0FFB" w:rsidR="00BD18FB" w:rsidP="00BD18FB" w:rsidRDefault="00BD18FB" w14:paraId="19731E9B" w14:textId="77777777">
      <w:pPr>
        <w:pStyle w:val="NoSpacing"/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b/>
          <w:bCs/>
          <w:sz w:val="22"/>
          <w:szCs w:val="22"/>
        </w:rPr>
        <w:t>Key Result Area #2- Make Clients Super Happy</w:t>
      </w:r>
      <w:r w:rsidRPr="00EA0FFB">
        <w:rPr>
          <w:rFonts w:ascii="Calibri" w:hAnsi="Calibri" w:cs="Calibri"/>
          <w:sz w:val="22"/>
          <w:szCs w:val="22"/>
        </w:rPr>
        <w:t> </w:t>
      </w:r>
    </w:p>
    <w:p w:rsidRPr="00EA0FFB" w:rsidR="00BD18FB" w:rsidP="00BD18FB" w:rsidRDefault="00BD18FB" w14:paraId="7069F247" w14:textId="77777777">
      <w:pPr>
        <w:pStyle w:val="NoSpacing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sz w:val="22"/>
          <w:szCs w:val="22"/>
        </w:rPr>
        <w:t>Respond to all client communication in a timely manner leading to an SLA score of at least 85% </w:t>
      </w:r>
    </w:p>
    <w:p w:rsidRPr="00EA0FFB" w:rsidR="00BD18FB" w:rsidP="00BD18FB" w:rsidRDefault="00BD18FB" w14:paraId="2B80830F" w14:textId="77777777">
      <w:pPr>
        <w:pStyle w:val="NoSpacing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sz w:val="22"/>
          <w:szCs w:val="22"/>
        </w:rPr>
        <w:t>Respond accurately and thoroughly to client communications in a way that leads to a customer satisfaction score of at least 95% </w:t>
      </w:r>
    </w:p>
    <w:p w:rsidRPr="00EA0FFB" w:rsidR="00BD18FB" w:rsidP="00BD18FB" w:rsidRDefault="00BD18FB" w14:paraId="7C309443" w14:textId="77777777">
      <w:pPr>
        <w:pStyle w:val="NoSpacing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sz w:val="22"/>
          <w:szCs w:val="22"/>
        </w:rPr>
        <w:t>Consistently develop product and service knowledge by attending all training opportunities throughout the year </w:t>
      </w:r>
    </w:p>
    <w:p w:rsidRPr="00EA0FFB" w:rsidR="00BD18FB" w:rsidP="00BD18FB" w:rsidRDefault="00BD18FB" w14:paraId="6EB4C8EC" w14:textId="77777777">
      <w:pPr>
        <w:pStyle w:val="NoSpacing"/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sz w:val="22"/>
          <w:szCs w:val="22"/>
        </w:rPr>
        <w:t> </w:t>
      </w:r>
    </w:p>
    <w:p w:rsidRPr="00EA0FFB" w:rsidR="00BD18FB" w:rsidP="00BD18FB" w:rsidRDefault="00BD18FB" w14:paraId="288CE5DE" w14:textId="77777777">
      <w:pPr>
        <w:pStyle w:val="NoSpacing"/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b/>
          <w:bCs/>
          <w:sz w:val="22"/>
          <w:szCs w:val="22"/>
        </w:rPr>
        <w:t>Key Result Area #3- Be a “Go To” Resource for Technical Questions</w:t>
      </w:r>
      <w:r w:rsidRPr="00EA0FFB">
        <w:rPr>
          <w:rFonts w:ascii="Calibri" w:hAnsi="Calibri" w:cs="Calibri"/>
          <w:sz w:val="22"/>
          <w:szCs w:val="22"/>
        </w:rPr>
        <w:t> </w:t>
      </w:r>
    </w:p>
    <w:p w:rsidRPr="00EA0FFB" w:rsidR="00BD18FB" w:rsidP="00BD18FB" w:rsidRDefault="00BD18FB" w14:paraId="405B5149" w14:textId="77777777">
      <w:pPr>
        <w:pStyle w:val="NoSpacing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sz w:val="22"/>
          <w:szCs w:val="22"/>
        </w:rPr>
        <w:t xml:space="preserve">Provide tier two support to entire team </w:t>
      </w:r>
      <w:r w:rsidRPr="00C204C9">
        <w:rPr>
          <w:rFonts w:ascii="Calibri" w:hAnsi="Calibri" w:cs="Calibri"/>
          <w:sz w:val="22"/>
          <w:szCs w:val="22"/>
        </w:rPr>
        <w:t xml:space="preserve">and Partner Users </w:t>
      </w:r>
      <w:r w:rsidRPr="00EA0FFB">
        <w:rPr>
          <w:rFonts w:ascii="Calibri" w:hAnsi="Calibri" w:cs="Calibri"/>
          <w:sz w:val="22"/>
          <w:szCs w:val="22"/>
        </w:rPr>
        <w:t>on all software functionality and troubleshooting </w:t>
      </w:r>
    </w:p>
    <w:p w:rsidRPr="00EA0FFB" w:rsidR="00BD18FB" w:rsidP="00BD18FB" w:rsidRDefault="00BD18FB" w14:paraId="0A4A3CFB" w14:textId="77777777">
      <w:pPr>
        <w:pStyle w:val="NoSpacing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sz w:val="22"/>
          <w:szCs w:val="22"/>
        </w:rPr>
        <w:t>Review all development updates and attend all released training events </w:t>
      </w:r>
    </w:p>
    <w:p w:rsidRPr="00C204C9" w:rsidR="00BD18FB" w:rsidP="00BD18FB" w:rsidRDefault="00BD18FB" w14:paraId="5D122C65" w14:textId="77777777">
      <w:pPr>
        <w:pStyle w:val="NoSpacing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EA0FFB">
        <w:rPr>
          <w:rFonts w:ascii="Calibri" w:hAnsi="Calibri" w:cs="Calibri"/>
          <w:sz w:val="22"/>
          <w:szCs w:val="22"/>
        </w:rPr>
        <w:t>Obtain and keep an FPP or CPP certification </w:t>
      </w:r>
    </w:p>
    <w:p w:rsidRPr="00C204C9" w:rsidR="00BD18FB" w:rsidP="00BD18FB" w:rsidRDefault="00BD18FB" w14:paraId="1D3DF5E9" w14:textId="77777777">
      <w:pPr>
        <w:pStyle w:val="NoSpacing"/>
        <w:rPr>
          <w:rFonts w:ascii="Calibri" w:hAnsi="Calibri" w:cs="Calibri"/>
          <w:sz w:val="22"/>
          <w:szCs w:val="22"/>
        </w:rPr>
      </w:pPr>
    </w:p>
    <w:p w:rsidRPr="00A163B4" w:rsidR="00BD18FB" w:rsidP="00BD18FB" w:rsidRDefault="00BD18FB" w14:paraId="6D0FAF9A" w14:textId="77777777">
      <w:pPr>
        <w:pStyle w:val="NoSpacing"/>
        <w:rPr>
          <w:rFonts w:ascii="Calibri" w:hAnsi="Calibri" w:cs="Calibri"/>
          <w:sz w:val="22"/>
          <w:szCs w:val="22"/>
        </w:rPr>
      </w:pPr>
      <w:r w:rsidRPr="00A163B4">
        <w:rPr>
          <w:rFonts w:ascii="Calibri" w:hAnsi="Calibri" w:cs="Calibri"/>
          <w:b/>
          <w:bCs/>
          <w:sz w:val="22"/>
          <w:szCs w:val="22"/>
        </w:rPr>
        <w:t>Key Result Area #</w:t>
      </w:r>
      <w:r w:rsidRPr="00C204C9">
        <w:rPr>
          <w:rFonts w:ascii="Calibri" w:hAnsi="Calibri" w:cs="Calibri"/>
          <w:b/>
          <w:bCs/>
          <w:sz w:val="22"/>
          <w:szCs w:val="22"/>
        </w:rPr>
        <w:t>4</w:t>
      </w:r>
      <w:r w:rsidRPr="00A163B4">
        <w:rPr>
          <w:rFonts w:ascii="Calibri" w:hAnsi="Calibri" w:cs="Calibri"/>
          <w:b/>
          <w:bCs/>
          <w:sz w:val="22"/>
          <w:szCs w:val="22"/>
        </w:rPr>
        <w:t>- </w:t>
      </w:r>
      <w:r w:rsidRPr="00C204C9">
        <w:rPr>
          <w:rFonts w:ascii="Calibri" w:hAnsi="Calibri" w:cs="Calibri"/>
          <w:b/>
          <w:bCs/>
          <w:sz w:val="22"/>
          <w:szCs w:val="22"/>
        </w:rPr>
        <w:t>Ensure efficient onboarding of new Partner clients</w:t>
      </w:r>
    </w:p>
    <w:p w:rsidRPr="00A163B4" w:rsidR="00BD18FB" w:rsidP="00BD18FB" w:rsidRDefault="00BD18FB" w14:paraId="0DD09D7C" w14:textId="77777777">
      <w:pPr>
        <w:pStyle w:val="NoSpacing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204C9">
        <w:rPr>
          <w:rFonts w:ascii="Calibri" w:hAnsi="Calibri" w:cs="Calibri"/>
          <w:sz w:val="22"/>
          <w:szCs w:val="22"/>
        </w:rPr>
        <w:t xml:space="preserve">Oversee the full conversion process for all Partner clients sent to </w:t>
      </w:r>
      <w:proofErr w:type="spellStart"/>
      <w:r w:rsidRPr="00C204C9">
        <w:rPr>
          <w:rFonts w:ascii="Calibri" w:hAnsi="Calibri" w:cs="Calibri"/>
          <w:sz w:val="22"/>
          <w:szCs w:val="22"/>
        </w:rPr>
        <w:t>Whirks</w:t>
      </w:r>
      <w:proofErr w:type="spellEnd"/>
      <w:r w:rsidRPr="00C204C9">
        <w:rPr>
          <w:rFonts w:ascii="Calibri" w:hAnsi="Calibri" w:cs="Calibri"/>
          <w:sz w:val="22"/>
          <w:szCs w:val="22"/>
        </w:rPr>
        <w:t xml:space="preserve"> across all purchased services</w:t>
      </w:r>
    </w:p>
    <w:p w:rsidRPr="00A163B4" w:rsidR="00BD18FB" w:rsidP="00BD18FB" w:rsidRDefault="00BD18FB" w14:paraId="17365F50" w14:textId="77777777">
      <w:pPr>
        <w:pStyle w:val="NoSpacing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A163B4">
        <w:rPr>
          <w:rFonts w:ascii="Calibri" w:hAnsi="Calibri" w:cs="Calibri"/>
          <w:sz w:val="22"/>
          <w:szCs w:val="22"/>
        </w:rPr>
        <w:t>Maintain </w:t>
      </w:r>
      <w:r w:rsidRPr="00C204C9">
        <w:rPr>
          <w:rFonts w:ascii="Calibri" w:hAnsi="Calibri" w:cs="Calibri"/>
          <w:sz w:val="22"/>
          <w:szCs w:val="22"/>
        </w:rPr>
        <w:t xml:space="preserve">clear and efficient Partner </w:t>
      </w:r>
      <w:r w:rsidRPr="00A163B4">
        <w:rPr>
          <w:rFonts w:ascii="Calibri" w:hAnsi="Calibri" w:cs="Calibri"/>
          <w:sz w:val="22"/>
          <w:szCs w:val="22"/>
        </w:rPr>
        <w:t>communication throughout the implementation process </w:t>
      </w:r>
    </w:p>
    <w:p w:rsidRPr="00C204C9" w:rsidR="00BD18FB" w:rsidP="00BD18FB" w:rsidRDefault="00BD18FB" w14:paraId="1BF33B8F" w14:textId="77777777">
      <w:pPr>
        <w:pStyle w:val="NoSpacing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204C9">
        <w:rPr>
          <w:rFonts w:ascii="Calibri" w:hAnsi="Calibri" w:cs="Calibri"/>
          <w:sz w:val="22"/>
          <w:szCs w:val="22"/>
        </w:rPr>
        <w:t>Ensure all Partner clients are fully converted and prepared to “Go Live” within a single pay period.</w:t>
      </w:r>
    </w:p>
    <w:p w:rsidRPr="00BD18FB" w:rsidR="007F730F" w:rsidP="007F730F" w:rsidRDefault="00BD18FB" w14:paraId="45B519ED" w14:textId="13888251">
      <w:pPr>
        <w:pStyle w:val="NoSpacing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63264ED6" w:rsidR="00BD18FB">
        <w:rPr>
          <w:rFonts w:ascii="Calibri" w:hAnsi="Calibri" w:cs="Calibri"/>
          <w:sz w:val="22"/>
          <w:szCs w:val="22"/>
        </w:rPr>
        <w:t>Actively update all project management systems while following implementation standard operating procedures</w:t>
      </w:r>
    </w:p>
    <w:p w:rsidRPr="00BD18FB" w:rsidR="007F730F" w:rsidP="63264ED6" w:rsidRDefault="00BD18FB" w14:paraId="7ADBF2F1" w14:textId="20391978">
      <w:pPr>
        <w:pStyle w:val="NoSpacing"/>
        <w:ind w:left="0"/>
        <w:rPr>
          <w:rFonts w:ascii="Calibri" w:hAnsi="Calibri" w:cs="Calibri"/>
          <w:sz w:val="22"/>
          <w:szCs w:val="22"/>
        </w:rPr>
      </w:pPr>
    </w:p>
    <w:p w:rsidRPr="00BD18FB" w:rsidR="007F730F" w:rsidP="008BA484" w:rsidRDefault="00BD18FB" w14:paraId="508A7AE8" w14:textId="74DAA57E">
      <w:pPr>
        <w:pStyle w:val="NoSpacing"/>
        <w:ind w:left="0"/>
        <w:rPr>
          <w:rFonts w:ascii="Calibri" w:hAnsi="Calibri" w:cs="Calibri"/>
          <w:sz w:val="22"/>
          <w:szCs w:val="22"/>
        </w:rPr>
      </w:pPr>
      <w:r w:rsidRPr="008BA484" w:rsidR="2A5DB81D">
        <w:rPr>
          <w:rFonts w:ascii="Calibri" w:hAnsi="Calibri" w:cs="Calibri"/>
          <w:sz w:val="22"/>
          <w:szCs w:val="22"/>
        </w:rPr>
        <w:t>_________________________________</w:t>
      </w:r>
      <w:r w:rsidRPr="008BA484" w:rsidR="2A5DB81D">
        <w:rPr>
          <w:rFonts w:ascii="Calibri" w:hAnsi="Calibri" w:cs="Calibri"/>
          <w:sz w:val="22"/>
          <w:szCs w:val="22"/>
        </w:rPr>
        <w:t>____________________________________________________</w:t>
      </w:r>
    </w:p>
    <w:p w:rsidRPr="00BD18FB" w:rsidR="007F730F" w:rsidP="008BA484" w:rsidRDefault="00BD18FB" w14:paraId="72C20E36" w14:textId="59A29FDD">
      <w:pPr>
        <w:pStyle w:val="NoSpacing"/>
        <w:ind w:left="0"/>
        <w:rPr>
          <w:rFonts w:ascii="Calibri" w:hAnsi="Calibri" w:cs="Calibri"/>
          <w:sz w:val="22"/>
          <w:szCs w:val="22"/>
        </w:rPr>
      </w:pPr>
      <w:r w:rsidRPr="008BA484" w:rsidR="2A5DB81D">
        <w:rPr>
          <w:rFonts w:ascii="Calibri" w:hAnsi="Calibri" w:cs="Calibri"/>
          <w:sz w:val="22"/>
          <w:szCs w:val="22"/>
        </w:rPr>
        <w:t>Team Member’s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BA484" w:rsidR="2A5DB81D">
        <w:rPr>
          <w:rFonts w:ascii="Calibri" w:hAnsi="Calibri" w:cs="Calibri"/>
          <w:sz w:val="22"/>
          <w:szCs w:val="22"/>
        </w:rPr>
        <w:t>Date</w:t>
      </w:r>
    </w:p>
    <w:p w:rsidRPr="00BD18FB" w:rsidR="007F730F" w:rsidP="008BA484" w:rsidRDefault="00BD18FB" w14:paraId="7BF4F238" w14:textId="02CC2B54">
      <w:pPr>
        <w:pStyle w:val="NoSpacing"/>
        <w:ind w:left="0"/>
        <w:rPr>
          <w:rFonts w:ascii="Calibri" w:hAnsi="Calibri" w:cs="Calibri"/>
          <w:sz w:val="22"/>
          <w:szCs w:val="22"/>
        </w:rPr>
      </w:pPr>
    </w:p>
    <w:p w:rsidRPr="00BD18FB" w:rsidR="007F730F" w:rsidP="008BA484" w:rsidRDefault="00BD18FB" w14:paraId="2B5DA527" w14:textId="261D19E1">
      <w:pPr>
        <w:pStyle w:val="NoSpacing"/>
        <w:ind w:left="0"/>
        <w:rPr>
          <w:rFonts w:ascii="Calibri" w:hAnsi="Calibri" w:cs="Calibri"/>
          <w:sz w:val="22"/>
          <w:szCs w:val="22"/>
        </w:rPr>
      </w:pPr>
      <w:r w:rsidRPr="008BA484" w:rsidR="2A5DB81D">
        <w:rPr>
          <w:rFonts w:ascii="Calibri" w:hAnsi="Calibri" w:cs="Calibri"/>
          <w:sz w:val="22"/>
          <w:szCs w:val="22"/>
        </w:rPr>
        <w:t>_____________________________________________________________________________________</w:t>
      </w:r>
    </w:p>
    <w:p w:rsidRPr="00BD18FB" w:rsidR="007F730F" w:rsidP="63264ED6" w:rsidRDefault="00BD18FB" w14:paraId="792AE9A6" w14:textId="7D7FEC3D">
      <w:pPr>
        <w:pStyle w:val="NoSpacing"/>
        <w:ind w:left="0"/>
        <w:rPr>
          <w:rFonts w:ascii="Calibri" w:hAnsi="Calibri" w:cs="Calibri"/>
          <w:sz w:val="22"/>
          <w:szCs w:val="22"/>
        </w:rPr>
      </w:pPr>
      <w:r w:rsidRPr="256EE2D7" w:rsidR="2A5DB81D">
        <w:rPr>
          <w:rFonts w:ascii="Calibri" w:hAnsi="Calibri" w:cs="Calibri"/>
          <w:sz w:val="22"/>
          <w:szCs w:val="22"/>
        </w:rPr>
        <w:t>Team Leader’s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56EE2D7" w:rsidR="2A5DB81D">
        <w:rPr>
          <w:rFonts w:ascii="Calibri" w:hAnsi="Calibri" w:cs="Calibri"/>
          <w:sz w:val="22"/>
          <w:szCs w:val="22"/>
        </w:rPr>
        <w:t>Date</w:t>
      </w:r>
      <w:r w:rsidRPr="256EE2D7" w:rsidR="00BD18FB">
        <w:rPr>
          <w:rFonts w:ascii="Calibri" w:hAnsi="Calibri" w:cs="Calibri"/>
          <w:sz w:val="22"/>
          <w:szCs w:val="22"/>
        </w:rPr>
        <w:t> </w:t>
      </w:r>
    </w:p>
    <w:sectPr w:rsidRPr="00BD18FB" w:rsidR="007F730F" w:rsidSect="008C496C">
      <w:headerReference w:type="default" r:id="rId11"/>
      <w:footerReference w:type="default" r:id="rId12"/>
      <w:headerReference w:type="first" r:id="rId13"/>
      <w:footerReference w:type="first" r:id="rId14"/>
      <w:pgSz w:w="12240" w:h="15840" w:orient="portrait" w:code="1"/>
      <w:pgMar w:top="1080" w:right="1152" w:bottom="1296" w:left="1152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6C1C" w:rsidP="00884AEF" w:rsidRDefault="00BE6C1C" w14:paraId="7899C3D3" w14:textId="77777777">
      <w:r>
        <w:separator/>
      </w:r>
    </w:p>
  </w:endnote>
  <w:endnote w:type="continuationSeparator" w:id="0">
    <w:p w:rsidR="00BE6C1C" w:rsidP="00884AEF" w:rsidRDefault="00BE6C1C" w14:paraId="48B6D04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4AEF" w:rsidP="00884AEF" w:rsidRDefault="00884AEF" w14:paraId="04D769B1" w14:textId="3684D9BE">
    <w:pPr>
      <w:pStyle w:val="Footer"/>
      <w:ind w:hanging="12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677A6" w:rsidP="000677A6" w:rsidRDefault="000677A6" w14:paraId="7288594E" w14:textId="0AF9B1B1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6C1C" w:rsidP="00884AEF" w:rsidRDefault="00BE6C1C" w14:paraId="2DEF5B3D" w14:textId="77777777">
      <w:r>
        <w:separator/>
      </w:r>
    </w:p>
  </w:footnote>
  <w:footnote w:type="continuationSeparator" w:id="0">
    <w:p w:rsidR="00BE6C1C" w:rsidP="00884AEF" w:rsidRDefault="00BE6C1C" w14:paraId="5EB6AEE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4AEF" w:rsidP="00884AEF" w:rsidRDefault="00884AEF" w14:paraId="354347D2" w14:textId="195CE7E0">
    <w:pPr>
      <w:pStyle w:val="Header"/>
      <w:ind w:hanging="12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677A6" w:rsidP="000677A6" w:rsidRDefault="000677A6" w14:paraId="1C9AC929" w14:textId="49DC0948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05511A14"/>
    <w:multiLevelType w:val="hybridMultilevel"/>
    <w:tmpl w:val="3A0C6B84"/>
    <w:lvl w:ilvl="0" w:tplc="62027D5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" w15:restartNumberingAfterBreak="0">
    <w:nsid w:val="06551C0C"/>
    <w:multiLevelType w:val="hybridMultilevel"/>
    <w:tmpl w:val="6930B5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3DB7662A"/>
    <w:multiLevelType w:val="hybridMultilevel"/>
    <w:tmpl w:val="5D4C8E9E"/>
    <w:lvl w:ilvl="0" w:tplc="62027D5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EE80C58"/>
    <w:multiLevelType w:val="hybridMultilevel"/>
    <w:tmpl w:val="677448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9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4021F2B"/>
    <w:multiLevelType w:val="hybridMultilevel"/>
    <w:tmpl w:val="C9EC08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ABC02D1"/>
    <w:multiLevelType w:val="hybridMultilevel"/>
    <w:tmpl w:val="78D890AC"/>
    <w:lvl w:ilvl="0" w:tplc="62027D5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B8B73B6"/>
    <w:multiLevelType w:val="hybridMultilevel"/>
    <w:tmpl w:val="B6FA25CE"/>
    <w:lvl w:ilvl="0" w:tplc="62027D5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hint="default" w:ascii="Wingdings" w:hAnsi="Wingdings"/>
      </w:rPr>
    </w:lvl>
  </w:abstractNum>
  <w:abstractNum w:abstractNumId="14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54064721">
    <w:abstractNumId w:val="13"/>
  </w:num>
  <w:num w:numId="2" w16cid:durableId="213196132">
    <w:abstractNumId w:val="0"/>
  </w:num>
  <w:num w:numId="3" w16cid:durableId="797802045">
    <w:abstractNumId w:val="8"/>
  </w:num>
  <w:num w:numId="4" w16cid:durableId="2016151956">
    <w:abstractNumId w:val="4"/>
  </w:num>
  <w:num w:numId="5" w16cid:durableId="1024593908">
    <w:abstractNumId w:val="3"/>
  </w:num>
  <w:num w:numId="6" w16cid:durableId="1348100485">
    <w:abstractNumId w:val="16"/>
  </w:num>
  <w:num w:numId="7" w16cid:durableId="1772163725">
    <w:abstractNumId w:val="5"/>
  </w:num>
  <w:num w:numId="8" w16cid:durableId="1358970229">
    <w:abstractNumId w:val="14"/>
  </w:num>
  <w:num w:numId="9" w16cid:durableId="1151865058">
    <w:abstractNumId w:val="9"/>
  </w:num>
  <w:num w:numId="10" w16cid:durableId="735132370">
    <w:abstractNumId w:val="15"/>
  </w:num>
  <w:num w:numId="11" w16cid:durableId="1715999903">
    <w:abstractNumId w:val="2"/>
  </w:num>
  <w:num w:numId="12" w16cid:durableId="2041392316">
    <w:abstractNumId w:val="10"/>
  </w:num>
  <w:num w:numId="13" w16cid:durableId="944583169">
    <w:abstractNumId w:val="7"/>
  </w:num>
  <w:num w:numId="14" w16cid:durableId="915867974">
    <w:abstractNumId w:val="1"/>
  </w:num>
  <w:num w:numId="15" w16cid:durableId="399443752">
    <w:abstractNumId w:val="6"/>
  </w:num>
  <w:num w:numId="16" w16cid:durableId="1346901679">
    <w:abstractNumId w:val="11"/>
  </w:num>
  <w:num w:numId="17" w16cid:durableId="152721009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4B77"/>
    <w:rsid w:val="00051F41"/>
    <w:rsid w:val="000677A6"/>
    <w:rsid w:val="00214A80"/>
    <w:rsid w:val="002C2ECB"/>
    <w:rsid w:val="003158DE"/>
    <w:rsid w:val="003303FF"/>
    <w:rsid w:val="00366CD3"/>
    <w:rsid w:val="00561579"/>
    <w:rsid w:val="005909B3"/>
    <w:rsid w:val="005B4433"/>
    <w:rsid w:val="005E1920"/>
    <w:rsid w:val="005E608D"/>
    <w:rsid w:val="00617A90"/>
    <w:rsid w:val="00620981"/>
    <w:rsid w:val="00664E99"/>
    <w:rsid w:val="0069430E"/>
    <w:rsid w:val="007F384E"/>
    <w:rsid w:val="007F5384"/>
    <w:rsid w:val="007F730F"/>
    <w:rsid w:val="008511D6"/>
    <w:rsid w:val="00864B77"/>
    <w:rsid w:val="00884AEF"/>
    <w:rsid w:val="0088731F"/>
    <w:rsid w:val="0089381B"/>
    <w:rsid w:val="008BA484"/>
    <w:rsid w:val="008C496C"/>
    <w:rsid w:val="008D2CE2"/>
    <w:rsid w:val="008D585E"/>
    <w:rsid w:val="009F3801"/>
    <w:rsid w:val="00AC2B10"/>
    <w:rsid w:val="00B11592"/>
    <w:rsid w:val="00BB2DC1"/>
    <w:rsid w:val="00BC5C46"/>
    <w:rsid w:val="00BD18FB"/>
    <w:rsid w:val="00BE6C1C"/>
    <w:rsid w:val="00BE7291"/>
    <w:rsid w:val="00C45234"/>
    <w:rsid w:val="00C47E14"/>
    <w:rsid w:val="00CB13A7"/>
    <w:rsid w:val="00CB1571"/>
    <w:rsid w:val="00D261B6"/>
    <w:rsid w:val="00DF024D"/>
    <w:rsid w:val="00DF5D08"/>
    <w:rsid w:val="00E01117"/>
    <w:rsid w:val="00EB1748"/>
    <w:rsid w:val="00FA5B05"/>
    <w:rsid w:val="256EE2D7"/>
    <w:rsid w:val="2A5DB81D"/>
    <w:rsid w:val="6326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241E0905"/>
  <w15:docId w15:val="{0CB479F1-F887-42B5-A970-304F3D887D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rsid w:val="000677A6"/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7F730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D18FB"/>
    <w:rPr>
      <w:rFonts w:eastAsiaTheme="minorHAns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bb98f8a5d37c2025adec826928b802f5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40c4b7918c981f62ebea51533a1ffd7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E86A4F9F-47E1-4B48-BE03-7D3B1F934F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1714F0-2E7A-486F-BB4F-E417FE831D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901f13-e98b-4c19-86fd-b3c513bc4e8f"/>
    <ds:schemaRef ds:uri="b607842a-baf6-4581-a5b0-61767f10e1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CFBD70-84C5-4C45-A33A-95DB77A065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6086F1-1AEA-44A7-A423-684083CDC766}">
  <ds:schemaRefs>
    <ds:schemaRef ds:uri="55901f13-e98b-4c19-86fd-b3c513bc4e8f"/>
    <ds:schemaRef ds:uri="http://schemas.microsoft.com/office/2006/documentManagement/types"/>
    <ds:schemaRef ds:uri="b607842a-baf6-4581-a5b0-61767f10e11e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S2N Design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Michael Nunn</dc:creator>
  <lastModifiedBy>Kacie Salsbury</lastModifiedBy>
  <revision>5</revision>
  <lastPrinted>2017-07-10T18:51:00.0000000Z</lastPrinted>
  <dcterms:created xsi:type="dcterms:W3CDTF">2025-09-30T05:12:00.0000000Z</dcterms:created>
  <dcterms:modified xsi:type="dcterms:W3CDTF">2025-09-30T05:15:16.0619704Z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  <property fmtid="{D5CDD505-2E9C-101B-9397-08002B2CF9AE}" pid="3" name="MediaServiceImageTags">
    <vt:lpwstr/>
  </property>
</Properties>
</file>