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34952" w:rsidR="00234952" w:rsidP="00234952" w:rsidRDefault="00234952" w14:paraId="47E14E79" w14:textId="1D5D8A6A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Pr="004803F2" w:rsidR="004803F2">
        <w:t xml:space="preserve"> </w:t>
      </w:r>
      <w:r w:rsidR="004803F2">
        <w:tab/>
      </w:r>
      <w:r w:rsidRPr="004803F2" w:rsidR="004803F2">
        <w:rPr>
          <w:rFonts w:eastAsiaTheme="minorEastAsia" w:cstheme="minorHAnsi"/>
          <w:bCs/>
        </w:rPr>
        <w:t>Director of Tax</w:t>
      </w:r>
      <w:r w:rsidRPr="00234952">
        <w:rPr>
          <w:rFonts w:eastAsiaTheme="minorEastAsia" w:cstheme="minorHAnsi"/>
          <w:bCs/>
        </w:rPr>
        <w:tab/>
      </w:r>
    </w:p>
    <w:p w:rsidRPr="00234952" w:rsidR="00234952" w:rsidP="00234952" w:rsidRDefault="00234952" w14:paraId="05CC2090" w14:textId="32FA6CB1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Pr="004803F2" w:rsidR="004803F2">
        <w:t xml:space="preserve"> </w:t>
      </w:r>
      <w:r w:rsidR="004803F2">
        <w:tab/>
      </w:r>
      <w:r w:rsidRPr="004803F2" w:rsidR="004803F2">
        <w:rPr>
          <w:rFonts w:eastAsiaTheme="minorEastAsia" w:cstheme="minorHAnsi"/>
          <w:bCs/>
        </w:rPr>
        <w:t>President/Founder</w:t>
      </w:r>
      <w:r w:rsidR="00E92243">
        <w:rPr>
          <w:rFonts w:eastAsiaTheme="minorEastAsia" w:cstheme="minorHAnsi"/>
          <w:bCs/>
        </w:rPr>
        <w:t xml:space="preserve"> and Director of Accounting</w:t>
      </w:r>
      <w:r w:rsidRPr="00234952">
        <w:rPr>
          <w:rFonts w:eastAsiaTheme="minorEastAsia" w:cstheme="minorHAnsi"/>
          <w:bCs/>
        </w:rPr>
        <w:tab/>
      </w:r>
    </w:p>
    <w:p w:rsidRPr="00234952" w:rsidR="006A7C83" w:rsidP="00234952" w:rsidRDefault="00234952" w14:paraId="34A1CC1A" w14:textId="100D5EF6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Pr="004803F2" w:rsidR="004803F2">
        <w:t xml:space="preserve"> </w:t>
      </w:r>
      <w:r w:rsidR="004803F2">
        <w:tab/>
      </w:r>
      <w:r w:rsidR="004803F2">
        <w:tab/>
      </w:r>
      <w:r w:rsidR="00A035FE">
        <w:rPr>
          <w:rFonts w:eastAsiaTheme="minorEastAsia" w:cstheme="minorHAnsi"/>
          <w:bCs/>
        </w:rPr>
        <w:t>January 1, 2024</w:t>
      </w:r>
      <w:r w:rsidRPr="00234952">
        <w:rPr>
          <w:rFonts w:eastAsiaTheme="minorEastAsia" w:cstheme="minorHAnsi"/>
          <w:bCs/>
        </w:rPr>
        <w:tab/>
      </w:r>
    </w:p>
    <w:p w:rsidR="00234952" w:rsidP="00234952" w:rsidRDefault="00234952" w14:paraId="5C11E44D" w14:textId="668D5AA6">
      <w:pPr>
        <w:pStyle w:val="NoSpacing"/>
        <w:rPr>
          <w:rFonts w:cstheme="minorHAnsi"/>
        </w:rPr>
      </w:pPr>
    </w:p>
    <w:p w:rsidRPr="004803F2" w:rsidR="004803F2" w:rsidP="004803F2" w:rsidRDefault="00234952" w14:paraId="6F4D5DF4" w14:textId="7E04E054">
      <w:pPr>
        <w:rPr>
          <w:rFonts w:ascii="Calibri" w:hAnsi="Calibri" w:eastAsia="Arial" w:cs="Calibri"/>
          <w:b/>
          <w:bCs/>
          <w:sz w:val="22"/>
          <w:szCs w:val="22"/>
        </w:rPr>
      </w:pPr>
      <w:r w:rsidRPr="00A210D8">
        <w:rPr>
          <w:rFonts w:cstheme="minorHAnsi"/>
          <w:b/>
          <w:bCs/>
          <w:sz w:val="22"/>
          <w:szCs w:val="22"/>
        </w:rPr>
        <w:t>Summary:</w:t>
      </w:r>
      <w:r w:rsidRPr="00DE43AA">
        <w:rPr>
          <w:rFonts w:cstheme="minorHAnsi"/>
          <w:b/>
          <w:bCs/>
        </w:rPr>
        <w:t xml:space="preserve"> </w:t>
      </w:r>
      <w:r w:rsidRPr="004803F2" w:rsidR="004803F2">
        <w:rPr>
          <w:rFonts w:ascii="Calibri" w:hAnsi="Calibri" w:eastAsia="Arial" w:cs="Calibri"/>
          <w:sz w:val="22"/>
          <w:szCs w:val="22"/>
        </w:rPr>
        <w:t xml:space="preserve">The role of the Director of Tax is to be </w:t>
      </w:r>
      <w:r w:rsidRPr="004803F2" w:rsidR="004803F2">
        <w:rPr>
          <w:rFonts w:ascii="Calibri" w:hAnsi="Calibri" w:eastAsia="Arial" w:cs="Calibri"/>
          <w:sz w:val="22"/>
          <w:szCs w:val="22"/>
          <w:u w:val="single"/>
        </w:rPr>
        <w:t>completely</w:t>
      </w:r>
      <w:r w:rsidRPr="004803F2" w:rsidR="004803F2">
        <w:rPr>
          <w:rFonts w:ascii="Calibri" w:hAnsi="Calibri" w:eastAsia="Arial" w:cs="Calibri"/>
          <w:sz w:val="22"/>
          <w:szCs w:val="22"/>
        </w:rPr>
        <w:t xml:space="preserve"> responsible for all </w:t>
      </w:r>
      <w:r w:rsidR="00E92243">
        <w:rPr>
          <w:rFonts w:ascii="Calibri" w:hAnsi="Calibri" w:eastAsia="Arial" w:cs="Calibri"/>
          <w:sz w:val="22"/>
          <w:szCs w:val="22"/>
        </w:rPr>
        <w:t xml:space="preserve">firm </w:t>
      </w:r>
      <w:r w:rsidRPr="004803F2" w:rsidR="004803F2">
        <w:rPr>
          <w:rFonts w:ascii="Calibri" w:hAnsi="Calibri" w:eastAsia="Arial" w:cs="Calibri"/>
          <w:sz w:val="22"/>
          <w:szCs w:val="22"/>
        </w:rPr>
        <w:t>tax</w:t>
      </w:r>
      <w:r w:rsidR="00E92243">
        <w:rPr>
          <w:rFonts w:ascii="Calibri" w:hAnsi="Calibri" w:eastAsia="Arial" w:cs="Calibri"/>
          <w:sz w:val="22"/>
          <w:szCs w:val="22"/>
        </w:rPr>
        <w:t xml:space="preserve"> services</w:t>
      </w:r>
      <w:r w:rsidRPr="004803F2" w:rsidR="004803F2">
        <w:rPr>
          <w:rFonts w:ascii="Calibri" w:hAnsi="Calibri" w:eastAsia="Arial" w:cs="Calibri"/>
          <w:sz w:val="22"/>
          <w:szCs w:val="22"/>
        </w:rPr>
        <w:t xml:space="preserve"> and client </w:t>
      </w:r>
      <w:r w:rsidR="00E92243">
        <w:rPr>
          <w:rFonts w:ascii="Calibri" w:hAnsi="Calibri" w:eastAsia="Arial" w:cs="Calibri"/>
          <w:sz w:val="22"/>
          <w:szCs w:val="22"/>
        </w:rPr>
        <w:t xml:space="preserve">accounting </w:t>
      </w:r>
      <w:r w:rsidRPr="004803F2" w:rsidR="004803F2">
        <w:rPr>
          <w:rFonts w:ascii="Calibri" w:hAnsi="Calibri" w:eastAsia="Arial" w:cs="Calibri"/>
          <w:sz w:val="22"/>
          <w:szCs w:val="22"/>
        </w:rPr>
        <w:t>services</w:t>
      </w:r>
      <w:r w:rsidR="00E92243">
        <w:rPr>
          <w:rFonts w:ascii="Calibri" w:hAnsi="Calibri" w:eastAsia="Arial" w:cs="Calibri"/>
          <w:sz w:val="22"/>
          <w:szCs w:val="22"/>
        </w:rPr>
        <w:t xml:space="preserve"> for your team</w:t>
      </w:r>
      <w:r w:rsidRPr="004803F2" w:rsidR="004803F2">
        <w:rPr>
          <w:rFonts w:ascii="Calibri" w:hAnsi="Calibri" w:eastAsia="Arial" w:cs="Calibri"/>
          <w:sz w:val="22"/>
          <w:szCs w:val="22"/>
        </w:rPr>
        <w:t xml:space="preserve"> in a dedicated, professional, and profitable manner.</w:t>
      </w:r>
    </w:p>
    <w:p w:rsidRPr="00DE43AA" w:rsidR="00234952" w:rsidP="00234952" w:rsidRDefault="00234952" w14:paraId="5F7263F3" w14:textId="061A55A7">
      <w:pPr>
        <w:pStyle w:val="NoSpacing"/>
        <w:rPr>
          <w:rFonts w:cstheme="minorHAnsi"/>
          <w:b/>
          <w:bCs/>
        </w:rPr>
      </w:pPr>
      <w:r w:rsidRPr="00DE43AA">
        <w:rPr>
          <w:rFonts w:cstheme="minorHAnsi"/>
          <w:b/>
          <w:bCs/>
        </w:rPr>
        <w:t xml:space="preserve"> </w:t>
      </w:r>
    </w:p>
    <w:p w:rsidRPr="004803F2" w:rsidR="004803F2" w:rsidP="004803F2" w:rsidRDefault="00234952" w14:paraId="4F5F16CA" w14:textId="77777777">
      <w:pPr>
        <w:rPr>
          <w:rFonts w:ascii="Calibri" w:hAnsi="Calibri" w:eastAsia="Arial" w:cs="Calibri"/>
          <w:b/>
          <w:bCs/>
          <w:sz w:val="22"/>
          <w:szCs w:val="22"/>
        </w:rPr>
      </w:pPr>
      <w:r w:rsidRPr="004803F2">
        <w:rPr>
          <w:rFonts w:cstheme="minorHAnsi"/>
          <w:b/>
          <w:bCs/>
          <w:sz w:val="22"/>
          <w:szCs w:val="22"/>
        </w:rPr>
        <w:t xml:space="preserve">Key Result Area #1- </w:t>
      </w:r>
      <w:r w:rsidRPr="004803F2" w:rsidR="004803F2">
        <w:rPr>
          <w:rFonts w:ascii="Calibri" w:hAnsi="Calibri" w:eastAsia="Arial" w:cs="Calibri"/>
          <w:b/>
          <w:bCs/>
          <w:sz w:val="22"/>
          <w:szCs w:val="22"/>
        </w:rPr>
        <w:t>Provide an awesome tax service experience for clients</w:t>
      </w:r>
    </w:p>
    <w:p w:rsidRPr="004803F2" w:rsidR="004803F2" w:rsidP="004803F2" w:rsidRDefault="004803F2" w14:paraId="0DFA17E8" w14:textId="77777777">
      <w:pPr>
        <w:numPr>
          <w:ilvl w:val="0"/>
          <w:numId w:val="26"/>
        </w:numPr>
        <w:contextualSpacing/>
        <w:rPr>
          <w:rFonts w:ascii="Calibri" w:hAnsi="Calibri" w:eastAsia="Arial" w:cs="Calibri"/>
          <w:sz w:val="22"/>
          <w:szCs w:val="22"/>
        </w:rPr>
      </w:pPr>
      <w:r w:rsidRPr="004803F2">
        <w:rPr>
          <w:rFonts w:ascii="Calibri" w:hAnsi="Calibri" w:eastAsia="Arial" w:cs="Calibri"/>
          <w:sz w:val="22"/>
          <w:szCs w:val="22"/>
        </w:rPr>
        <w:t>Ensure ALL tax returns have been prepared accurately and timely to all applicable taxing agencies by the correct due date. This includes income tax, sales tax, specialty tax, and/or other state or local tax returns filings as necessary.</w:t>
      </w:r>
    </w:p>
    <w:p w:rsidRPr="004803F2" w:rsidR="004803F2" w:rsidP="004803F2" w:rsidRDefault="004803F2" w14:paraId="4E73CE8F" w14:textId="77777777">
      <w:pPr>
        <w:numPr>
          <w:ilvl w:val="0"/>
          <w:numId w:val="26"/>
        </w:numPr>
        <w:contextualSpacing/>
        <w:rPr>
          <w:rFonts w:ascii="Calibri" w:hAnsi="Calibri" w:eastAsia="Arial" w:cs="Calibri"/>
          <w:sz w:val="22"/>
          <w:szCs w:val="22"/>
        </w:rPr>
      </w:pPr>
      <w:r w:rsidRPr="004803F2">
        <w:rPr>
          <w:rFonts w:ascii="Calibri" w:hAnsi="Calibri" w:eastAsia="Arial" w:cs="Calibri"/>
          <w:sz w:val="22"/>
          <w:szCs w:val="22"/>
        </w:rPr>
        <w:t>Ensure our team has researched and responded to all tax notices within 1 weeks of receipt</w:t>
      </w:r>
    </w:p>
    <w:p w:rsidRPr="004803F2" w:rsidR="004803F2" w:rsidP="004803F2" w:rsidRDefault="004803F2" w14:paraId="4BC83564" w14:textId="77777777">
      <w:pPr>
        <w:numPr>
          <w:ilvl w:val="0"/>
          <w:numId w:val="26"/>
        </w:numPr>
        <w:contextualSpacing/>
        <w:rPr>
          <w:rFonts w:ascii="Calibri" w:hAnsi="Calibri" w:eastAsia="Arial" w:cs="Calibri"/>
          <w:sz w:val="22"/>
          <w:szCs w:val="22"/>
        </w:rPr>
      </w:pPr>
      <w:r w:rsidRPr="004803F2">
        <w:rPr>
          <w:rFonts w:ascii="Calibri" w:hAnsi="Calibri" w:eastAsia="Arial" w:cs="Calibri"/>
          <w:sz w:val="22"/>
          <w:szCs w:val="22"/>
        </w:rPr>
        <w:t>Ensure all tax liabilities have been timely communicated to our clients by our team along with proactive planning to best minimize taxes owed by our clients</w:t>
      </w:r>
    </w:p>
    <w:p w:rsidRPr="004803F2" w:rsidR="004803F2" w:rsidP="004803F2" w:rsidRDefault="004803F2" w14:paraId="704C5E08" w14:textId="77777777">
      <w:pPr>
        <w:numPr>
          <w:ilvl w:val="0"/>
          <w:numId w:val="26"/>
        </w:numPr>
        <w:contextualSpacing/>
        <w:rPr>
          <w:rFonts w:ascii="Calibri" w:hAnsi="Calibri" w:eastAsia="Arial" w:cs="Calibri"/>
          <w:sz w:val="22"/>
          <w:szCs w:val="22"/>
        </w:rPr>
      </w:pPr>
      <w:r w:rsidRPr="004803F2">
        <w:rPr>
          <w:rFonts w:ascii="Calibri" w:hAnsi="Calibri" w:eastAsia="Arial" w:cs="Calibri"/>
          <w:sz w:val="22"/>
          <w:szCs w:val="22"/>
        </w:rPr>
        <w:t xml:space="preserve">Stay up to date with the latest tax laws and be our income tax expert for both our clients and our internal team </w:t>
      </w:r>
    </w:p>
    <w:p w:rsidRPr="00A309F8" w:rsidR="00B5402D" w:rsidP="00DE43AA" w:rsidRDefault="00B5402D" w14:paraId="2E23F79E" w14:textId="3CC0506B">
      <w:pPr>
        <w:pStyle w:val="NoSpacing"/>
        <w:rPr>
          <w:rFonts w:cstheme="minorHAnsi"/>
        </w:rPr>
      </w:pPr>
    </w:p>
    <w:p w:rsidRPr="004803F2" w:rsidR="004803F2" w:rsidP="004803F2" w:rsidRDefault="00384A9A" w14:paraId="28A60436" w14:textId="77777777">
      <w:pPr>
        <w:rPr>
          <w:rFonts w:ascii="Calibri" w:hAnsi="Calibri" w:eastAsia="Arial" w:cs="Calibri"/>
          <w:b/>
          <w:bCs/>
          <w:sz w:val="22"/>
          <w:szCs w:val="22"/>
        </w:rPr>
      </w:pPr>
      <w:r w:rsidRPr="004803F2">
        <w:rPr>
          <w:rFonts w:cstheme="minorHAnsi"/>
          <w:b/>
          <w:bCs/>
          <w:sz w:val="22"/>
          <w:szCs w:val="22"/>
        </w:rPr>
        <w:t xml:space="preserve">Key Result Area #2- </w:t>
      </w:r>
      <w:r w:rsidRPr="004803F2" w:rsidR="004803F2">
        <w:rPr>
          <w:rFonts w:ascii="Calibri" w:hAnsi="Calibri" w:eastAsia="Arial" w:cs="Calibri"/>
          <w:b/>
          <w:bCs/>
          <w:sz w:val="22"/>
          <w:szCs w:val="22"/>
        </w:rPr>
        <w:t>Lead the team</w:t>
      </w:r>
    </w:p>
    <w:p w:rsidRPr="004803F2" w:rsidR="004803F2" w:rsidP="004803F2" w:rsidRDefault="004803F2" w14:paraId="03FC5E44" w14:textId="77777777">
      <w:pPr>
        <w:numPr>
          <w:ilvl w:val="0"/>
          <w:numId w:val="26"/>
        </w:numPr>
        <w:contextualSpacing/>
        <w:rPr>
          <w:rFonts w:ascii="Calibri" w:hAnsi="Calibri" w:eastAsia="Arial" w:cs="Calibri"/>
          <w:sz w:val="22"/>
          <w:szCs w:val="22"/>
        </w:rPr>
      </w:pPr>
      <w:r w:rsidRPr="004803F2">
        <w:rPr>
          <w:rFonts w:ascii="Calibri" w:hAnsi="Calibri" w:eastAsia="Arial" w:cs="Calibri"/>
          <w:sz w:val="22"/>
          <w:szCs w:val="22"/>
        </w:rPr>
        <w:t>Coach our team in meeting all their KRA expectations</w:t>
      </w:r>
    </w:p>
    <w:p w:rsidRPr="004803F2" w:rsidR="004803F2" w:rsidP="004803F2" w:rsidRDefault="004803F2" w14:paraId="03B91798" w14:textId="68BCDCFD">
      <w:pPr>
        <w:numPr>
          <w:ilvl w:val="0"/>
          <w:numId w:val="26"/>
        </w:numPr>
        <w:contextualSpacing/>
        <w:rPr>
          <w:rFonts w:ascii="Calibri" w:hAnsi="Calibri" w:eastAsia="Arial" w:cs="Calibri"/>
          <w:sz w:val="22"/>
          <w:szCs w:val="22"/>
        </w:rPr>
      </w:pPr>
      <w:r w:rsidRPr="004803F2">
        <w:rPr>
          <w:rFonts w:ascii="Calibri" w:hAnsi="Calibri" w:eastAsia="Arial" w:cs="Calibri"/>
          <w:sz w:val="22"/>
          <w:szCs w:val="22"/>
        </w:rPr>
        <w:t>Provide monthly team</w:t>
      </w:r>
      <w:r w:rsidR="00A035FE">
        <w:rPr>
          <w:rFonts w:ascii="Calibri" w:hAnsi="Calibri" w:eastAsia="Arial" w:cs="Calibri"/>
          <w:sz w:val="22"/>
          <w:szCs w:val="22"/>
        </w:rPr>
        <w:t xml:space="preserve"> tax </w:t>
      </w:r>
      <w:r w:rsidRPr="004803F2">
        <w:rPr>
          <w:rFonts w:ascii="Calibri" w:hAnsi="Calibri" w:eastAsia="Arial" w:cs="Calibri"/>
          <w:sz w:val="22"/>
          <w:szCs w:val="22"/>
        </w:rPr>
        <w:t>training</w:t>
      </w:r>
    </w:p>
    <w:p w:rsidRPr="004803F2" w:rsidR="004803F2" w:rsidP="004803F2" w:rsidRDefault="004803F2" w14:paraId="6ECAE13B" w14:textId="77777777">
      <w:pPr>
        <w:numPr>
          <w:ilvl w:val="0"/>
          <w:numId w:val="26"/>
        </w:numPr>
        <w:contextualSpacing/>
        <w:rPr>
          <w:rFonts w:ascii="Calibri" w:hAnsi="Calibri" w:eastAsia="Arial" w:cs="Calibri"/>
          <w:sz w:val="22"/>
          <w:szCs w:val="22"/>
        </w:rPr>
      </w:pPr>
      <w:r w:rsidRPr="004803F2">
        <w:rPr>
          <w:rFonts w:ascii="Calibri" w:hAnsi="Calibri" w:eastAsia="Arial" w:cs="Calibri"/>
          <w:sz w:val="22"/>
          <w:szCs w:val="22"/>
        </w:rPr>
        <w:t>Serve as internal tier two support for client requests</w:t>
      </w:r>
    </w:p>
    <w:p w:rsidRPr="004803F2" w:rsidR="004803F2" w:rsidP="004803F2" w:rsidRDefault="004803F2" w14:paraId="782F8B6B" w14:textId="77777777">
      <w:pPr>
        <w:numPr>
          <w:ilvl w:val="0"/>
          <w:numId w:val="26"/>
        </w:numPr>
        <w:contextualSpacing/>
        <w:rPr>
          <w:rFonts w:ascii="Calibri" w:hAnsi="Calibri" w:eastAsia="Arial" w:cs="Calibri"/>
          <w:sz w:val="22"/>
          <w:szCs w:val="22"/>
        </w:rPr>
      </w:pPr>
      <w:r w:rsidRPr="004803F2">
        <w:rPr>
          <w:rFonts w:ascii="Calibri" w:hAnsi="Calibri" w:eastAsia="Arial" w:cs="Calibri"/>
          <w:sz w:val="22"/>
          <w:szCs w:val="22"/>
        </w:rPr>
        <w:t>Monitor, coach, and develop the interactions of our team to ensure that our internal interactions and communications are outstanding</w:t>
      </w:r>
      <w:bookmarkStart w:name="_Hlk73913222" w:id="0"/>
    </w:p>
    <w:p w:rsidRPr="004803F2" w:rsidR="004803F2" w:rsidP="004803F2" w:rsidRDefault="004803F2" w14:paraId="530472CB" w14:textId="77777777">
      <w:pPr>
        <w:numPr>
          <w:ilvl w:val="0"/>
          <w:numId w:val="26"/>
        </w:numPr>
        <w:contextualSpacing/>
        <w:rPr>
          <w:rFonts w:ascii="Calibri" w:hAnsi="Calibri" w:eastAsia="Arial" w:cs="Calibri"/>
          <w:sz w:val="22"/>
          <w:szCs w:val="22"/>
        </w:rPr>
      </w:pPr>
      <w:r w:rsidRPr="004803F2">
        <w:rPr>
          <w:rFonts w:ascii="Calibri" w:hAnsi="Calibri" w:eastAsia="Arial" w:cs="Calibri"/>
          <w:sz w:val="22"/>
          <w:szCs w:val="22"/>
        </w:rPr>
        <w:t>Coach and develop the team to provide timely advice and insight to our clients</w:t>
      </w:r>
      <w:bookmarkEnd w:id="0"/>
    </w:p>
    <w:p w:rsidRPr="00384A9A" w:rsidR="00437D03" w:rsidP="00DE43AA" w:rsidRDefault="00437D03" w14:paraId="04E8A92E" w14:textId="6BEBD1B6">
      <w:pPr>
        <w:pStyle w:val="NoSpacing"/>
        <w:rPr>
          <w:rFonts w:cstheme="minorHAnsi"/>
        </w:rPr>
      </w:pPr>
    </w:p>
    <w:p w:rsidRPr="004803F2" w:rsidR="004803F2" w:rsidP="004803F2" w:rsidRDefault="00384A9A" w14:paraId="73499A30" w14:textId="63EE0E86">
      <w:pPr>
        <w:rPr>
          <w:rFonts w:ascii="Calibri" w:hAnsi="Calibri" w:eastAsia="Arial" w:cs="Calibri"/>
          <w:b/>
          <w:bCs/>
          <w:sz w:val="22"/>
          <w:szCs w:val="22"/>
        </w:rPr>
      </w:pPr>
      <w:bookmarkStart w:name="_Hlk116562912" w:id="1"/>
      <w:r w:rsidRPr="004803F2">
        <w:rPr>
          <w:rFonts w:cstheme="minorHAnsi"/>
          <w:b/>
          <w:bCs/>
          <w:sz w:val="22"/>
          <w:szCs w:val="22"/>
        </w:rPr>
        <w:t xml:space="preserve">Key Result Area #3- </w:t>
      </w:r>
      <w:bookmarkStart w:name="_Hlk123825602" w:id="2"/>
      <w:bookmarkEnd w:id="1"/>
      <w:r w:rsidRPr="007B687B" w:rsidR="007B687B">
        <w:rPr>
          <w:rFonts w:cstheme="minorHAnsi"/>
          <w:b/>
          <w:bCs/>
          <w:sz w:val="22"/>
          <w:szCs w:val="22"/>
        </w:rPr>
        <w:t>Give our clients the opportunity to thrive</w:t>
      </w:r>
      <w:bookmarkEnd w:id="2"/>
    </w:p>
    <w:p w:rsidRPr="004803F2" w:rsidR="004803F2" w:rsidP="004803F2" w:rsidRDefault="004803F2" w14:paraId="69AD127B" w14:textId="77777777">
      <w:pPr>
        <w:numPr>
          <w:ilvl w:val="0"/>
          <w:numId w:val="27"/>
        </w:numPr>
        <w:rPr>
          <w:rFonts w:ascii="Calibri" w:hAnsi="Calibri" w:eastAsia="Calibri" w:cs="Calibri"/>
          <w:sz w:val="22"/>
          <w:szCs w:val="22"/>
        </w:rPr>
      </w:pPr>
      <w:bookmarkStart w:name="_Hlk123825571" w:id="3"/>
      <w:r w:rsidRPr="004803F2">
        <w:rPr>
          <w:rFonts w:ascii="Calibri" w:hAnsi="Calibri" w:eastAsia="Calibri" w:cs="Calibri"/>
          <w:sz w:val="22"/>
          <w:szCs w:val="22"/>
        </w:rPr>
        <w:t xml:space="preserve">Ensure all tasks for my section of clients are delivered accurately, profitably, on time, and within our normal operating processes. </w:t>
      </w:r>
    </w:p>
    <w:p w:rsidRPr="004803F2" w:rsidR="004803F2" w:rsidP="004803F2" w:rsidRDefault="004803F2" w14:paraId="2FAADA04" w14:textId="75089E11">
      <w:pPr>
        <w:numPr>
          <w:ilvl w:val="0"/>
          <w:numId w:val="27"/>
        </w:numPr>
        <w:rPr>
          <w:rFonts w:ascii="Calibri" w:hAnsi="Calibri" w:eastAsia="Calibri" w:cs="Calibri"/>
          <w:sz w:val="22"/>
          <w:szCs w:val="22"/>
        </w:rPr>
      </w:pPr>
      <w:r w:rsidRPr="27F68506" w:rsidR="004803F2">
        <w:rPr>
          <w:rFonts w:ascii="Calibri" w:hAnsi="Calibri" w:eastAsia="Calibri" w:cs="Calibri"/>
          <w:sz w:val="22"/>
          <w:szCs w:val="22"/>
        </w:rPr>
        <w:t xml:space="preserve">Maintain, implement, train, and </w:t>
      </w:r>
      <w:r w:rsidRPr="27F68506" w:rsidR="004803F2">
        <w:rPr>
          <w:rFonts w:ascii="Calibri" w:hAnsi="Calibri" w:eastAsia="Calibri" w:cs="Calibri"/>
          <w:sz w:val="22"/>
          <w:szCs w:val="22"/>
        </w:rPr>
        <w:t>monitor</w:t>
      </w:r>
      <w:r w:rsidRPr="27F68506" w:rsidR="004803F2">
        <w:rPr>
          <w:rFonts w:ascii="Calibri" w:hAnsi="Calibri" w:eastAsia="Calibri" w:cs="Calibri"/>
          <w:sz w:val="22"/>
          <w:szCs w:val="22"/>
        </w:rPr>
        <w:t xml:space="preserve"> the </w:t>
      </w:r>
      <w:r w:rsidRPr="27F68506" w:rsidR="004803F2">
        <w:rPr>
          <w:rFonts w:ascii="Calibri" w:hAnsi="Calibri" w:eastAsia="Calibri" w:cs="Calibri"/>
          <w:sz w:val="22"/>
          <w:szCs w:val="22"/>
        </w:rPr>
        <w:t>firm</w:t>
      </w:r>
      <w:r w:rsidRPr="27F68506" w:rsidR="7F3E0914">
        <w:rPr>
          <w:rFonts w:ascii="Calibri" w:hAnsi="Calibri" w:eastAsia="Calibri" w:cs="Calibri"/>
          <w:sz w:val="22"/>
          <w:szCs w:val="22"/>
        </w:rPr>
        <w:t>’</w:t>
      </w:r>
      <w:r w:rsidRPr="27F68506" w:rsidR="004803F2">
        <w:rPr>
          <w:rFonts w:ascii="Calibri" w:hAnsi="Calibri" w:eastAsia="Calibri" w:cs="Calibri"/>
          <w:sz w:val="22"/>
          <w:szCs w:val="22"/>
        </w:rPr>
        <w:t>s</w:t>
      </w:r>
      <w:r w:rsidRPr="27F68506" w:rsidR="004803F2">
        <w:rPr>
          <w:rFonts w:ascii="Calibri" w:hAnsi="Calibri" w:eastAsia="Calibri" w:cs="Calibri"/>
          <w:sz w:val="22"/>
          <w:szCs w:val="22"/>
        </w:rPr>
        <w:t xml:space="preserve"> processes with clients to ensure efficiency and the accuracy of our work.</w:t>
      </w:r>
    </w:p>
    <w:p w:rsidRPr="004803F2" w:rsidR="004803F2" w:rsidP="004803F2" w:rsidRDefault="004803F2" w14:paraId="487AA36B" w14:textId="7855DDBF">
      <w:pPr>
        <w:numPr>
          <w:ilvl w:val="0"/>
          <w:numId w:val="27"/>
        </w:numPr>
        <w:rPr>
          <w:rFonts w:ascii="Calibri" w:hAnsi="Calibri" w:eastAsia="Calibri" w:cs="Calibri"/>
          <w:sz w:val="22"/>
          <w:szCs w:val="22"/>
        </w:rPr>
      </w:pPr>
      <w:r w:rsidRPr="004803F2">
        <w:rPr>
          <w:rFonts w:ascii="Calibri" w:hAnsi="Calibri" w:eastAsia="Calibri" w:cs="Calibri"/>
          <w:sz w:val="22"/>
          <w:szCs w:val="22"/>
        </w:rPr>
        <w:t>Communicate timely with insight, empathy, and clarity</w:t>
      </w:r>
      <w:r w:rsidR="00AC5CC4">
        <w:rPr>
          <w:rFonts w:ascii="Calibri" w:hAnsi="Calibri" w:eastAsia="Calibri" w:cs="Calibri"/>
          <w:sz w:val="22"/>
          <w:szCs w:val="22"/>
        </w:rPr>
        <w:t xml:space="preserve"> (100% within 24 hours)</w:t>
      </w:r>
    </w:p>
    <w:p w:rsidRPr="004803F2" w:rsidR="004803F2" w:rsidP="004803F2" w:rsidRDefault="00AC5CC4" w14:paraId="23DC2327" w14:textId="11509C63">
      <w:pPr>
        <w:numPr>
          <w:ilvl w:val="0"/>
          <w:numId w:val="27"/>
        </w:numPr>
        <w:rPr>
          <w:rFonts w:ascii="Calibri" w:hAnsi="Calibri" w:eastAsia="Calibri" w:cs="Calibri"/>
          <w:sz w:val="22"/>
          <w:szCs w:val="22"/>
        </w:rPr>
      </w:pPr>
      <w:r w:rsidRPr="00AC5CC4">
        <w:rPr>
          <w:rFonts w:cstheme="minorHAnsi"/>
          <w:sz w:val="22"/>
          <w:szCs w:val="22"/>
        </w:rPr>
        <w:t>Provide 85% of M2C2 monthly</w:t>
      </w:r>
      <w:r w:rsidRPr="004803F2" w:rsidR="004803F2">
        <w:rPr>
          <w:rFonts w:ascii="Calibri" w:hAnsi="Calibri" w:eastAsia="Calibri" w:cs="Calibri"/>
          <w:sz w:val="22"/>
          <w:szCs w:val="22"/>
        </w:rPr>
        <w:t>.</w:t>
      </w:r>
    </w:p>
    <w:bookmarkEnd w:id="3"/>
    <w:p w:rsidR="004803F2" w:rsidP="00234952" w:rsidRDefault="004803F2" w14:paraId="5608E83F" w14:textId="77777777">
      <w:pPr>
        <w:pStyle w:val="NoSpacing"/>
        <w:rPr>
          <w:rFonts w:cstheme="minorHAnsi"/>
        </w:rPr>
      </w:pPr>
    </w:p>
    <w:p w:rsidRPr="004B695F" w:rsidR="007B687B" w:rsidP="007B687B" w:rsidRDefault="007B687B" w14:paraId="7CA17CEB" w14:textId="17888184">
      <w:pPr>
        <w:pStyle w:val="NoSpacing"/>
        <w:rPr>
          <w:rFonts w:cstheme="minorHAnsi"/>
          <w:b/>
          <w:bCs/>
        </w:rPr>
      </w:pPr>
      <w:r w:rsidRPr="00384A9A">
        <w:rPr>
          <w:rFonts w:cstheme="minorHAnsi"/>
          <w:b/>
          <w:bCs/>
        </w:rPr>
        <w:t>Key Result Area #</w:t>
      </w:r>
      <w:r>
        <w:rPr>
          <w:rFonts w:cstheme="minorHAnsi"/>
          <w:b/>
          <w:bCs/>
        </w:rPr>
        <w:t>4</w:t>
      </w:r>
      <w:r w:rsidRPr="00384A9A">
        <w:rPr>
          <w:rFonts w:cstheme="minorHAnsi"/>
          <w:b/>
          <w:bCs/>
        </w:rPr>
        <w:t xml:space="preserve">- </w:t>
      </w:r>
      <w:r w:rsidRPr="004B695F">
        <w:rPr>
          <w:rFonts w:cstheme="minorHAnsi"/>
          <w:b/>
          <w:bCs/>
        </w:rPr>
        <w:t xml:space="preserve">To </w:t>
      </w:r>
      <w:r>
        <w:rPr>
          <w:rFonts w:cstheme="minorHAnsi"/>
          <w:b/>
          <w:bCs/>
        </w:rPr>
        <w:t>implement and maintain</w:t>
      </w:r>
      <w:r w:rsidRPr="004B695F">
        <w:rPr>
          <w:rFonts w:cstheme="minorHAnsi"/>
          <w:b/>
          <w:bCs/>
        </w:rPr>
        <w:t xml:space="preserve"> the </w:t>
      </w:r>
      <w:r>
        <w:rPr>
          <w:rFonts w:cstheme="minorHAnsi"/>
          <w:b/>
          <w:bCs/>
        </w:rPr>
        <w:t>firm’s a</w:t>
      </w:r>
      <w:r w:rsidRPr="004B695F">
        <w:rPr>
          <w:rFonts w:cstheme="minorHAnsi"/>
          <w:b/>
          <w:bCs/>
        </w:rPr>
        <w:t xml:space="preserve">ccounting and </w:t>
      </w:r>
      <w:r>
        <w:rPr>
          <w:rFonts w:cstheme="minorHAnsi"/>
          <w:b/>
          <w:bCs/>
        </w:rPr>
        <w:t>t</w:t>
      </w:r>
      <w:r w:rsidRPr="004B695F">
        <w:rPr>
          <w:rFonts w:cstheme="minorHAnsi"/>
          <w:b/>
          <w:bCs/>
        </w:rPr>
        <w:t xml:space="preserve">ax </w:t>
      </w:r>
      <w:r>
        <w:rPr>
          <w:rFonts w:cstheme="minorHAnsi"/>
          <w:b/>
          <w:bCs/>
        </w:rPr>
        <w:t>p</w:t>
      </w:r>
      <w:r w:rsidRPr="004B695F">
        <w:rPr>
          <w:rFonts w:cstheme="minorHAnsi"/>
          <w:b/>
          <w:bCs/>
        </w:rPr>
        <w:t>rocess</w:t>
      </w:r>
    </w:p>
    <w:p w:rsidR="007B687B" w:rsidP="007B687B" w:rsidRDefault="007B687B" w14:paraId="5A4237CF" w14:textId="77777777">
      <w:pPr>
        <w:pStyle w:val="NoSpacing"/>
        <w:numPr>
          <w:ilvl w:val="0"/>
          <w:numId w:val="27"/>
        </w:numPr>
        <w:rPr>
          <w:rFonts w:cstheme="minorHAnsi"/>
        </w:rPr>
      </w:pPr>
      <w:r w:rsidRPr="0052449B">
        <w:rPr>
          <w:rFonts w:cstheme="minorHAnsi"/>
        </w:rPr>
        <w:t>Facilitate and manage monthly client reporting and production to consistently meet a minimum 40% of out the door by the 14th, 75% by the 21st, and 95% of financials delivered with insight each month no later than the 25th.</w:t>
      </w:r>
    </w:p>
    <w:p w:rsidRPr="0052449B" w:rsidR="007B687B" w:rsidP="007B687B" w:rsidRDefault="007B687B" w14:paraId="3963E487" w14:textId="77777777">
      <w:pPr>
        <w:pStyle w:val="NoSpacing"/>
        <w:numPr>
          <w:ilvl w:val="0"/>
          <w:numId w:val="27"/>
        </w:numPr>
        <w:rPr>
          <w:rFonts w:cstheme="minorHAnsi"/>
        </w:rPr>
      </w:pPr>
      <w:r w:rsidRPr="0052449B">
        <w:rPr>
          <w:rFonts w:cstheme="minorHAnsi"/>
        </w:rPr>
        <w:t xml:space="preserve">Prepare tax projections while maintaining and controlling tax estimates quarterly  </w:t>
      </w:r>
    </w:p>
    <w:p w:rsidRPr="004B695F" w:rsidR="007B687B" w:rsidP="007B687B" w:rsidRDefault="007B687B" w14:paraId="4842F133" w14:textId="77777777">
      <w:pPr>
        <w:pStyle w:val="NoSpacing"/>
        <w:ind w:left="720" w:hanging="720"/>
        <w:rPr>
          <w:rFonts w:cstheme="minorHAnsi"/>
        </w:rPr>
      </w:pPr>
      <w:r>
        <w:rPr>
          <w:rFonts w:cstheme="minorHAnsi"/>
        </w:rPr>
        <w:t xml:space="preserve">       </w:t>
      </w:r>
      <w:r w:rsidRPr="004B695F">
        <w:rPr>
          <w:rFonts w:cstheme="minorHAnsi"/>
        </w:rPr>
        <w:t>-</w:t>
      </w:r>
      <w:r w:rsidRPr="004B695F">
        <w:rPr>
          <w:rFonts w:cstheme="minorHAnsi"/>
        </w:rPr>
        <w:tab/>
      </w:r>
      <w:r w:rsidRPr="004B695F">
        <w:rPr>
          <w:rFonts w:cstheme="minorHAnsi"/>
        </w:rPr>
        <w:t>Prepare, handle, and resolve all business, personal, and trust tax returns accurately and profitably and all outside tax returns within 2 weeks of receiving 100% of their information.</w:t>
      </w:r>
    </w:p>
    <w:p w:rsidR="007B687B" w:rsidP="007B687B" w:rsidRDefault="007B687B" w14:paraId="4B2C096B" w14:textId="56B3C914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4B695F">
        <w:rPr>
          <w:rFonts w:cstheme="minorHAnsi"/>
        </w:rPr>
        <w:t>-</w:t>
      </w:r>
      <w:r w:rsidRPr="004B695F">
        <w:rPr>
          <w:rFonts w:cstheme="minorHAnsi"/>
        </w:rPr>
        <w:tab/>
      </w:r>
      <w:r w:rsidRPr="004B695F">
        <w:rPr>
          <w:rFonts w:cstheme="minorHAnsi"/>
        </w:rPr>
        <w:t xml:space="preserve">Lead 1 tax training per </w:t>
      </w:r>
      <w:r w:rsidR="00735543">
        <w:rPr>
          <w:rFonts w:cstheme="minorHAnsi"/>
        </w:rPr>
        <w:t>quarter</w:t>
      </w:r>
    </w:p>
    <w:p w:rsidRPr="004803F2" w:rsidR="007B687B" w:rsidP="007B687B" w:rsidRDefault="007B687B" w14:paraId="73722A2E" w14:textId="77777777">
      <w:pPr>
        <w:numPr>
          <w:ilvl w:val="0"/>
          <w:numId w:val="28"/>
        </w:numPr>
        <w:contextualSpacing/>
        <w:rPr>
          <w:rFonts w:ascii="Calibri" w:hAnsi="Calibri" w:eastAsia="Arial" w:cs="Calibri"/>
          <w:sz w:val="22"/>
          <w:szCs w:val="22"/>
        </w:rPr>
      </w:pPr>
      <w:r w:rsidRPr="004803F2">
        <w:rPr>
          <w:rFonts w:ascii="Calibri" w:hAnsi="Calibri" w:eastAsia="Arial" w:cs="Calibri"/>
          <w:sz w:val="22"/>
          <w:szCs w:val="22"/>
        </w:rPr>
        <w:t>Work directly with the leadership team in recommending areas of improvement with current products and services as well as recommend any additional products and services that are not offered</w:t>
      </w:r>
    </w:p>
    <w:p w:rsidRPr="00384A9A" w:rsidR="007B687B" w:rsidP="007B687B" w:rsidRDefault="007B687B" w14:paraId="7DC91E85" w14:textId="77777777">
      <w:pPr>
        <w:pStyle w:val="NoSpacing"/>
        <w:rPr>
          <w:rFonts w:cstheme="minorHAnsi"/>
          <w:b/>
          <w:bCs/>
        </w:rPr>
      </w:pPr>
    </w:p>
    <w:p w:rsidRPr="00CD3809" w:rsidR="007B687B" w:rsidP="007B687B" w:rsidRDefault="007B687B" w14:paraId="27A4BF3E" w14:textId="36B09CDF">
      <w:pPr>
        <w:pStyle w:val="NoSpacing"/>
        <w:rPr>
          <w:rFonts w:eastAsiaTheme="minorEastAsia" w:cstheme="minorHAnsi"/>
          <w:b/>
        </w:rPr>
      </w:pPr>
      <w:r w:rsidRPr="00384A9A">
        <w:rPr>
          <w:rFonts w:cstheme="minorHAnsi"/>
          <w:b/>
          <w:bCs/>
        </w:rPr>
        <w:t>Key Result Area #</w:t>
      </w:r>
      <w:r>
        <w:rPr>
          <w:rFonts w:cstheme="minorHAnsi"/>
          <w:b/>
          <w:bCs/>
        </w:rPr>
        <w:t>5</w:t>
      </w:r>
      <w:r w:rsidRPr="00384A9A">
        <w:rPr>
          <w:rFonts w:cstheme="minorHAnsi"/>
          <w:b/>
          <w:bCs/>
        </w:rPr>
        <w:t xml:space="preserve">- </w:t>
      </w:r>
      <w:r w:rsidR="00A035FE">
        <w:rPr>
          <w:rFonts w:cstheme="minorHAnsi"/>
          <w:b/>
          <w:bCs/>
        </w:rPr>
        <w:t>Support and aid in the onboarding of new clients</w:t>
      </w:r>
    </w:p>
    <w:p w:rsidRPr="00CD3809" w:rsidR="007B687B" w:rsidP="00A035FE" w:rsidRDefault="007B687B" w14:paraId="764968CA" w14:textId="0C40A0E2">
      <w:pPr>
        <w:pStyle w:val="NoSpacing"/>
        <w:ind w:left="720" w:hanging="375"/>
        <w:rPr>
          <w:rFonts w:eastAsiaTheme="minorEastAsia" w:cstheme="minorHAnsi"/>
          <w:bCs/>
        </w:rPr>
      </w:pPr>
      <w:r>
        <w:rPr>
          <w:rFonts w:eastAsiaTheme="minorEastAsia" w:cstheme="minorHAnsi"/>
          <w:b/>
        </w:rPr>
        <w:t>-</w:t>
      </w:r>
      <w:r>
        <w:rPr>
          <w:rFonts w:eastAsiaTheme="minorEastAsia" w:cstheme="minorHAnsi"/>
          <w:b/>
        </w:rPr>
        <w:tab/>
      </w:r>
      <w:r w:rsidR="00A035FE">
        <w:rPr>
          <w:rFonts w:eastAsiaTheme="minorEastAsia" w:cstheme="minorHAnsi"/>
          <w:bCs/>
        </w:rPr>
        <w:t>Support the onboarding team with historical tax reviews and opportunity evaluations for new clients</w:t>
      </w:r>
    </w:p>
    <w:p w:rsidRPr="00CD3809" w:rsidR="007B687B" w:rsidP="00A035FE" w:rsidRDefault="007B687B" w14:paraId="0DA9BAA8" w14:textId="6E28FD69">
      <w:pPr>
        <w:pStyle w:val="NoSpacing"/>
        <w:ind w:left="720" w:hanging="375"/>
        <w:rPr>
          <w:rFonts w:eastAsiaTheme="minorEastAsia" w:cstheme="minorHAnsi"/>
          <w:bCs/>
        </w:rPr>
      </w:pPr>
      <w:r w:rsidRPr="00CD3809">
        <w:rPr>
          <w:rFonts w:eastAsiaTheme="minorEastAsia" w:cstheme="minorHAnsi"/>
          <w:bCs/>
        </w:rPr>
        <w:t>-</w:t>
      </w:r>
      <w:r w:rsidRPr="00CD3809">
        <w:rPr>
          <w:rFonts w:eastAsiaTheme="minorEastAsia" w:cstheme="minorHAnsi"/>
          <w:bCs/>
        </w:rPr>
        <w:tab/>
      </w:r>
      <w:r w:rsidRPr="00CD3809">
        <w:rPr>
          <w:rFonts w:eastAsiaTheme="minorEastAsia" w:cstheme="minorHAnsi"/>
          <w:bCs/>
        </w:rPr>
        <w:t>Update client with ongoing communication through the implementation cycle</w:t>
      </w:r>
      <w:r w:rsidR="00A035FE">
        <w:rPr>
          <w:rFonts w:eastAsiaTheme="minorEastAsia" w:cstheme="minorHAnsi"/>
          <w:bCs/>
        </w:rPr>
        <w:t xml:space="preserve"> on any tax matters</w:t>
      </w:r>
    </w:p>
    <w:p w:rsidRPr="00CD3809" w:rsidR="007B687B" w:rsidP="007B687B" w:rsidRDefault="007B687B" w14:paraId="436A7581" w14:textId="4BA67437">
      <w:pPr>
        <w:pStyle w:val="NoSpacing"/>
        <w:ind w:left="720" w:hanging="720"/>
        <w:rPr>
          <w:rFonts w:eastAsiaTheme="minorEastAsia" w:cstheme="minorHAnsi"/>
          <w:bCs/>
        </w:rPr>
      </w:pPr>
      <w:r>
        <w:rPr>
          <w:rFonts w:eastAsiaTheme="minorEastAsia" w:cstheme="minorHAnsi"/>
          <w:bCs/>
        </w:rPr>
        <w:t xml:space="preserve">       -</w:t>
      </w:r>
      <w:r>
        <w:rPr>
          <w:rFonts w:eastAsiaTheme="minorEastAsia" w:cstheme="minorHAnsi"/>
          <w:bCs/>
        </w:rPr>
        <w:tab/>
      </w:r>
      <w:r w:rsidR="00A035FE">
        <w:rPr>
          <w:rFonts w:eastAsiaTheme="minorEastAsia" w:cstheme="minorHAnsi"/>
          <w:bCs/>
        </w:rPr>
        <w:t>Support the internal team with structuring, nexus issues, or state and local evaluations for sales tax, local taxes, and income tax filing requirements.</w:t>
      </w:r>
    </w:p>
    <w:p w:rsidR="004803F2" w:rsidP="00234952" w:rsidRDefault="004803F2" w14:paraId="260B891B" w14:textId="77777777">
      <w:pPr>
        <w:pStyle w:val="NoSpacing"/>
        <w:rPr>
          <w:rFonts w:cstheme="minorHAnsi"/>
        </w:rPr>
      </w:pPr>
    </w:p>
    <w:p w:rsidR="004803F2" w:rsidP="00234952" w:rsidRDefault="004803F2" w14:paraId="08E57D3C" w14:textId="77777777">
      <w:pPr>
        <w:pStyle w:val="NoSpacing"/>
        <w:rPr>
          <w:rFonts w:cstheme="minorHAnsi"/>
        </w:rPr>
      </w:pPr>
    </w:p>
    <w:p w:rsidR="004803F2" w:rsidP="00234952" w:rsidRDefault="004803F2" w14:paraId="582F5029" w14:textId="77777777">
      <w:pPr>
        <w:pStyle w:val="NoSpacing"/>
        <w:rPr>
          <w:rFonts w:cstheme="minorHAnsi"/>
        </w:rPr>
      </w:pPr>
    </w:p>
    <w:p w:rsidR="004803F2" w:rsidP="00234952" w:rsidRDefault="004803F2" w14:paraId="1D7D7988" w14:textId="77777777">
      <w:pPr>
        <w:pStyle w:val="NoSpacing"/>
        <w:rPr>
          <w:rFonts w:cstheme="minorHAnsi"/>
        </w:rPr>
      </w:pPr>
    </w:p>
    <w:p w:rsidR="004803F2" w:rsidP="00234952" w:rsidRDefault="004803F2" w14:paraId="7381EC8D" w14:textId="77777777">
      <w:pPr>
        <w:pStyle w:val="NoSpacing"/>
        <w:rPr>
          <w:rFonts w:cstheme="minorHAnsi"/>
        </w:rPr>
      </w:pPr>
    </w:p>
    <w:p w:rsidR="004803F2" w:rsidP="00234952" w:rsidRDefault="004803F2" w14:paraId="35404C05" w14:textId="77777777">
      <w:pPr>
        <w:pStyle w:val="NoSpacing"/>
        <w:rPr>
          <w:rFonts w:cstheme="minorHAnsi"/>
        </w:rPr>
      </w:pPr>
    </w:p>
    <w:p w:rsidR="004803F2" w:rsidP="00234952" w:rsidRDefault="004803F2" w14:paraId="662EC840" w14:textId="77777777">
      <w:pPr>
        <w:pStyle w:val="NoSpacing"/>
        <w:rPr>
          <w:rFonts w:cstheme="minorHAnsi"/>
        </w:rPr>
      </w:pPr>
    </w:p>
    <w:p w:rsidR="004803F2" w:rsidP="00234952" w:rsidRDefault="004803F2" w14:paraId="44EFE70D" w14:textId="77777777">
      <w:pPr>
        <w:pStyle w:val="NoSpacing"/>
        <w:rPr>
          <w:rFonts w:cstheme="minorHAnsi"/>
        </w:rPr>
      </w:pPr>
    </w:p>
    <w:p w:rsidR="004803F2" w:rsidP="00234952" w:rsidRDefault="004803F2" w14:paraId="39053D3C" w14:textId="77777777">
      <w:pPr>
        <w:pStyle w:val="NoSpacing"/>
        <w:rPr>
          <w:rFonts w:cstheme="minorHAnsi"/>
        </w:rPr>
      </w:pPr>
    </w:p>
    <w:p w:rsidR="004803F2" w:rsidP="00234952" w:rsidRDefault="004803F2" w14:paraId="5569674B" w14:textId="77777777">
      <w:pPr>
        <w:pStyle w:val="NoSpacing"/>
        <w:rPr>
          <w:rFonts w:cstheme="minorHAnsi"/>
        </w:rPr>
      </w:pPr>
    </w:p>
    <w:p w:rsidR="004803F2" w:rsidP="00234952" w:rsidRDefault="004803F2" w14:paraId="3FDC399B" w14:textId="77777777">
      <w:pPr>
        <w:pStyle w:val="NoSpacing"/>
        <w:rPr>
          <w:rFonts w:cstheme="minorHAnsi"/>
        </w:rPr>
      </w:pPr>
    </w:p>
    <w:p w:rsidR="004803F2" w:rsidP="00234952" w:rsidRDefault="004803F2" w14:paraId="10D642FE" w14:textId="77777777">
      <w:pPr>
        <w:pStyle w:val="NoSpacing"/>
        <w:rPr>
          <w:rFonts w:cstheme="minorHAnsi"/>
        </w:rPr>
      </w:pPr>
    </w:p>
    <w:p w:rsidR="004803F2" w:rsidP="00234952" w:rsidRDefault="004803F2" w14:paraId="2A917FA6" w14:textId="77777777">
      <w:pPr>
        <w:pStyle w:val="NoSpacing"/>
        <w:rPr>
          <w:rFonts w:cstheme="minorHAnsi"/>
        </w:rPr>
      </w:pPr>
    </w:p>
    <w:p w:rsidR="004803F2" w:rsidP="00234952" w:rsidRDefault="004803F2" w14:paraId="259CD192" w14:textId="77777777">
      <w:pPr>
        <w:pStyle w:val="NoSpacing"/>
        <w:rPr>
          <w:rFonts w:cstheme="minorHAnsi"/>
        </w:rPr>
      </w:pPr>
    </w:p>
    <w:p w:rsidR="004803F2" w:rsidP="00234952" w:rsidRDefault="004803F2" w14:paraId="568E3131" w14:textId="77777777">
      <w:pPr>
        <w:pStyle w:val="NoSpacing"/>
        <w:rPr>
          <w:rFonts w:cstheme="minorHAnsi"/>
        </w:rPr>
      </w:pPr>
    </w:p>
    <w:p w:rsidR="004803F2" w:rsidP="00234952" w:rsidRDefault="004803F2" w14:paraId="72500BB1" w14:textId="77777777">
      <w:pPr>
        <w:pStyle w:val="NoSpacing"/>
        <w:rPr>
          <w:rFonts w:cstheme="minorHAnsi"/>
        </w:rPr>
      </w:pPr>
    </w:p>
    <w:p w:rsidR="004803F2" w:rsidP="00234952" w:rsidRDefault="004803F2" w14:paraId="630FC65A" w14:textId="77777777">
      <w:pPr>
        <w:pStyle w:val="NoSpacing"/>
        <w:rPr>
          <w:rFonts w:cstheme="minorHAnsi"/>
        </w:rPr>
      </w:pPr>
    </w:p>
    <w:p w:rsidR="004803F2" w:rsidP="00234952" w:rsidRDefault="004803F2" w14:paraId="056B51E6" w14:textId="77777777">
      <w:pPr>
        <w:pStyle w:val="NoSpacing"/>
        <w:rPr>
          <w:rFonts w:cstheme="minorHAnsi"/>
        </w:rPr>
      </w:pPr>
    </w:p>
    <w:p w:rsidR="004803F2" w:rsidP="00234952" w:rsidRDefault="004803F2" w14:paraId="67433555" w14:textId="77777777">
      <w:pPr>
        <w:pStyle w:val="NoSpacing"/>
        <w:rPr>
          <w:rFonts w:cstheme="minorHAnsi"/>
        </w:rPr>
      </w:pPr>
    </w:p>
    <w:p w:rsidR="004803F2" w:rsidP="00234952" w:rsidRDefault="004803F2" w14:paraId="02350A94" w14:textId="77777777">
      <w:pPr>
        <w:pStyle w:val="NoSpacing"/>
        <w:rPr>
          <w:rFonts w:cstheme="minorHAnsi"/>
        </w:rPr>
      </w:pPr>
    </w:p>
    <w:p w:rsidR="004803F2" w:rsidP="00234952" w:rsidRDefault="004803F2" w14:paraId="3577CFF0" w14:textId="77777777">
      <w:pPr>
        <w:pStyle w:val="NoSpacing"/>
        <w:rPr>
          <w:rFonts w:cstheme="minorHAnsi"/>
        </w:rPr>
      </w:pPr>
    </w:p>
    <w:p w:rsidR="004803F2" w:rsidP="00234952" w:rsidRDefault="004803F2" w14:paraId="1716BBDC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3C9E6F89" w14:textId="5E31B093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Pr="00234952" w:rsidR="00234952" w:rsidP="00234952" w:rsidRDefault="00234952" w14:paraId="2529A088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</w:p>
    <w:p w:rsidRPr="00234952" w:rsidR="00234952" w:rsidP="00234952" w:rsidRDefault="00234952" w14:paraId="49003901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2897ACAA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5DC7AC4E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="00234952" w:rsidP="00234952" w:rsidRDefault="00234952" w14:paraId="795B3969" w14:textId="502A0F2A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</w:p>
    <w:sectPr w:rsid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5168" w:rsidP="00884AEF" w:rsidRDefault="009A5168" w14:paraId="4A44FD19" w14:textId="77777777">
      <w:r>
        <w:separator/>
      </w:r>
    </w:p>
  </w:endnote>
  <w:endnote w:type="continuationSeparator" w:id="0">
    <w:p w:rsidR="009A5168" w:rsidP="00884AEF" w:rsidRDefault="009A5168" w14:paraId="6B10F1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77A6" w:rsidRDefault="000677A6" w14:paraId="6D86395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884AEF" w:rsidP="00884AEF" w:rsidRDefault="00BE7291" w14:paraId="04D769B1" w14:textId="5B43753A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677A6" w:rsidP="000677A6" w:rsidRDefault="000677A6" w14:paraId="7288594E" w14:textId="0AF9B1B1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5168" w:rsidP="00884AEF" w:rsidRDefault="009A5168" w14:paraId="443831AF" w14:textId="77777777">
      <w:r>
        <w:separator/>
      </w:r>
    </w:p>
  </w:footnote>
  <w:footnote w:type="continuationSeparator" w:id="0">
    <w:p w:rsidR="009A5168" w:rsidP="00884AEF" w:rsidRDefault="009A5168" w14:paraId="6229A02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77A6" w:rsidRDefault="000677A6" w14:paraId="4D80067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884AEF" w:rsidP="00884AEF" w:rsidRDefault="004B3FA6" w14:paraId="354347D2" w14:textId="06E6C6CC">
    <w:pPr>
      <w:pStyle w:val="Header"/>
      <w:ind w:hanging="1260"/>
    </w:pPr>
    <w:r>
      <w:rPr>
        <w:noProof/>
      </w:rPr>
      <w:drawing>
        <wp:inline distT="0" distB="0" distL="0" distR="0" wp14:anchorId="7116E901" wp14:editId="37A9C491">
          <wp:extent cx="7547610" cy="567055"/>
          <wp:effectExtent l="0" t="0" r="0" b="444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677A6" w:rsidP="000677A6" w:rsidRDefault="000677A6" w14:paraId="1C9AC929" w14:textId="49DC0948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527583D"/>
    <w:multiLevelType w:val="hybridMultilevel"/>
    <w:tmpl w:val="169CA308"/>
    <w:lvl w:ilvl="0" w:tplc="F184FE66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A2C7AE7"/>
    <w:multiLevelType w:val="hybridMultilevel"/>
    <w:tmpl w:val="7AC2F072"/>
    <w:lvl w:ilvl="0" w:tplc="F184FE66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F184FE66">
      <w:numFmt w:val="bullet"/>
      <w:lvlText w:val="-"/>
      <w:lvlJc w:val="left"/>
      <w:pPr>
        <w:ind w:left="1440" w:hanging="360"/>
      </w:pPr>
      <w:rPr>
        <w:rFonts w:hint="default" w:ascii="Calibri" w:hAnsi="Calibri" w:eastAsiaTheme="minorHAnsi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15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9DE5BD5"/>
    <w:multiLevelType w:val="hybridMultilevel"/>
    <w:tmpl w:val="75604D06"/>
    <w:lvl w:ilvl="0" w:tplc="F184FE66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F184FE66">
      <w:numFmt w:val="bullet"/>
      <w:lvlText w:val="-"/>
      <w:lvlJc w:val="left"/>
      <w:pPr>
        <w:ind w:left="1440" w:hanging="360"/>
      </w:pPr>
      <w:rPr>
        <w:rFonts w:hint="default" w:ascii="Calibri" w:hAnsi="Calibri" w:eastAsiaTheme="minorHAnsi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hint="default" w:ascii="Wingdings" w:hAnsi="Wingdings"/>
      </w:rPr>
    </w:lvl>
  </w:abstractNum>
  <w:abstractNum w:abstractNumId="20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hAnsi="Times New Roman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hint="default" w:ascii="Calibri" w:hAnsi="Calibri" w:cs="Calibri" w:eastAsiaTheme="minorHAnsi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9"/>
  </w:num>
  <w:num w:numId="2" w16cid:durableId="608203677">
    <w:abstractNumId w:val="0"/>
  </w:num>
  <w:num w:numId="3" w16cid:durableId="705839392">
    <w:abstractNumId w:val="14"/>
  </w:num>
  <w:num w:numId="4" w16cid:durableId="840319347">
    <w:abstractNumId w:val="6"/>
  </w:num>
  <w:num w:numId="5" w16cid:durableId="2108236531">
    <w:abstractNumId w:val="5"/>
  </w:num>
  <w:num w:numId="6" w16cid:durableId="1433353907">
    <w:abstractNumId w:val="22"/>
  </w:num>
  <w:num w:numId="7" w16cid:durableId="204606848">
    <w:abstractNumId w:val="10"/>
  </w:num>
  <w:num w:numId="8" w16cid:durableId="617224951">
    <w:abstractNumId w:val="20"/>
  </w:num>
  <w:num w:numId="9" w16cid:durableId="254096902">
    <w:abstractNumId w:val="16"/>
  </w:num>
  <w:num w:numId="10" w16cid:durableId="1684018612">
    <w:abstractNumId w:val="21"/>
  </w:num>
  <w:num w:numId="11" w16cid:durableId="1154101463">
    <w:abstractNumId w:val="8"/>
  </w:num>
  <w:num w:numId="12" w16cid:durableId="1113473257">
    <w:abstractNumId w:val="1"/>
  </w:num>
  <w:num w:numId="13" w16cid:durableId="15409741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9"/>
  </w:num>
  <w:num w:numId="15" w16cid:durableId="942424013">
    <w:abstractNumId w:val="15"/>
  </w:num>
  <w:num w:numId="16" w16cid:durableId="1235313787">
    <w:abstractNumId w:val="2"/>
  </w:num>
  <w:num w:numId="17" w16cid:durableId="1236861704">
    <w:abstractNumId w:val="23"/>
  </w:num>
  <w:num w:numId="18" w16cid:durableId="1820265389">
    <w:abstractNumId w:val="4"/>
  </w:num>
  <w:num w:numId="19" w16cid:durableId="547182361">
    <w:abstractNumId w:val="25"/>
  </w:num>
  <w:num w:numId="20" w16cid:durableId="355233745">
    <w:abstractNumId w:val="18"/>
  </w:num>
  <w:num w:numId="21" w16cid:durableId="296035484">
    <w:abstractNumId w:val="13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4"/>
  </w:num>
  <w:num w:numId="24" w16cid:durableId="1917861012">
    <w:abstractNumId w:val="7"/>
  </w:num>
  <w:num w:numId="25" w16cid:durableId="610358030">
    <w:abstractNumId w:val="3"/>
  </w:num>
  <w:num w:numId="26" w16cid:durableId="89400019">
    <w:abstractNumId w:val="11"/>
  </w:num>
  <w:num w:numId="27" w16cid:durableId="298532529">
    <w:abstractNumId w:val="17"/>
  </w:num>
  <w:num w:numId="28" w16cid:durableId="1226061754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35E91"/>
    <w:rsid w:val="000677A6"/>
    <w:rsid w:val="000734E2"/>
    <w:rsid w:val="00083D43"/>
    <w:rsid w:val="000C228F"/>
    <w:rsid w:val="00154A7A"/>
    <w:rsid w:val="001800A6"/>
    <w:rsid w:val="00181E60"/>
    <w:rsid w:val="0019030F"/>
    <w:rsid w:val="00234952"/>
    <w:rsid w:val="00266108"/>
    <w:rsid w:val="002C2ECB"/>
    <w:rsid w:val="00360CC3"/>
    <w:rsid w:val="00384A9A"/>
    <w:rsid w:val="003A5B54"/>
    <w:rsid w:val="003B5AE5"/>
    <w:rsid w:val="00437D03"/>
    <w:rsid w:val="00480128"/>
    <w:rsid w:val="004803F2"/>
    <w:rsid w:val="004B3FA6"/>
    <w:rsid w:val="004E1F90"/>
    <w:rsid w:val="005077F5"/>
    <w:rsid w:val="00553E38"/>
    <w:rsid w:val="00617A90"/>
    <w:rsid w:val="00664E99"/>
    <w:rsid w:val="0069430E"/>
    <w:rsid w:val="00695908"/>
    <w:rsid w:val="006A7C83"/>
    <w:rsid w:val="00715FE9"/>
    <w:rsid w:val="00735543"/>
    <w:rsid w:val="007B4623"/>
    <w:rsid w:val="007B687B"/>
    <w:rsid w:val="007F384E"/>
    <w:rsid w:val="0080707C"/>
    <w:rsid w:val="0083080A"/>
    <w:rsid w:val="008513C3"/>
    <w:rsid w:val="00864B77"/>
    <w:rsid w:val="00884AEF"/>
    <w:rsid w:val="0088731F"/>
    <w:rsid w:val="00921151"/>
    <w:rsid w:val="00984E86"/>
    <w:rsid w:val="009A5168"/>
    <w:rsid w:val="00A035FE"/>
    <w:rsid w:val="00A210D8"/>
    <w:rsid w:val="00A309F8"/>
    <w:rsid w:val="00A90A50"/>
    <w:rsid w:val="00AA6B73"/>
    <w:rsid w:val="00AC5CC4"/>
    <w:rsid w:val="00B13E23"/>
    <w:rsid w:val="00B5402D"/>
    <w:rsid w:val="00B9740B"/>
    <w:rsid w:val="00BB2DC1"/>
    <w:rsid w:val="00BC5655"/>
    <w:rsid w:val="00BC5C46"/>
    <w:rsid w:val="00BD14E6"/>
    <w:rsid w:val="00BE7291"/>
    <w:rsid w:val="00C76977"/>
    <w:rsid w:val="00D261B6"/>
    <w:rsid w:val="00D36D76"/>
    <w:rsid w:val="00D4776C"/>
    <w:rsid w:val="00D86A0D"/>
    <w:rsid w:val="00D86A50"/>
    <w:rsid w:val="00DE43AA"/>
    <w:rsid w:val="00E14C55"/>
    <w:rsid w:val="00E2565F"/>
    <w:rsid w:val="00E836B5"/>
    <w:rsid w:val="00E83956"/>
    <w:rsid w:val="00E92243"/>
    <w:rsid w:val="00E93A7E"/>
    <w:rsid w:val="00F96470"/>
    <w:rsid w:val="00FB2740"/>
    <w:rsid w:val="00FB3288"/>
    <w:rsid w:val="00FC6C32"/>
    <w:rsid w:val="27F68506"/>
    <w:rsid w:val="7F3E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2769"/>
    <o:shapelayout v:ext="edit">
      <o:idmap v:ext="edit" data="1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hAnsi="Times New Roman" w:eastAsia="Times New Roman" w:cs="Times New Roman"/>
    </w:rPr>
  </w:style>
  <w:style w:type="character" w:styleId="BodyTextChar" w:customStyle="1">
    <w:name w:val="Body Text Char"/>
    <w:basedOn w:val="DefaultParagraphFont"/>
    <w:link w:val="BodyText"/>
    <w:rsid w:val="000677A6"/>
    <w:rPr>
      <w:rFonts w:ascii="Times New Roman" w:hAnsi="Times New Roman" w:eastAsia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styleId="fontstyle01" w:customStyle="1">
    <w:name w:val="fontstyle01"/>
    <w:basedOn w:val="DefaultParagraphFont"/>
    <w:rsid w:val="00437D03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bb98f8a5d37c2025adec826928b802f5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40c4b7918c981f62ebea51533a1ffd7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Props1.xml><?xml version="1.0" encoding="utf-8"?>
<ds:datastoreItem xmlns:ds="http://schemas.openxmlformats.org/officeDocument/2006/customXml" ds:itemID="{6763654B-45A1-4DD3-AA35-5817A5FCD084}"/>
</file>

<file path=customXml/itemProps2.xml><?xml version="1.0" encoding="utf-8"?>
<ds:datastoreItem xmlns:ds="http://schemas.openxmlformats.org/officeDocument/2006/customXml" ds:itemID="{ABBEE9CB-5AA3-46AC-B183-ED2B1FFF25C6}"/>
</file>

<file path=customXml/itemProps3.xml><?xml version="1.0" encoding="utf-8"?>
<ds:datastoreItem xmlns:ds="http://schemas.openxmlformats.org/officeDocument/2006/customXml" ds:itemID="{6D5B6AB8-440C-467B-A674-44492C72A8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S2N Design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Sandy Ledbetter CPA</cp:lastModifiedBy>
  <cp:revision>9</cp:revision>
  <cp:lastPrinted>2017-11-02T14:50:00Z</cp:lastPrinted>
  <dcterms:created xsi:type="dcterms:W3CDTF">2022-10-13T19:15:00Z</dcterms:created>
  <dcterms:modified xsi:type="dcterms:W3CDTF">2025-07-29T13:33:02Z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  <property fmtid="{D5CDD505-2E9C-101B-9397-08002B2CF9AE}" pid="3" name="MediaServiceImageTags">
    <vt:lpwstr/>
  </property>
</Properties>
</file>