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1535F" w14:textId="77777777" w:rsidR="009B34D0" w:rsidRPr="00234952" w:rsidRDefault="009B34D0">
      <w:pPr>
        <w:pStyle w:val="NoSpacing"/>
        <w:rPr>
          <w:rFonts w:eastAsiaTheme="minorEastAsia" w:cstheme="minorHAnsi"/>
          <w:bCs/>
        </w:rPr>
      </w:pPr>
      <w:r w:rsidRPr="00234952">
        <w:rPr>
          <w:rFonts w:eastAsiaTheme="minorEastAsia" w:cstheme="minorHAnsi"/>
          <w:bCs/>
        </w:rPr>
        <w:t>Job Title:</w:t>
      </w:r>
      <w:r w:rsidRPr="00B52219">
        <w:t xml:space="preserve"> </w:t>
      </w:r>
      <w:r>
        <w:tab/>
      </w:r>
      <w:r w:rsidRPr="00B52219">
        <w:rPr>
          <w:rFonts w:eastAsiaTheme="minorEastAsia" w:cstheme="minorHAnsi"/>
          <w:bCs/>
        </w:rPr>
        <w:t>Videographer</w:t>
      </w:r>
      <w:r w:rsidRPr="00234952">
        <w:rPr>
          <w:rFonts w:eastAsiaTheme="minorEastAsia" w:cstheme="minorHAnsi"/>
          <w:bCs/>
        </w:rPr>
        <w:tab/>
      </w:r>
    </w:p>
    <w:p w14:paraId="3FD173B0" w14:textId="5AA5F3BA" w:rsidR="005C1E28" w:rsidRDefault="009B34D0" w:rsidP="3BA977E3">
      <w:pPr>
        <w:pStyle w:val="NoSpacing"/>
        <w:rPr>
          <w:rFonts w:eastAsiaTheme="minorEastAsia"/>
        </w:rPr>
      </w:pPr>
      <w:r w:rsidRPr="3BA977E3">
        <w:rPr>
          <w:rFonts w:eastAsiaTheme="minorEastAsia"/>
        </w:rPr>
        <w:t>Reports To:</w:t>
      </w:r>
      <w:r>
        <w:t xml:space="preserve"> </w:t>
      </w:r>
      <w:r>
        <w:tab/>
      </w:r>
      <w:r w:rsidR="003E310C" w:rsidRPr="3BA977E3">
        <w:rPr>
          <w:rFonts w:eastAsiaTheme="minorEastAsia"/>
        </w:rPr>
        <w:t>Marketing T</w:t>
      </w:r>
      <w:r w:rsidR="00935E6D" w:rsidRPr="3BA977E3">
        <w:rPr>
          <w:rFonts w:eastAsiaTheme="minorEastAsia"/>
        </w:rPr>
        <w:t>eam Leader</w:t>
      </w:r>
      <w:r>
        <w:tab/>
      </w:r>
    </w:p>
    <w:p w14:paraId="09E39B44" w14:textId="41AA601A" w:rsidR="00BD13D1" w:rsidRPr="00027C2F" w:rsidRDefault="009B34D0" w:rsidP="3BA977E3">
      <w:pPr>
        <w:pStyle w:val="NoSpacing"/>
        <w:rPr>
          <w:rFonts w:eastAsiaTheme="minorEastAsia"/>
        </w:rPr>
      </w:pPr>
      <w:r w:rsidRPr="3BA977E3">
        <w:rPr>
          <w:rFonts w:eastAsiaTheme="minorEastAsia"/>
        </w:rPr>
        <w:t>Date:</w:t>
      </w:r>
      <w:r>
        <w:t xml:space="preserve"> </w:t>
      </w:r>
      <w:r>
        <w:tab/>
      </w:r>
      <w:r>
        <w:tab/>
      </w:r>
      <w:r w:rsidR="1EC525B4" w:rsidRPr="3BA977E3">
        <w:rPr>
          <w:rFonts w:eastAsiaTheme="minorEastAsia"/>
        </w:rPr>
        <w:t>March</w:t>
      </w:r>
      <w:r w:rsidRPr="3BA977E3">
        <w:rPr>
          <w:rFonts w:eastAsiaTheme="minorEastAsia"/>
        </w:rPr>
        <w:t xml:space="preserve"> </w:t>
      </w:r>
      <w:r w:rsidR="009227F1" w:rsidRPr="3BA977E3">
        <w:rPr>
          <w:rFonts w:eastAsiaTheme="minorEastAsia"/>
        </w:rPr>
        <w:t>202</w:t>
      </w:r>
      <w:r w:rsidR="6B3A389F" w:rsidRPr="3BA977E3">
        <w:rPr>
          <w:rFonts w:eastAsiaTheme="minorEastAsia"/>
        </w:rPr>
        <w:t>5</w:t>
      </w:r>
    </w:p>
    <w:p w14:paraId="234DB284" w14:textId="3C855916" w:rsidR="60BD219C" w:rsidRDefault="72827002" w:rsidP="00FE6071">
      <w:pPr>
        <w:spacing w:before="240" w:after="180"/>
      </w:pPr>
      <w:r w:rsidRPr="00FA20B2">
        <w:rPr>
          <w:b/>
          <w:bCs/>
        </w:rPr>
        <w:t>Summary</w:t>
      </w:r>
      <w:r w:rsidRPr="00A57CA3">
        <w:rPr>
          <w:b/>
          <w:bCs/>
        </w:rPr>
        <w:t>:</w:t>
      </w:r>
      <w:r w:rsidR="009959FB">
        <w:rPr>
          <w:b/>
          <w:bCs/>
        </w:rPr>
        <w:t xml:space="preserve">   </w:t>
      </w:r>
      <w:r w:rsidRPr="6E7310B3">
        <w:t>Our videographer is a digital storyteller, teacher, and conversion driver—not just a content creator. This role ensures video and podcast content becomes our #1 trust-building tool by answering the most critical buyer and client questions in the most engaging, helpful, and human way possible.</w:t>
      </w:r>
    </w:p>
    <w:p w14:paraId="4ACAABA9" w14:textId="34AADDB2" w:rsidR="60BD219C" w:rsidRPr="003C4A6D" w:rsidRDefault="72827002" w:rsidP="00FE6071">
      <w:pPr>
        <w:spacing w:before="240" w:after="180"/>
        <w:rPr>
          <w:b/>
          <w:bCs/>
        </w:rPr>
      </w:pPr>
      <w:r w:rsidRPr="003C4A6D">
        <w:rPr>
          <w:b/>
          <w:bCs/>
        </w:rPr>
        <w:t>Key Result Area #1 – Create Buyer-Focused, Trust-Building Video Content</w:t>
      </w:r>
      <w:r w:rsidR="00455C25">
        <w:rPr>
          <w:b/>
          <w:bCs/>
        </w:rPr>
        <w:t xml:space="preserve"> </w:t>
      </w:r>
    </w:p>
    <w:p w14:paraId="7BEF147D" w14:textId="47D1306F" w:rsidR="00C739D4" w:rsidRDefault="72827002" w:rsidP="4A8BB0B4">
      <w:pPr>
        <w:pStyle w:val="ListParagraph"/>
        <w:numPr>
          <w:ilvl w:val="0"/>
          <w:numId w:val="31"/>
        </w:numPr>
        <w:spacing w:before="240" w:after="180"/>
        <w:rPr>
          <w:rFonts w:asciiTheme="minorHAnsi" w:eastAsiaTheme="minorEastAsia" w:hAnsiTheme="minorHAnsi" w:cstheme="minorBidi"/>
        </w:rPr>
      </w:pPr>
      <w:r w:rsidRPr="4A8BB0B4">
        <w:rPr>
          <w:rFonts w:asciiTheme="minorHAnsi" w:eastAsiaTheme="minorEastAsia" w:hAnsiTheme="minorHAnsi" w:cstheme="minorBidi"/>
        </w:rPr>
        <w:t xml:space="preserve">Produce at least </w:t>
      </w:r>
      <w:r w:rsidR="00C01F2C" w:rsidRPr="4A8BB0B4">
        <w:rPr>
          <w:rFonts w:asciiTheme="minorHAnsi" w:eastAsiaTheme="minorEastAsia" w:hAnsiTheme="minorHAnsi" w:cstheme="minorBidi"/>
        </w:rPr>
        <w:t>10</w:t>
      </w:r>
      <w:r w:rsidRPr="4A8BB0B4">
        <w:rPr>
          <w:rFonts w:asciiTheme="minorHAnsi" w:eastAsiaTheme="minorEastAsia" w:hAnsiTheme="minorHAnsi" w:cstheme="minorBidi"/>
        </w:rPr>
        <w:t xml:space="preserve">+ high-impact videos per month answering real buyer questions (focusing on the </w:t>
      </w:r>
      <w:r w:rsidR="00E804D5" w:rsidRPr="4A8BB0B4">
        <w:rPr>
          <w:rFonts w:asciiTheme="minorHAnsi" w:eastAsiaTheme="minorEastAsia" w:hAnsiTheme="minorHAnsi" w:cstheme="minorBidi"/>
        </w:rPr>
        <w:t>Selling 7</w:t>
      </w:r>
      <w:r w:rsidRPr="4A8BB0B4">
        <w:rPr>
          <w:rFonts w:asciiTheme="minorHAnsi" w:eastAsiaTheme="minorEastAsia" w:hAnsiTheme="minorHAnsi" w:cstheme="minorBidi"/>
        </w:rPr>
        <w:t xml:space="preserve"> topics: </w:t>
      </w:r>
      <w:r w:rsidR="00E804D5" w:rsidRPr="4A8BB0B4">
        <w:rPr>
          <w:rFonts w:asciiTheme="minorHAnsi" w:eastAsiaTheme="minorEastAsia" w:hAnsiTheme="minorHAnsi" w:cstheme="minorBidi"/>
        </w:rPr>
        <w:t>Cost</w:t>
      </w:r>
      <w:r w:rsidR="006E07A3" w:rsidRPr="4A8BB0B4">
        <w:rPr>
          <w:rFonts w:asciiTheme="minorHAnsi" w:eastAsiaTheme="minorEastAsia" w:hAnsiTheme="minorHAnsi" w:cstheme="minorBidi"/>
        </w:rPr>
        <w:t>/Price, 80% Video, Product &amp; Service Fit, Landing Page Videos, Customer Journey, Bio, a</w:t>
      </w:r>
      <w:r w:rsidR="002433E2" w:rsidRPr="4A8BB0B4">
        <w:rPr>
          <w:rFonts w:asciiTheme="minorHAnsi" w:eastAsiaTheme="minorEastAsia" w:hAnsiTheme="minorHAnsi" w:cstheme="minorBidi"/>
        </w:rPr>
        <w:t>nd Claims we make</w:t>
      </w:r>
      <w:r w:rsidRPr="4A8BB0B4">
        <w:rPr>
          <w:rFonts w:asciiTheme="minorHAnsi" w:eastAsiaTheme="minorEastAsia" w:hAnsiTheme="minorHAnsi" w:cstheme="minorBidi"/>
        </w:rPr>
        <w:t>)</w:t>
      </w:r>
    </w:p>
    <w:p w14:paraId="0D1F41CE" w14:textId="18867B96" w:rsidR="60BD219C" w:rsidRDefault="72827002" w:rsidP="4A8BB0B4">
      <w:pPr>
        <w:pStyle w:val="ListParagraph"/>
        <w:numPr>
          <w:ilvl w:val="0"/>
          <w:numId w:val="31"/>
        </w:numPr>
        <w:spacing w:before="240" w:after="180"/>
        <w:rPr>
          <w:rFonts w:asciiTheme="minorHAnsi" w:eastAsiaTheme="minorEastAsia" w:hAnsiTheme="minorHAnsi" w:cstheme="minorBidi"/>
        </w:rPr>
      </w:pPr>
      <w:r w:rsidRPr="4A8BB0B4">
        <w:rPr>
          <w:rFonts w:asciiTheme="minorHAnsi" w:eastAsiaTheme="minorEastAsia" w:hAnsiTheme="minorHAnsi" w:cstheme="minorBidi"/>
        </w:rPr>
        <w:t>Maintain a running list of at least 20+ buyer/client questions that guide future content creation.</w:t>
      </w:r>
    </w:p>
    <w:p w14:paraId="553A57DD" w14:textId="18CDA200" w:rsidR="629722B6" w:rsidRDefault="629722B6" w:rsidP="4A8BB0B4">
      <w:pPr>
        <w:pStyle w:val="ListParagraph"/>
        <w:numPr>
          <w:ilvl w:val="0"/>
          <w:numId w:val="31"/>
        </w:numPr>
        <w:spacing w:before="240" w:after="180"/>
        <w:rPr>
          <w:rFonts w:asciiTheme="minorHAnsi" w:eastAsiaTheme="minorEastAsia" w:hAnsiTheme="minorHAnsi" w:cstheme="minorBidi"/>
        </w:rPr>
      </w:pPr>
      <w:r w:rsidRPr="4A8BB0B4">
        <w:rPr>
          <w:rFonts w:asciiTheme="minorHAnsi" w:eastAsiaTheme="minorEastAsia" w:hAnsiTheme="minorHAnsi" w:cstheme="minorBidi"/>
        </w:rPr>
        <w:t>Video views (</w:t>
      </w:r>
      <w:r w:rsidR="00C13E51">
        <w:rPr>
          <w:rFonts w:asciiTheme="minorHAnsi" w:eastAsiaTheme="minorEastAsia" w:hAnsiTheme="minorHAnsi" w:cstheme="minorBidi"/>
        </w:rPr>
        <w:t>consistent</w:t>
      </w:r>
      <w:r w:rsidRPr="4A8BB0B4">
        <w:rPr>
          <w:rFonts w:asciiTheme="minorHAnsi" w:eastAsiaTheme="minorEastAsia" w:hAnsiTheme="minorHAnsi" w:cstheme="minorBidi"/>
        </w:rPr>
        <w:t xml:space="preserve"> growth per month across all platforms)</w:t>
      </w:r>
    </w:p>
    <w:p w14:paraId="45B99A57" w14:textId="5855F0FE" w:rsidR="629722B6" w:rsidRDefault="629722B6" w:rsidP="4A8BB0B4">
      <w:pPr>
        <w:pStyle w:val="ListParagraph"/>
        <w:numPr>
          <w:ilvl w:val="0"/>
          <w:numId w:val="31"/>
        </w:numPr>
        <w:spacing w:before="240" w:after="180"/>
        <w:rPr>
          <w:rFonts w:asciiTheme="minorHAnsi" w:eastAsiaTheme="minorEastAsia" w:hAnsiTheme="minorHAnsi" w:cstheme="minorBidi"/>
        </w:rPr>
      </w:pPr>
      <w:r w:rsidRPr="4A8BB0B4">
        <w:rPr>
          <w:rFonts w:asciiTheme="minorHAnsi" w:eastAsiaTheme="minorEastAsia" w:hAnsiTheme="minorHAnsi" w:cstheme="minorBidi"/>
        </w:rPr>
        <w:t>Implement at least one new engagement strategy per quarter (e.g., live Q&amp;A, user-generated content, behind-the-scenes videos).</w:t>
      </w:r>
    </w:p>
    <w:p w14:paraId="1BEFDA67" w14:textId="70D7B698" w:rsidR="3D4FAC3F" w:rsidRDefault="3D4FAC3F" w:rsidP="4A8BB0B4">
      <w:pPr>
        <w:pStyle w:val="ListParagraph"/>
        <w:numPr>
          <w:ilvl w:val="0"/>
          <w:numId w:val="31"/>
        </w:numPr>
        <w:spacing w:before="240" w:after="180"/>
        <w:rPr>
          <w:rFonts w:asciiTheme="minorHAnsi" w:eastAsiaTheme="minorEastAsia" w:hAnsiTheme="minorHAnsi" w:cstheme="minorBidi"/>
        </w:rPr>
      </w:pPr>
      <w:r w:rsidRPr="4A8BB0B4">
        <w:rPr>
          <w:rFonts w:asciiTheme="minorHAnsi" w:eastAsiaTheme="minorEastAsia" w:hAnsiTheme="minorHAnsi" w:cstheme="minorBidi"/>
        </w:rPr>
        <w:t>Attend at least one video or content marketing training per quarter.</w:t>
      </w:r>
    </w:p>
    <w:p w14:paraId="22104EB9" w14:textId="0647F9C5" w:rsidR="3D4FAC3F" w:rsidRDefault="3D4FAC3F" w:rsidP="4A8BB0B4">
      <w:pPr>
        <w:pStyle w:val="ListParagraph"/>
        <w:numPr>
          <w:ilvl w:val="0"/>
          <w:numId w:val="31"/>
        </w:numPr>
        <w:spacing w:before="240" w:after="240"/>
        <w:rPr>
          <w:rFonts w:asciiTheme="minorHAnsi" w:eastAsiaTheme="minorEastAsia" w:hAnsiTheme="minorHAnsi" w:cstheme="minorBidi"/>
        </w:rPr>
      </w:pPr>
      <w:r w:rsidRPr="4A8BB0B4">
        <w:rPr>
          <w:rFonts w:asciiTheme="minorHAnsi" w:eastAsiaTheme="minorEastAsia" w:hAnsiTheme="minorHAnsi" w:cstheme="minorBidi"/>
        </w:rPr>
        <w:t>Share innovative ideas during weekly marketing meetings.</w:t>
      </w:r>
    </w:p>
    <w:p w14:paraId="71F9732E" w14:textId="3E52250D" w:rsidR="346981A4" w:rsidRDefault="1B86E11E" w:rsidP="4A8BB0B4">
      <w:pPr>
        <w:pStyle w:val="ListParagraph"/>
        <w:numPr>
          <w:ilvl w:val="0"/>
          <w:numId w:val="31"/>
        </w:numPr>
        <w:spacing w:before="240" w:after="240"/>
        <w:rPr>
          <w:rFonts w:asciiTheme="minorHAnsi" w:eastAsiaTheme="minorEastAsia" w:hAnsiTheme="minorHAnsi" w:cstheme="minorBidi"/>
        </w:rPr>
      </w:pPr>
      <w:r w:rsidRPr="4A8BB0B4">
        <w:rPr>
          <w:rFonts w:asciiTheme="minorHAnsi" w:eastAsiaTheme="minorEastAsia" w:hAnsiTheme="minorHAnsi" w:cstheme="minorBidi"/>
        </w:rPr>
        <w:t>Monitor video analytics and report results weekly.</w:t>
      </w:r>
    </w:p>
    <w:p w14:paraId="715BD724" w14:textId="5879CA39" w:rsidR="60BD219C" w:rsidRPr="00DD5CF0" w:rsidRDefault="72827002" w:rsidP="00FE6071">
      <w:pPr>
        <w:spacing w:before="240" w:after="180"/>
        <w:rPr>
          <w:b/>
          <w:bCs/>
        </w:rPr>
      </w:pPr>
      <w:r w:rsidRPr="00DD5CF0">
        <w:rPr>
          <w:b/>
          <w:bCs/>
        </w:rPr>
        <w:t>Key Result Area #2 – Own Podcast Production &amp; Growth</w:t>
      </w:r>
    </w:p>
    <w:p w14:paraId="4E853F16" w14:textId="2C88FFDD" w:rsidR="60BD219C" w:rsidRDefault="00E663C0" w:rsidP="4A8BB0B4">
      <w:pPr>
        <w:pStyle w:val="ListParagraph"/>
        <w:numPr>
          <w:ilvl w:val="0"/>
          <w:numId w:val="33"/>
        </w:numPr>
        <w:spacing w:before="240" w:after="180"/>
        <w:rPr>
          <w:rFonts w:asciiTheme="minorHAnsi" w:eastAsiaTheme="minorEastAsia" w:hAnsiTheme="minorHAnsi" w:cstheme="minorBidi"/>
        </w:rPr>
      </w:pPr>
      <w:r w:rsidRPr="4A8BB0B4">
        <w:rPr>
          <w:rFonts w:asciiTheme="minorHAnsi" w:eastAsiaTheme="minorEastAsia" w:hAnsiTheme="minorHAnsi" w:cstheme="minorBidi"/>
        </w:rPr>
        <w:t>R</w:t>
      </w:r>
      <w:r w:rsidR="00E50B29" w:rsidRPr="4A8BB0B4">
        <w:rPr>
          <w:rFonts w:asciiTheme="minorHAnsi" w:eastAsiaTheme="minorEastAsia" w:hAnsiTheme="minorHAnsi" w:cstheme="minorBidi"/>
        </w:rPr>
        <w:t>elea</w:t>
      </w:r>
      <w:r w:rsidR="000A0EE1" w:rsidRPr="4A8BB0B4">
        <w:rPr>
          <w:rFonts w:asciiTheme="minorHAnsi" w:eastAsiaTheme="minorEastAsia" w:hAnsiTheme="minorHAnsi" w:cstheme="minorBidi"/>
        </w:rPr>
        <w:t>se</w:t>
      </w:r>
      <w:r w:rsidR="72827002" w:rsidRPr="4A8BB0B4">
        <w:rPr>
          <w:rFonts w:asciiTheme="minorHAnsi" w:eastAsiaTheme="minorEastAsia" w:hAnsiTheme="minorHAnsi" w:cstheme="minorBidi"/>
        </w:rPr>
        <w:t xml:space="preserve"> one podcast episode per week with high production quality.</w:t>
      </w:r>
    </w:p>
    <w:p w14:paraId="60BF5EC4" w14:textId="2B4DA592" w:rsidR="60BD219C" w:rsidRDefault="72827002" w:rsidP="4A8BB0B4">
      <w:pPr>
        <w:pStyle w:val="ListParagraph"/>
        <w:numPr>
          <w:ilvl w:val="0"/>
          <w:numId w:val="33"/>
        </w:numPr>
        <w:spacing w:before="240" w:after="180"/>
        <w:rPr>
          <w:rFonts w:asciiTheme="minorHAnsi" w:eastAsiaTheme="minorEastAsia" w:hAnsiTheme="minorHAnsi" w:cstheme="minorBidi"/>
        </w:rPr>
      </w:pPr>
      <w:r w:rsidRPr="4A8BB0B4">
        <w:rPr>
          <w:rFonts w:asciiTheme="minorHAnsi" w:eastAsiaTheme="minorEastAsia" w:hAnsiTheme="minorHAnsi" w:cstheme="minorBidi"/>
        </w:rPr>
        <w:t>Manage the podcast calendar, ensuring strategic content planning at least 6 weeks in advance.</w:t>
      </w:r>
    </w:p>
    <w:p w14:paraId="53F629C4" w14:textId="52CD8E4F" w:rsidR="346981A4" w:rsidRDefault="72827002" w:rsidP="4A8BB0B4">
      <w:pPr>
        <w:pStyle w:val="ListParagraph"/>
        <w:numPr>
          <w:ilvl w:val="0"/>
          <w:numId w:val="33"/>
        </w:numPr>
        <w:spacing w:before="240" w:after="180"/>
        <w:rPr>
          <w:rFonts w:asciiTheme="minorHAnsi" w:eastAsiaTheme="minorEastAsia" w:hAnsiTheme="minorHAnsi" w:cstheme="minorBidi"/>
        </w:rPr>
      </w:pPr>
      <w:r w:rsidRPr="4A8BB0B4">
        <w:rPr>
          <w:rFonts w:asciiTheme="minorHAnsi" w:eastAsiaTheme="minorEastAsia" w:hAnsiTheme="minorHAnsi" w:cstheme="minorBidi"/>
        </w:rPr>
        <w:t xml:space="preserve">Increase podcast </w:t>
      </w:r>
      <w:r w:rsidR="00DA2472" w:rsidRPr="4A8BB0B4">
        <w:rPr>
          <w:rFonts w:asciiTheme="minorHAnsi" w:eastAsiaTheme="minorEastAsia" w:hAnsiTheme="minorHAnsi" w:cstheme="minorBidi"/>
        </w:rPr>
        <w:t>listens</w:t>
      </w:r>
      <w:r w:rsidRPr="4A8BB0B4">
        <w:rPr>
          <w:rFonts w:asciiTheme="minorHAnsi" w:eastAsiaTheme="minorEastAsia" w:hAnsiTheme="minorHAnsi" w:cstheme="minorBidi"/>
        </w:rPr>
        <w:t xml:space="preserve"> by 15% quarter-over-quarter, adjusting based on trends.</w:t>
      </w:r>
    </w:p>
    <w:p w14:paraId="15679461" w14:textId="219F9188" w:rsidR="60BD219C" w:rsidRPr="00704622" w:rsidRDefault="72827002" w:rsidP="4A8BB0B4">
      <w:pPr>
        <w:pStyle w:val="p2"/>
        <w:rPr>
          <w:b/>
          <w:bCs/>
        </w:rPr>
      </w:pPr>
      <w:r w:rsidRPr="4A8BB0B4">
        <w:rPr>
          <w:b/>
          <w:bCs/>
        </w:rPr>
        <w:t>Key Result Area #</w:t>
      </w:r>
      <w:r w:rsidR="379057B8" w:rsidRPr="4A8BB0B4">
        <w:rPr>
          <w:b/>
          <w:bCs/>
        </w:rPr>
        <w:t>3</w:t>
      </w:r>
      <w:r w:rsidRPr="4A8BB0B4">
        <w:rPr>
          <w:b/>
          <w:bCs/>
        </w:rPr>
        <w:t xml:space="preserve"> – Build and Optimize a Scalable Content Process</w:t>
      </w:r>
    </w:p>
    <w:p w14:paraId="650797ED" w14:textId="6E7E91CD" w:rsidR="60BD219C" w:rsidRDefault="72827002" w:rsidP="4A8BB0B4">
      <w:pPr>
        <w:pStyle w:val="ListParagraph"/>
        <w:numPr>
          <w:ilvl w:val="0"/>
          <w:numId w:val="37"/>
        </w:numPr>
        <w:spacing w:before="240" w:after="180"/>
        <w:rPr>
          <w:rFonts w:asciiTheme="minorHAnsi" w:eastAsiaTheme="minorEastAsia" w:hAnsiTheme="minorHAnsi" w:cstheme="minorBidi"/>
        </w:rPr>
      </w:pPr>
      <w:r w:rsidRPr="4A8BB0B4">
        <w:rPr>
          <w:rFonts w:asciiTheme="minorHAnsi" w:eastAsiaTheme="minorEastAsia" w:hAnsiTheme="minorHAnsi" w:cstheme="minorBidi"/>
        </w:rPr>
        <w:t>Maintain an organized, searchable video &amp; podcast library that sales and marketing can easily access.</w:t>
      </w:r>
    </w:p>
    <w:p w14:paraId="0700A382" w14:textId="7B3BB583" w:rsidR="59280227" w:rsidRDefault="59280227" w:rsidP="4A8BB0B4">
      <w:pPr>
        <w:pStyle w:val="ListParagraph"/>
        <w:numPr>
          <w:ilvl w:val="0"/>
          <w:numId w:val="37"/>
        </w:numPr>
        <w:spacing w:before="240" w:after="180"/>
        <w:rPr>
          <w:rFonts w:asciiTheme="minorHAnsi" w:eastAsiaTheme="minorEastAsia" w:hAnsiTheme="minorHAnsi" w:cstheme="minorBidi"/>
        </w:rPr>
      </w:pPr>
      <w:r w:rsidRPr="4A8BB0B4">
        <w:rPr>
          <w:rFonts w:asciiTheme="minorHAnsi" w:eastAsiaTheme="minorEastAsia" w:hAnsiTheme="minorHAnsi" w:cstheme="minorBidi"/>
        </w:rPr>
        <w:t>Ensure videos are effectively distributed, optimized, and tracked across appropriate platforms.</w:t>
      </w:r>
    </w:p>
    <w:p w14:paraId="34C1B055" w14:textId="5DDE7E51" w:rsidR="56B35208" w:rsidRDefault="56B35208" w:rsidP="4A8BB0B4">
      <w:pPr>
        <w:pStyle w:val="ListParagraph"/>
        <w:numPr>
          <w:ilvl w:val="0"/>
          <w:numId w:val="37"/>
        </w:numPr>
        <w:spacing w:before="240" w:after="180"/>
        <w:rPr>
          <w:rFonts w:asciiTheme="minorHAnsi" w:eastAsiaTheme="minorEastAsia" w:hAnsiTheme="minorHAnsi" w:cstheme="minorBidi"/>
        </w:rPr>
      </w:pPr>
      <w:r w:rsidRPr="4A8BB0B4">
        <w:rPr>
          <w:rFonts w:asciiTheme="minorHAnsi" w:eastAsiaTheme="minorEastAsia" w:hAnsiTheme="minorHAnsi" w:cstheme="minorBidi"/>
        </w:rPr>
        <w:t>Upload and optimize video content for SEO and audience engagement.</w:t>
      </w:r>
    </w:p>
    <w:p w14:paraId="39A4E33F" w14:textId="087351F5" w:rsidR="6F464590" w:rsidRDefault="6F464590" w:rsidP="4A8BB0B4">
      <w:pPr>
        <w:pStyle w:val="ListParagraph"/>
        <w:numPr>
          <w:ilvl w:val="0"/>
          <w:numId w:val="37"/>
        </w:numPr>
        <w:spacing w:before="240" w:after="180"/>
        <w:rPr>
          <w:rFonts w:asciiTheme="minorHAnsi" w:eastAsiaTheme="minorEastAsia" w:hAnsiTheme="minorHAnsi" w:cstheme="minorBidi"/>
        </w:rPr>
      </w:pPr>
      <w:r w:rsidRPr="4A8BB0B4">
        <w:rPr>
          <w:rFonts w:asciiTheme="minorHAnsi" w:eastAsiaTheme="minorEastAsia" w:hAnsiTheme="minorHAnsi" w:cstheme="minorBidi"/>
        </w:rPr>
        <w:t>Collaborate and participate in the Sales and Marketing Team Meetings to identify video needs</w:t>
      </w:r>
      <w:r w:rsidR="32D7B128" w:rsidRPr="4A8BB0B4">
        <w:rPr>
          <w:rFonts w:asciiTheme="minorHAnsi" w:eastAsiaTheme="minorEastAsia" w:hAnsiTheme="minorHAnsi" w:cstheme="minorBidi"/>
        </w:rPr>
        <w:t>,</w:t>
      </w:r>
      <w:r w:rsidRPr="4A8BB0B4">
        <w:rPr>
          <w:rFonts w:asciiTheme="minorHAnsi" w:eastAsiaTheme="minorEastAsia" w:hAnsiTheme="minorHAnsi" w:cstheme="minorBidi"/>
        </w:rPr>
        <w:t xml:space="preserve"> usage opportunities</w:t>
      </w:r>
      <w:r w:rsidR="4B075D51" w:rsidRPr="4A8BB0B4">
        <w:rPr>
          <w:rFonts w:asciiTheme="minorHAnsi" w:eastAsiaTheme="minorEastAsia" w:hAnsiTheme="minorHAnsi" w:cstheme="minorBidi"/>
        </w:rPr>
        <w:t>, and promotion strategies.</w:t>
      </w:r>
    </w:p>
    <w:p w14:paraId="6C36312E" w14:textId="121C73A9" w:rsidR="00D37216" w:rsidRPr="001B3BAA" w:rsidRDefault="72827002" w:rsidP="4A8BB0B4">
      <w:pPr>
        <w:pStyle w:val="ListParagraph"/>
        <w:numPr>
          <w:ilvl w:val="0"/>
          <w:numId w:val="37"/>
        </w:numPr>
        <w:spacing w:before="240" w:after="180"/>
        <w:rPr>
          <w:rFonts w:asciiTheme="minorHAnsi" w:eastAsiaTheme="minorEastAsia" w:hAnsiTheme="minorHAnsi" w:cstheme="minorBidi"/>
        </w:rPr>
      </w:pPr>
      <w:r w:rsidRPr="4A8BB0B4">
        <w:rPr>
          <w:rFonts w:asciiTheme="minorHAnsi" w:eastAsiaTheme="minorEastAsia" w:hAnsiTheme="minorHAnsi" w:cstheme="minorBidi"/>
        </w:rPr>
        <w:t>Stay ahead of trends in video marketing, podcasting, and digital storytelling—pushing the team to test at least one new content format per quarter.</w:t>
      </w:r>
    </w:p>
    <w:sectPr w:rsidR="00D37216" w:rsidRPr="001B3BAA" w:rsidSect="000677A6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2169" w:right="1440" w:bottom="1440" w:left="1440" w:header="72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720E4" w14:textId="77777777" w:rsidR="00F74945" w:rsidRDefault="00F74945" w:rsidP="00884AEF">
      <w:r>
        <w:separator/>
      </w:r>
    </w:p>
  </w:endnote>
  <w:endnote w:type="continuationSeparator" w:id="0">
    <w:p w14:paraId="0C44387E" w14:textId="77777777" w:rsidR="00F74945" w:rsidRDefault="00F74945" w:rsidP="00884AEF">
      <w:r>
        <w:continuationSeparator/>
      </w:r>
    </w:p>
  </w:endnote>
  <w:endnote w:type="continuationNotice" w:id="1">
    <w:p w14:paraId="6D2AFB32" w14:textId="77777777" w:rsidR="00F74945" w:rsidRDefault="00F7494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69B1" w14:textId="5B43753A" w:rsidR="00884AEF" w:rsidRDefault="4A8BB0B4" w:rsidP="4A8BB0B4">
    <w:pPr>
      <w:pStyle w:val="Footer"/>
      <w:ind w:left="1260" w:hanging="1260"/>
      <w:jc w:val="center"/>
    </w:pPr>
    <w:r>
      <w:rPr>
        <w:noProof/>
      </w:rPr>
      <w:drawing>
        <wp:inline distT="0" distB="0" distL="0" distR="0" wp14:anchorId="5D4594E4" wp14:editId="58A8C637">
          <wp:extent cx="7596541" cy="1037250"/>
          <wp:effectExtent l="0" t="0" r="0" b="4445"/>
          <wp:docPr id="1" name="Picture 1" descr="Common:Patrick Accounting &amp; Tax Services:PA005 + 6 Business Essentials:Letterhead:acctg-foot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6541" cy="1037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8594E" w14:textId="0AF9B1B1" w:rsidR="000677A6" w:rsidRDefault="4A8BB0B4" w:rsidP="4A8BB0B4">
    <w:pPr>
      <w:pStyle w:val="Footer"/>
      <w:ind w:left="1260" w:hanging="1260"/>
    </w:pPr>
    <w:r>
      <w:rPr>
        <w:noProof/>
      </w:rPr>
      <w:drawing>
        <wp:inline distT="0" distB="0" distL="0" distR="0" wp14:anchorId="4641C249" wp14:editId="3C70174E">
          <wp:extent cx="7547608" cy="1036320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7608" cy="10363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7A48E" w14:textId="77777777" w:rsidR="00F74945" w:rsidRDefault="00F74945" w:rsidP="00884AEF">
      <w:r>
        <w:separator/>
      </w:r>
    </w:p>
  </w:footnote>
  <w:footnote w:type="continuationSeparator" w:id="0">
    <w:p w14:paraId="2D05E50E" w14:textId="77777777" w:rsidR="00F74945" w:rsidRDefault="00F74945" w:rsidP="00884AEF">
      <w:r>
        <w:continuationSeparator/>
      </w:r>
    </w:p>
  </w:footnote>
  <w:footnote w:type="continuationNotice" w:id="1">
    <w:p w14:paraId="3339AF6E" w14:textId="77777777" w:rsidR="00F74945" w:rsidRDefault="00F7494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48182" w14:textId="77777777" w:rsidR="00A55CAF" w:rsidRDefault="00A55CAF" w:rsidP="00884AEF">
    <w:pPr>
      <w:pStyle w:val="Header"/>
      <w:ind w:hanging="12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AC929" w14:textId="49DC0948" w:rsidR="000677A6" w:rsidRDefault="4A8BB0B4" w:rsidP="4A8BB0B4">
    <w:pPr>
      <w:pStyle w:val="Header"/>
      <w:ind w:left="1260" w:hanging="1260"/>
    </w:pPr>
    <w:r>
      <w:rPr>
        <w:noProof/>
      </w:rPr>
      <w:drawing>
        <wp:inline distT="0" distB="0" distL="0" distR="0" wp14:anchorId="019BA98E" wp14:editId="705D13D1">
          <wp:extent cx="7547608" cy="567055"/>
          <wp:effectExtent l="0" t="0" r="0" b="444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7608" cy="5670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E7B82"/>
    <w:multiLevelType w:val="hybridMultilevel"/>
    <w:tmpl w:val="BDEED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053E59DD"/>
    <w:multiLevelType w:val="hybridMultilevel"/>
    <w:tmpl w:val="5CC8BB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1F0828"/>
    <w:multiLevelType w:val="hybridMultilevel"/>
    <w:tmpl w:val="DA2AFAB6"/>
    <w:lvl w:ilvl="0" w:tplc="3806B93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CB398E"/>
    <w:multiLevelType w:val="hybridMultilevel"/>
    <w:tmpl w:val="F9446B68"/>
    <w:lvl w:ilvl="0" w:tplc="FFFFFFFF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8D3937"/>
    <w:multiLevelType w:val="hybridMultilevel"/>
    <w:tmpl w:val="BA22639A"/>
    <w:lvl w:ilvl="0" w:tplc="FFFFFFFF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7F7B24"/>
    <w:multiLevelType w:val="hybridMultilevel"/>
    <w:tmpl w:val="46E8A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D295FE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FC0863"/>
    <w:multiLevelType w:val="hybridMultilevel"/>
    <w:tmpl w:val="F3162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A07165"/>
    <w:multiLevelType w:val="hybridMultilevel"/>
    <w:tmpl w:val="3D985C38"/>
    <w:lvl w:ilvl="0" w:tplc="3806B93C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9F15A91"/>
    <w:multiLevelType w:val="hybridMultilevel"/>
    <w:tmpl w:val="A91AD61E"/>
    <w:lvl w:ilvl="0" w:tplc="3E70D40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C702BCA"/>
    <w:multiLevelType w:val="hybridMultilevel"/>
    <w:tmpl w:val="2E2007B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35D5045"/>
    <w:multiLevelType w:val="hybridMultilevel"/>
    <w:tmpl w:val="A48E63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C86A77"/>
    <w:multiLevelType w:val="hybridMultilevel"/>
    <w:tmpl w:val="3DEE1CF8"/>
    <w:lvl w:ilvl="0" w:tplc="CBC60EEA">
      <w:numFmt w:val="bullet"/>
      <w:lvlText w:val="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74356F"/>
    <w:multiLevelType w:val="hybridMultilevel"/>
    <w:tmpl w:val="1D325FCE"/>
    <w:lvl w:ilvl="0" w:tplc="3E70D40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A2E5EBE"/>
    <w:multiLevelType w:val="hybridMultilevel"/>
    <w:tmpl w:val="E112F1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EA65F0F"/>
    <w:multiLevelType w:val="hybridMultilevel"/>
    <w:tmpl w:val="2FC89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374053"/>
    <w:multiLevelType w:val="hybridMultilevel"/>
    <w:tmpl w:val="5A96C5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7D2EED8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EE6AEB"/>
    <w:multiLevelType w:val="hybridMultilevel"/>
    <w:tmpl w:val="5E1CDF4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0606EF6"/>
    <w:multiLevelType w:val="hybridMultilevel"/>
    <w:tmpl w:val="CF32655C"/>
    <w:lvl w:ilvl="0" w:tplc="3E70D40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16753FF"/>
    <w:multiLevelType w:val="hybridMultilevel"/>
    <w:tmpl w:val="046C1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E1DF6D"/>
    <w:multiLevelType w:val="hybridMultilevel"/>
    <w:tmpl w:val="E47E6BE2"/>
    <w:lvl w:ilvl="0" w:tplc="33BE47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B8D9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446D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D688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68E5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56C0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78F9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9A7E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FA30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9B4A54"/>
    <w:multiLevelType w:val="hybridMultilevel"/>
    <w:tmpl w:val="99ACDD98"/>
    <w:lvl w:ilvl="0" w:tplc="AC386B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BE8E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EA50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9291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5E9D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2CDD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CAC6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E84B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E049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AB0C54"/>
    <w:multiLevelType w:val="hybridMultilevel"/>
    <w:tmpl w:val="68C84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284B19"/>
    <w:multiLevelType w:val="hybridMultilevel"/>
    <w:tmpl w:val="EB246CD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3" w15:restartNumberingAfterBreak="0">
    <w:nsid w:val="50296A4E"/>
    <w:multiLevelType w:val="hybridMultilevel"/>
    <w:tmpl w:val="D3AAC8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6C6350"/>
    <w:multiLevelType w:val="hybridMultilevel"/>
    <w:tmpl w:val="26F4D10E"/>
    <w:lvl w:ilvl="0" w:tplc="537AF8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F80B8C"/>
    <w:multiLevelType w:val="hybridMultilevel"/>
    <w:tmpl w:val="46708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16CCAA"/>
    <w:multiLevelType w:val="hybridMultilevel"/>
    <w:tmpl w:val="A2ECE622"/>
    <w:lvl w:ilvl="0" w:tplc="51267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5CB2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4EAB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B6A8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B0F4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E6DF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422F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6E3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4CF5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1800AC"/>
    <w:multiLevelType w:val="hybridMultilevel"/>
    <w:tmpl w:val="7D242A24"/>
    <w:lvl w:ilvl="0" w:tplc="07EC5B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86CA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B648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EC10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EE1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EC69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B4BF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34F3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3812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3D29A5"/>
    <w:multiLevelType w:val="hybridMultilevel"/>
    <w:tmpl w:val="AC00E8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1C96F1C"/>
    <w:multiLevelType w:val="hybridMultilevel"/>
    <w:tmpl w:val="B4688A3C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30" w15:restartNumberingAfterBreak="0">
    <w:nsid w:val="732A71AA"/>
    <w:multiLevelType w:val="hybridMultilevel"/>
    <w:tmpl w:val="ABDE0558"/>
    <w:lvl w:ilvl="0" w:tplc="CBC60EEA">
      <w:numFmt w:val="bullet"/>
      <w:lvlText w:val="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D841E5"/>
    <w:multiLevelType w:val="hybridMultilevel"/>
    <w:tmpl w:val="10C84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7E7F58"/>
    <w:multiLevelType w:val="hybridMultilevel"/>
    <w:tmpl w:val="38E8A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250FF5"/>
    <w:multiLevelType w:val="hybridMultilevel"/>
    <w:tmpl w:val="9850E0DE"/>
    <w:lvl w:ilvl="0" w:tplc="338A7FF2">
      <w:start w:val="1"/>
      <w:numFmt w:val="decimal"/>
      <w:lvlText w:val="%1.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570120"/>
    <w:multiLevelType w:val="hybridMultilevel"/>
    <w:tmpl w:val="77C8C232"/>
    <w:lvl w:ilvl="0" w:tplc="3E70D406">
      <w:numFmt w:val="bullet"/>
      <w:lvlText w:val="-"/>
      <w:lvlJc w:val="left"/>
      <w:pPr>
        <w:ind w:left="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5" w15:restartNumberingAfterBreak="0">
    <w:nsid w:val="7FA11F1C"/>
    <w:multiLevelType w:val="hybridMultilevel"/>
    <w:tmpl w:val="2EA038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87464565">
    <w:abstractNumId w:val="19"/>
  </w:num>
  <w:num w:numId="2" w16cid:durableId="1443190618">
    <w:abstractNumId w:val="20"/>
  </w:num>
  <w:num w:numId="3" w16cid:durableId="2096128643">
    <w:abstractNumId w:val="26"/>
  </w:num>
  <w:num w:numId="4" w16cid:durableId="824273358">
    <w:abstractNumId w:val="27"/>
  </w:num>
  <w:num w:numId="5" w16cid:durableId="192814472">
    <w:abstractNumId w:val="29"/>
  </w:num>
  <w:num w:numId="6" w16cid:durableId="608203677">
    <w:abstractNumId w:val="0"/>
  </w:num>
  <w:num w:numId="7" w16cid:durableId="705839392">
    <w:abstractNumId w:val="22"/>
  </w:num>
  <w:num w:numId="8" w16cid:durableId="840319347">
    <w:abstractNumId w:val="11"/>
  </w:num>
  <w:num w:numId="9" w16cid:durableId="2108236531">
    <w:abstractNumId w:val="10"/>
  </w:num>
  <w:num w:numId="10" w16cid:durableId="1433353907">
    <w:abstractNumId w:val="32"/>
  </w:num>
  <w:num w:numId="11" w16cid:durableId="204606848">
    <w:abstractNumId w:val="16"/>
  </w:num>
  <w:num w:numId="12" w16cid:durableId="617224951">
    <w:abstractNumId w:val="30"/>
  </w:num>
  <w:num w:numId="13" w16cid:durableId="254096902">
    <w:abstractNumId w:val="25"/>
  </w:num>
  <w:num w:numId="14" w16cid:durableId="1684018612">
    <w:abstractNumId w:val="31"/>
  </w:num>
  <w:num w:numId="15" w16cid:durableId="1154101463">
    <w:abstractNumId w:val="13"/>
  </w:num>
  <w:num w:numId="16" w16cid:durableId="1113473257">
    <w:abstractNumId w:val="1"/>
  </w:num>
  <w:num w:numId="17" w16cid:durableId="154097417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35122274">
    <w:abstractNumId w:val="15"/>
  </w:num>
  <w:num w:numId="19" w16cid:durableId="942424013">
    <w:abstractNumId w:val="23"/>
  </w:num>
  <w:num w:numId="20" w16cid:durableId="1235313787">
    <w:abstractNumId w:val="2"/>
  </w:num>
  <w:num w:numId="21" w16cid:durableId="1236861704">
    <w:abstractNumId w:val="33"/>
  </w:num>
  <w:num w:numId="22" w16cid:durableId="1820265389">
    <w:abstractNumId w:val="8"/>
  </w:num>
  <w:num w:numId="23" w16cid:durableId="547182361">
    <w:abstractNumId w:val="35"/>
  </w:num>
  <w:num w:numId="24" w16cid:durableId="355233745">
    <w:abstractNumId w:val="28"/>
  </w:num>
  <w:num w:numId="25" w16cid:durableId="296035484">
    <w:abstractNumId w:val="17"/>
  </w:num>
  <w:num w:numId="26" w16cid:durableId="15957431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398014323">
    <w:abstractNumId w:val="34"/>
  </w:num>
  <w:num w:numId="28" w16cid:durableId="1917861012">
    <w:abstractNumId w:val="12"/>
  </w:num>
  <w:num w:numId="29" w16cid:durableId="610358030">
    <w:abstractNumId w:val="7"/>
  </w:num>
  <w:num w:numId="30" w16cid:durableId="1868906177">
    <w:abstractNumId w:val="24"/>
  </w:num>
  <w:num w:numId="31" w16cid:durableId="728187375">
    <w:abstractNumId w:val="18"/>
  </w:num>
  <w:num w:numId="32" w16cid:durableId="1153715638">
    <w:abstractNumId w:val="3"/>
  </w:num>
  <w:num w:numId="33" w16cid:durableId="921571191">
    <w:abstractNumId w:val="5"/>
  </w:num>
  <w:num w:numId="34" w16cid:durableId="751776012">
    <w:abstractNumId w:val="4"/>
  </w:num>
  <w:num w:numId="35" w16cid:durableId="1413939778">
    <w:abstractNumId w:val="21"/>
  </w:num>
  <w:num w:numId="36" w16cid:durableId="1703818243">
    <w:abstractNumId w:val="6"/>
  </w:num>
  <w:num w:numId="37" w16cid:durableId="1323851796">
    <w:abstractNumId w:val="14"/>
  </w:num>
  <w:num w:numId="38" w16cid:durableId="10252560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B77"/>
    <w:rsid w:val="00001ADB"/>
    <w:rsid w:val="000123EB"/>
    <w:rsid w:val="00027C2F"/>
    <w:rsid w:val="00035E91"/>
    <w:rsid w:val="00036E07"/>
    <w:rsid w:val="00061115"/>
    <w:rsid w:val="000677A6"/>
    <w:rsid w:val="000734E2"/>
    <w:rsid w:val="00074151"/>
    <w:rsid w:val="000768BD"/>
    <w:rsid w:val="00083D43"/>
    <w:rsid w:val="0009230B"/>
    <w:rsid w:val="000A0EE1"/>
    <w:rsid w:val="000A7BE5"/>
    <w:rsid w:val="000B107E"/>
    <w:rsid w:val="000C0DCE"/>
    <w:rsid w:val="000C228F"/>
    <w:rsid w:val="000E4864"/>
    <w:rsid w:val="0012002D"/>
    <w:rsid w:val="00147DEB"/>
    <w:rsid w:val="001544BC"/>
    <w:rsid w:val="00154A7A"/>
    <w:rsid w:val="00163575"/>
    <w:rsid w:val="00167790"/>
    <w:rsid w:val="00172BB9"/>
    <w:rsid w:val="001800A6"/>
    <w:rsid w:val="00182B47"/>
    <w:rsid w:val="001844B7"/>
    <w:rsid w:val="0019030F"/>
    <w:rsid w:val="001A6F08"/>
    <w:rsid w:val="001B3BAA"/>
    <w:rsid w:val="001C5631"/>
    <w:rsid w:val="001F2106"/>
    <w:rsid w:val="00206A80"/>
    <w:rsid w:val="00216368"/>
    <w:rsid w:val="002311A3"/>
    <w:rsid w:val="00233388"/>
    <w:rsid w:val="00234952"/>
    <w:rsid w:val="00236851"/>
    <w:rsid w:val="002433E2"/>
    <w:rsid w:val="002457CF"/>
    <w:rsid w:val="00266108"/>
    <w:rsid w:val="00290945"/>
    <w:rsid w:val="002A63F5"/>
    <w:rsid w:val="002A6CE7"/>
    <w:rsid w:val="002C2ECB"/>
    <w:rsid w:val="002C5C5D"/>
    <w:rsid w:val="00305FE8"/>
    <w:rsid w:val="0032741F"/>
    <w:rsid w:val="00356669"/>
    <w:rsid w:val="00360CC3"/>
    <w:rsid w:val="00360DD4"/>
    <w:rsid w:val="00363E1A"/>
    <w:rsid w:val="00375FA7"/>
    <w:rsid w:val="00384A9A"/>
    <w:rsid w:val="003905FB"/>
    <w:rsid w:val="003968BF"/>
    <w:rsid w:val="003A2A38"/>
    <w:rsid w:val="003A5B54"/>
    <w:rsid w:val="003A7F97"/>
    <w:rsid w:val="003B5AE5"/>
    <w:rsid w:val="003C4A6D"/>
    <w:rsid w:val="003E310C"/>
    <w:rsid w:val="00415216"/>
    <w:rsid w:val="00432ACB"/>
    <w:rsid w:val="00437D03"/>
    <w:rsid w:val="004422BC"/>
    <w:rsid w:val="00455C25"/>
    <w:rsid w:val="00455D7F"/>
    <w:rsid w:val="004625CC"/>
    <w:rsid w:val="00480128"/>
    <w:rsid w:val="004869D3"/>
    <w:rsid w:val="004B184B"/>
    <w:rsid w:val="004D7087"/>
    <w:rsid w:val="004E1F90"/>
    <w:rsid w:val="004E7E37"/>
    <w:rsid w:val="004F5442"/>
    <w:rsid w:val="005077F5"/>
    <w:rsid w:val="005454BA"/>
    <w:rsid w:val="00551C61"/>
    <w:rsid w:val="00553E38"/>
    <w:rsid w:val="00563CFC"/>
    <w:rsid w:val="00566149"/>
    <w:rsid w:val="00571D32"/>
    <w:rsid w:val="00574D84"/>
    <w:rsid w:val="00586CB7"/>
    <w:rsid w:val="005A0CD0"/>
    <w:rsid w:val="005A4B68"/>
    <w:rsid w:val="005B2568"/>
    <w:rsid w:val="005C1E28"/>
    <w:rsid w:val="00610026"/>
    <w:rsid w:val="00617A90"/>
    <w:rsid w:val="00636EDE"/>
    <w:rsid w:val="00653DA2"/>
    <w:rsid w:val="00655857"/>
    <w:rsid w:val="00664E99"/>
    <w:rsid w:val="006731BF"/>
    <w:rsid w:val="00675DE2"/>
    <w:rsid w:val="00683970"/>
    <w:rsid w:val="00683DC5"/>
    <w:rsid w:val="0069430E"/>
    <w:rsid w:val="00695908"/>
    <w:rsid w:val="00696F99"/>
    <w:rsid w:val="006A7C83"/>
    <w:rsid w:val="006B0660"/>
    <w:rsid w:val="006D5503"/>
    <w:rsid w:val="006E07A3"/>
    <w:rsid w:val="006F0388"/>
    <w:rsid w:val="00704622"/>
    <w:rsid w:val="007054C0"/>
    <w:rsid w:val="00706107"/>
    <w:rsid w:val="00724772"/>
    <w:rsid w:val="00737001"/>
    <w:rsid w:val="00747C78"/>
    <w:rsid w:val="00757E73"/>
    <w:rsid w:val="00760C79"/>
    <w:rsid w:val="00767119"/>
    <w:rsid w:val="0078309F"/>
    <w:rsid w:val="0078711D"/>
    <w:rsid w:val="007877BC"/>
    <w:rsid w:val="007A0552"/>
    <w:rsid w:val="007B4623"/>
    <w:rsid w:val="007C1BD5"/>
    <w:rsid w:val="007E1E8A"/>
    <w:rsid w:val="007F384E"/>
    <w:rsid w:val="0080707C"/>
    <w:rsid w:val="0083080A"/>
    <w:rsid w:val="008513C3"/>
    <w:rsid w:val="00864B77"/>
    <w:rsid w:val="00876B44"/>
    <w:rsid w:val="00884AEF"/>
    <w:rsid w:val="0088731F"/>
    <w:rsid w:val="008B5C26"/>
    <w:rsid w:val="008C3A13"/>
    <w:rsid w:val="008C4702"/>
    <w:rsid w:val="008C4CFF"/>
    <w:rsid w:val="008C4F22"/>
    <w:rsid w:val="008D34D1"/>
    <w:rsid w:val="009033EF"/>
    <w:rsid w:val="00915160"/>
    <w:rsid w:val="00921151"/>
    <w:rsid w:val="00921645"/>
    <w:rsid w:val="009227F1"/>
    <w:rsid w:val="0093325F"/>
    <w:rsid w:val="00935E6D"/>
    <w:rsid w:val="00945BDC"/>
    <w:rsid w:val="009644E6"/>
    <w:rsid w:val="009761BC"/>
    <w:rsid w:val="00980BA0"/>
    <w:rsid w:val="00984E86"/>
    <w:rsid w:val="009959FB"/>
    <w:rsid w:val="009A5168"/>
    <w:rsid w:val="009B34D0"/>
    <w:rsid w:val="009F07C4"/>
    <w:rsid w:val="00A0738C"/>
    <w:rsid w:val="00A309F8"/>
    <w:rsid w:val="00A316E9"/>
    <w:rsid w:val="00A55CAF"/>
    <w:rsid w:val="00A57B96"/>
    <w:rsid w:val="00A57CA3"/>
    <w:rsid w:val="00A669B1"/>
    <w:rsid w:val="00A67B25"/>
    <w:rsid w:val="00A84C1C"/>
    <w:rsid w:val="00A86C18"/>
    <w:rsid w:val="00A90A50"/>
    <w:rsid w:val="00A964C4"/>
    <w:rsid w:val="00AA6B73"/>
    <w:rsid w:val="00AD5DDA"/>
    <w:rsid w:val="00AD74E9"/>
    <w:rsid w:val="00B13C93"/>
    <w:rsid w:val="00B13E23"/>
    <w:rsid w:val="00B36EB1"/>
    <w:rsid w:val="00B52219"/>
    <w:rsid w:val="00B5402D"/>
    <w:rsid w:val="00B814D0"/>
    <w:rsid w:val="00B84339"/>
    <w:rsid w:val="00B96834"/>
    <w:rsid w:val="00B9740B"/>
    <w:rsid w:val="00BB0D74"/>
    <w:rsid w:val="00BB2DC1"/>
    <w:rsid w:val="00BB3C1E"/>
    <w:rsid w:val="00BC4856"/>
    <w:rsid w:val="00BC5655"/>
    <w:rsid w:val="00BC5C46"/>
    <w:rsid w:val="00BC649B"/>
    <w:rsid w:val="00BC66A6"/>
    <w:rsid w:val="00BD13D1"/>
    <w:rsid w:val="00BD14E6"/>
    <w:rsid w:val="00BD2788"/>
    <w:rsid w:val="00BE7291"/>
    <w:rsid w:val="00BF42A7"/>
    <w:rsid w:val="00C01F2C"/>
    <w:rsid w:val="00C13E51"/>
    <w:rsid w:val="00C20087"/>
    <w:rsid w:val="00C6308B"/>
    <w:rsid w:val="00C739D4"/>
    <w:rsid w:val="00C76977"/>
    <w:rsid w:val="00C87C7D"/>
    <w:rsid w:val="00C905FC"/>
    <w:rsid w:val="00C91043"/>
    <w:rsid w:val="00CC0BC2"/>
    <w:rsid w:val="00CC7A7A"/>
    <w:rsid w:val="00D02CD8"/>
    <w:rsid w:val="00D04BF7"/>
    <w:rsid w:val="00D160F1"/>
    <w:rsid w:val="00D261B6"/>
    <w:rsid w:val="00D36D76"/>
    <w:rsid w:val="00D37216"/>
    <w:rsid w:val="00D4776C"/>
    <w:rsid w:val="00D509FA"/>
    <w:rsid w:val="00D53A2B"/>
    <w:rsid w:val="00D86A0D"/>
    <w:rsid w:val="00D86A50"/>
    <w:rsid w:val="00DA2472"/>
    <w:rsid w:val="00DA32AB"/>
    <w:rsid w:val="00DA5759"/>
    <w:rsid w:val="00DB4AF6"/>
    <w:rsid w:val="00DD5CF0"/>
    <w:rsid w:val="00DE43AA"/>
    <w:rsid w:val="00E048D4"/>
    <w:rsid w:val="00E05692"/>
    <w:rsid w:val="00E14C55"/>
    <w:rsid w:val="00E2565F"/>
    <w:rsid w:val="00E46E07"/>
    <w:rsid w:val="00E50B29"/>
    <w:rsid w:val="00E565AF"/>
    <w:rsid w:val="00E651AE"/>
    <w:rsid w:val="00E663C0"/>
    <w:rsid w:val="00E7322B"/>
    <w:rsid w:val="00E804D5"/>
    <w:rsid w:val="00E80D55"/>
    <w:rsid w:val="00E82103"/>
    <w:rsid w:val="00E836B5"/>
    <w:rsid w:val="00E83956"/>
    <w:rsid w:val="00E93A7E"/>
    <w:rsid w:val="00EB5031"/>
    <w:rsid w:val="00EE630D"/>
    <w:rsid w:val="00F010CC"/>
    <w:rsid w:val="00F27AA9"/>
    <w:rsid w:val="00F30D22"/>
    <w:rsid w:val="00F44446"/>
    <w:rsid w:val="00F45620"/>
    <w:rsid w:val="00F74945"/>
    <w:rsid w:val="00F74C57"/>
    <w:rsid w:val="00F763C0"/>
    <w:rsid w:val="00F81670"/>
    <w:rsid w:val="00F96470"/>
    <w:rsid w:val="00FA20B2"/>
    <w:rsid w:val="00FB2740"/>
    <w:rsid w:val="00FB2BD1"/>
    <w:rsid w:val="00FB3288"/>
    <w:rsid w:val="00FB5EAC"/>
    <w:rsid w:val="00FB6F38"/>
    <w:rsid w:val="00FC6C32"/>
    <w:rsid w:val="00FE49B2"/>
    <w:rsid w:val="00FE6071"/>
    <w:rsid w:val="00FE679E"/>
    <w:rsid w:val="05B91ECA"/>
    <w:rsid w:val="11F18D3B"/>
    <w:rsid w:val="173DF0C6"/>
    <w:rsid w:val="1B86E11E"/>
    <w:rsid w:val="1D6CE7BB"/>
    <w:rsid w:val="1EC525B4"/>
    <w:rsid w:val="2303FB16"/>
    <w:rsid w:val="27D85E46"/>
    <w:rsid w:val="3033DEBE"/>
    <w:rsid w:val="32645E65"/>
    <w:rsid w:val="32D7B128"/>
    <w:rsid w:val="346981A4"/>
    <w:rsid w:val="36DFE13C"/>
    <w:rsid w:val="371448B4"/>
    <w:rsid w:val="379057B8"/>
    <w:rsid w:val="3A816680"/>
    <w:rsid w:val="3BA977E3"/>
    <w:rsid w:val="3D4FAC3F"/>
    <w:rsid w:val="406B4CB9"/>
    <w:rsid w:val="48F57E93"/>
    <w:rsid w:val="4A8BB0B4"/>
    <w:rsid w:val="4AF0E7CE"/>
    <w:rsid w:val="4B075D51"/>
    <w:rsid w:val="56B35208"/>
    <w:rsid w:val="59280227"/>
    <w:rsid w:val="60BD219C"/>
    <w:rsid w:val="629722B6"/>
    <w:rsid w:val="638B198B"/>
    <w:rsid w:val="6433679B"/>
    <w:rsid w:val="643CAF1B"/>
    <w:rsid w:val="64B2EF8C"/>
    <w:rsid w:val="6B3A389F"/>
    <w:rsid w:val="6E7310B3"/>
    <w:rsid w:val="6F464590"/>
    <w:rsid w:val="72827002"/>
    <w:rsid w:val="740AABB5"/>
    <w:rsid w:val="75BEC119"/>
    <w:rsid w:val="79CFDE61"/>
    <w:rsid w:val="7B516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1E0905"/>
  <w15:docId w15:val="{AA2EEC6A-B097-4876-99DD-63A2173DC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uiPriority w:val="9"/>
    <w:unhideWhenUsed/>
    <w:qFormat/>
    <w:rsid w:val="346981A4"/>
    <w:pPr>
      <w:keepNext/>
      <w:keepLines/>
      <w:spacing w:before="160" w:after="80"/>
      <w:outlineLvl w:val="2"/>
    </w:pPr>
    <w:rPr>
      <w:rFonts w:cstheme="majorEastAsia"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84A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4AEF"/>
  </w:style>
  <w:style w:type="paragraph" w:styleId="Footer">
    <w:name w:val="footer"/>
    <w:basedOn w:val="Normal"/>
    <w:link w:val="FooterChar"/>
    <w:uiPriority w:val="99"/>
    <w:unhideWhenUsed/>
    <w:rsid w:val="00884A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4AEF"/>
  </w:style>
  <w:style w:type="paragraph" w:styleId="BalloonText">
    <w:name w:val="Balloon Text"/>
    <w:basedOn w:val="Normal"/>
    <w:link w:val="BalloonTextChar"/>
    <w:uiPriority w:val="99"/>
    <w:semiHidden/>
    <w:unhideWhenUsed/>
    <w:rsid w:val="00864B7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4B77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0677A6"/>
    <w:pPr>
      <w:ind w:left="720"/>
      <w:contextualSpacing/>
    </w:pPr>
    <w:rPr>
      <w:rFonts w:ascii="Times New Roman" w:eastAsia="Times New Roman" w:hAnsi="Times New Roman" w:cs="Times New Roman"/>
    </w:rPr>
  </w:style>
  <w:style w:type="paragraph" w:styleId="BodyText3">
    <w:name w:val="Body Text 3"/>
    <w:link w:val="BodyText3Char"/>
    <w:uiPriority w:val="99"/>
    <w:semiHidden/>
    <w:unhideWhenUsed/>
    <w:rsid w:val="000677A6"/>
    <w:rPr>
      <w:rFonts w:ascii="Times New Roman" w:eastAsia="Times New Roman" w:hAnsi="Times New Roman" w:cs="Times New Roman"/>
      <w:color w:val="000000"/>
      <w:kern w:val="28"/>
      <w:sz w:val="14"/>
      <w:szCs w:val="14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677A6"/>
    <w:rPr>
      <w:rFonts w:ascii="Times New Roman" w:eastAsia="Times New Roman" w:hAnsi="Times New Roman" w:cs="Times New Roman"/>
      <w:color w:val="000000"/>
      <w:kern w:val="28"/>
      <w:sz w:val="14"/>
      <w:szCs w:val="14"/>
    </w:rPr>
  </w:style>
  <w:style w:type="paragraph" w:styleId="BodyText">
    <w:name w:val="Body Text"/>
    <w:basedOn w:val="Normal"/>
    <w:link w:val="BodyTextChar"/>
    <w:rsid w:val="000677A6"/>
    <w:pPr>
      <w:spacing w:after="120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rsid w:val="000677A6"/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6A7C83"/>
    <w:rPr>
      <w:rFonts w:eastAsiaTheme="minorHAnsi"/>
      <w:sz w:val="22"/>
      <w:szCs w:val="22"/>
    </w:rPr>
  </w:style>
  <w:style w:type="character" w:customStyle="1" w:styleId="fontstyle01">
    <w:name w:val="fontstyle01"/>
    <w:basedOn w:val="DefaultParagraphFont"/>
    <w:rsid w:val="00437D03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paragraph" w:customStyle="1" w:styleId="p1">
    <w:name w:val="p1"/>
    <w:basedOn w:val="Normal"/>
    <w:rsid w:val="00B814D0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s1">
    <w:name w:val="s1"/>
    <w:basedOn w:val="DefaultParagraphFont"/>
    <w:rsid w:val="00B814D0"/>
  </w:style>
  <w:style w:type="character" w:customStyle="1" w:styleId="s2">
    <w:name w:val="s2"/>
    <w:basedOn w:val="DefaultParagraphFont"/>
    <w:rsid w:val="00B814D0"/>
  </w:style>
  <w:style w:type="paragraph" w:customStyle="1" w:styleId="p2">
    <w:name w:val="p2"/>
    <w:basedOn w:val="Normal"/>
    <w:rsid w:val="00B814D0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customStyle="1" w:styleId="p3">
    <w:name w:val="p3"/>
    <w:basedOn w:val="Normal"/>
    <w:rsid w:val="00B814D0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s3">
    <w:name w:val="s3"/>
    <w:basedOn w:val="DefaultParagraphFont"/>
    <w:rsid w:val="00B814D0"/>
  </w:style>
  <w:style w:type="paragraph" w:customStyle="1" w:styleId="p4">
    <w:name w:val="p4"/>
    <w:basedOn w:val="Normal"/>
    <w:rsid w:val="00B814D0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s4">
    <w:name w:val="s4"/>
    <w:basedOn w:val="DefaultParagraphFont"/>
    <w:rsid w:val="00B814D0"/>
  </w:style>
  <w:style w:type="character" w:customStyle="1" w:styleId="apple-tab-span">
    <w:name w:val="apple-tab-span"/>
    <w:basedOn w:val="DefaultParagraphFont"/>
    <w:rsid w:val="00B814D0"/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905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905F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18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5901f13-e98b-4c19-86fd-b3c513bc4e8f">
      <Terms xmlns="http://schemas.microsoft.com/office/infopath/2007/PartnerControls"/>
    </lcf76f155ced4ddcb4097134ff3c332f>
    <TaxCatchAll xmlns="b607842a-baf6-4581-a5b0-61767f10e11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D1F7B2FF6808469309DFE1B647673E" ma:contentTypeVersion="14" ma:contentTypeDescription="Create a new document." ma:contentTypeScope="" ma:versionID="bb98f8a5d37c2025adec826928b802f5">
  <xsd:schema xmlns:xsd="http://www.w3.org/2001/XMLSchema" xmlns:xs="http://www.w3.org/2001/XMLSchema" xmlns:p="http://schemas.microsoft.com/office/2006/metadata/properties" xmlns:ns2="55901f13-e98b-4c19-86fd-b3c513bc4e8f" xmlns:ns3="b607842a-baf6-4581-a5b0-61767f10e11e" targetNamespace="http://schemas.microsoft.com/office/2006/metadata/properties" ma:root="true" ma:fieldsID="840c4b7918c981f62ebea51533a1ffd7" ns2:_="" ns3:_="">
    <xsd:import namespace="55901f13-e98b-4c19-86fd-b3c513bc4e8f"/>
    <xsd:import namespace="b607842a-baf6-4581-a5b0-61767f10e1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901f13-e98b-4c19-86fd-b3c513bc4e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d04f13b-615a-4a79-b1e7-b347346f1f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07842a-baf6-4581-a5b0-61767f10e11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4d7edf5-eecd-4779-9723-86f43be7643c}" ma:internalName="TaxCatchAll" ma:showField="CatchAllData" ma:web="b607842a-baf6-4581-a5b0-61767f10e1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2AF93F-4147-4287-9D95-BAA57AFBB4D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EE8BF4-925A-4465-A0B1-8249369C4FE5}">
  <ds:schemaRefs>
    <ds:schemaRef ds:uri="http://schemas.microsoft.com/office/2006/metadata/properties"/>
    <ds:schemaRef ds:uri="http://schemas.microsoft.com/office/infopath/2007/PartnerControls"/>
    <ds:schemaRef ds:uri="55901f13-e98b-4c19-86fd-b3c513bc4e8f"/>
    <ds:schemaRef ds:uri="b607842a-baf6-4581-a5b0-61767f10e11e"/>
  </ds:schemaRefs>
</ds:datastoreItem>
</file>

<file path=customXml/itemProps3.xml><?xml version="1.0" encoding="utf-8"?>
<ds:datastoreItem xmlns:ds="http://schemas.openxmlformats.org/officeDocument/2006/customXml" ds:itemID="{A9D23008-D1C3-4818-8DF3-F7346E5B8D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901f13-e98b-4c19-86fd-b3c513bc4e8f"/>
    <ds:schemaRef ds:uri="b607842a-baf6-4581-a5b0-61767f10e1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7629383-63e1-4e40-a7b9-c8bf26467a9f}" enabled="0" method="" siteId="{e7629383-63e1-4e40-a7b9-c8bf26467a9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308</Words>
  <Characters>1759</Characters>
  <Application>Microsoft Office Word</Application>
  <DocSecurity>0</DocSecurity>
  <Lines>14</Lines>
  <Paragraphs>4</Paragraphs>
  <ScaleCrop>false</ScaleCrop>
  <Company>S2N Design</Company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Nunn</dc:creator>
  <cp:keywords/>
  <dc:description/>
  <cp:lastModifiedBy>Matthew Patrick CPA</cp:lastModifiedBy>
  <cp:revision>160</cp:revision>
  <cp:lastPrinted>2017-11-02T16:50:00Z</cp:lastPrinted>
  <dcterms:created xsi:type="dcterms:W3CDTF">2023-09-12T20:26:00Z</dcterms:created>
  <dcterms:modified xsi:type="dcterms:W3CDTF">2025-09-22T21:18:00Z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0x010100F3D1F7B2FF6808469309DFE1B647673E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