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52E" w:rsidRPr="00B0579A" w:rsidRDefault="002A252E" w:rsidP="002A252E">
      <w:pPr>
        <w:pStyle w:val="Title"/>
        <w:rPr>
          <w:rFonts w:asciiTheme="minorHAnsi" w:hAnsiTheme="minorHAnsi" w:cstheme="minorHAnsi"/>
        </w:rPr>
      </w:pPr>
      <w:r w:rsidRPr="00B0579A">
        <w:rPr>
          <w:rFonts w:asciiTheme="minorHAnsi" w:hAnsiTheme="minorHAnsi" w:cstheme="minorHAnsi"/>
        </w:rPr>
        <w:t xml:space="preserve">Variable Selection: </w:t>
      </w:r>
    </w:p>
    <w:p w:rsidR="002A252E" w:rsidRPr="00B0579A" w:rsidRDefault="002A5E51" w:rsidP="002A252E">
      <w:pPr>
        <w:pStyle w:val="Titl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Forward Selection / Stepwise</w:t>
      </w:r>
      <w:r w:rsidR="002A252E" w:rsidRPr="00B0579A">
        <w:rPr>
          <w:rFonts w:asciiTheme="minorHAnsi" w:hAnsiTheme="minorHAnsi" w:cstheme="minorHAnsi"/>
        </w:rPr>
        <w:t xml:space="preserve"> SAS Macro</w:t>
      </w:r>
    </w:p>
    <w:p w:rsidR="002A252E" w:rsidRPr="002A252E" w:rsidRDefault="002A252E" w:rsidP="002A252E">
      <w:pPr>
        <w:rPr>
          <w:rFonts w:asciiTheme="minorHAnsi" w:hAnsiTheme="minorHAnsi" w:cstheme="minorHAnsi"/>
        </w:rPr>
      </w:pPr>
      <w:r w:rsidRPr="002A252E">
        <w:rPr>
          <w:rFonts w:asciiTheme="minorHAnsi" w:hAnsiTheme="minorHAnsi" w:cstheme="minorHAnsi"/>
          <w:b/>
        </w:rPr>
        <w:t>Purpose</w:t>
      </w:r>
      <w:r w:rsidRPr="002A252E">
        <w:rPr>
          <w:rFonts w:asciiTheme="minorHAnsi" w:hAnsiTheme="minorHAnsi" w:cstheme="minorHAnsi"/>
        </w:rPr>
        <w:t>:</w:t>
      </w:r>
    </w:p>
    <w:p w:rsidR="002A252E" w:rsidRPr="002A252E" w:rsidRDefault="002A252E" w:rsidP="002A252E">
      <w:pPr>
        <w:rPr>
          <w:rFonts w:asciiTheme="minorHAnsi" w:hAnsiTheme="minorHAnsi" w:cstheme="minorHAnsi"/>
        </w:rPr>
      </w:pPr>
      <w:r w:rsidRPr="002A252E">
        <w:rPr>
          <w:rFonts w:asciiTheme="minorHAnsi" w:hAnsiTheme="minorHAnsi" w:cstheme="minorHAnsi"/>
        </w:rPr>
        <w:t xml:space="preserve">The macro performs an automated </w:t>
      </w:r>
      <w:r w:rsidR="002A5E51">
        <w:rPr>
          <w:rFonts w:asciiTheme="minorHAnsi" w:hAnsiTheme="minorHAnsi" w:cstheme="minorHAnsi"/>
        </w:rPr>
        <w:t>forward selection and stepwise</w:t>
      </w:r>
      <w:r>
        <w:rPr>
          <w:rFonts w:asciiTheme="minorHAnsi" w:hAnsiTheme="minorHAnsi" w:cstheme="minorHAnsi"/>
        </w:rPr>
        <w:t xml:space="preserve"> variable</w:t>
      </w:r>
      <w:r w:rsidRPr="002A252E">
        <w:rPr>
          <w:rFonts w:asciiTheme="minorHAnsi" w:hAnsiTheme="minorHAnsi" w:cstheme="minorHAnsi"/>
        </w:rPr>
        <w:t xml:space="preserve"> selection process for PROC GENMOD which does not come with model selection options. Note </w:t>
      </w:r>
      <w:r>
        <w:rPr>
          <w:rFonts w:asciiTheme="minorHAnsi" w:hAnsiTheme="minorHAnsi" w:cstheme="minorHAnsi"/>
        </w:rPr>
        <w:t>that</w:t>
      </w:r>
      <w:r w:rsidRPr="002A252E">
        <w:rPr>
          <w:rFonts w:asciiTheme="minorHAnsi" w:hAnsiTheme="minorHAnsi" w:cstheme="minorHAnsi"/>
        </w:rPr>
        <w:t xml:space="preserve"> the GENMOD procedure in SAS versions prior to 9.4 does not come with model selection options. </w:t>
      </w:r>
    </w:p>
    <w:p w:rsidR="002A252E" w:rsidRDefault="002A252E" w:rsidP="002A252E">
      <w:pPr>
        <w:rPr>
          <w:rFonts w:asciiTheme="minorHAnsi" w:hAnsiTheme="minorHAnsi" w:cstheme="minorHAnsi"/>
        </w:rPr>
      </w:pPr>
      <w:r w:rsidRPr="002A252E">
        <w:rPr>
          <w:rFonts w:asciiTheme="minorHAnsi" w:hAnsiTheme="minorHAnsi" w:cstheme="minorHAnsi"/>
          <w:b/>
        </w:rPr>
        <w:t>Introduction</w:t>
      </w:r>
      <w:r>
        <w:rPr>
          <w:rFonts w:asciiTheme="minorHAnsi" w:hAnsiTheme="minorHAnsi" w:cstheme="minorHAnsi"/>
        </w:rPr>
        <w:t>:</w:t>
      </w:r>
    </w:p>
    <w:p w:rsidR="002A252E" w:rsidRDefault="002A252E" w:rsidP="002A25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SAS</w:t>
      </w:r>
      <w:r w:rsidRPr="002A252E">
        <w:rPr>
          <w:rFonts w:asciiTheme="minorHAnsi" w:hAnsiTheme="minorHAnsi" w:cstheme="minorHAnsi"/>
        </w:rPr>
        <w:t xml:space="preserve"> users </w:t>
      </w:r>
      <w:r>
        <w:rPr>
          <w:rFonts w:asciiTheme="minorHAnsi" w:hAnsiTheme="minorHAnsi" w:cstheme="minorHAnsi"/>
        </w:rPr>
        <w:t xml:space="preserve">of SAS 9.2 and prior versions </w:t>
      </w:r>
      <w:r w:rsidRPr="002A252E">
        <w:rPr>
          <w:rFonts w:asciiTheme="minorHAnsi" w:hAnsiTheme="minorHAnsi" w:cstheme="minorHAnsi"/>
        </w:rPr>
        <w:t>may face situations where some "powerful" options ar</w:t>
      </w:r>
      <w:r w:rsidR="00B0579A">
        <w:rPr>
          <w:rFonts w:asciiTheme="minorHAnsi" w:hAnsiTheme="minorHAnsi" w:cstheme="minorHAnsi"/>
        </w:rPr>
        <w:t>e only available in certain SAS</w:t>
      </w:r>
      <w:r w:rsidRPr="002A252E">
        <w:rPr>
          <w:rFonts w:asciiTheme="minorHAnsi" w:hAnsiTheme="minorHAnsi" w:cstheme="minorHAnsi"/>
        </w:rPr>
        <w:t xml:space="preserve"> procedures but not available in others. For example, the model selection options are available in PROC REG, LOGISTIC, PHREG, etc., but not in PROC GENMOD, CATMOD, MIXED, etc. This </w:t>
      </w:r>
      <w:r w:rsidR="002A5E51">
        <w:rPr>
          <w:rFonts w:asciiTheme="minorHAnsi" w:hAnsiTheme="minorHAnsi" w:cstheme="minorHAnsi"/>
        </w:rPr>
        <w:t>forward/stepwise</w:t>
      </w:r>
      <w:r w:rsidRPr="002A252E">
        <w:rPr>
          <w:rFonts w:asciiTheme="minorHAnsi" w:hAnsiTheme="minorHAnsi" w:cstheme="minorHAnsi"/>
        </w:rPr>
        <w:t xml:space="preserve"> selection macro could be used with </w:t>
      </w:r>
      <w:r w:rsidR="00B0579A">
        <w:rPr>
          <w:rFonts w:asciiTheme="minorHAnsi" w:hAnsiTheme="minorHAnsi" w:cstheme="minorHAnsi"/>
        </w:rPr>
        <w:t>the</w:t>
      </w:r>
      <w:r w:rsidRPr="002A252E">
        <w:rPr>
          <w:rFonts w:asciiTheme="minorHAnsi" w:hAnsiTheme="minorHAnsi" w:cstheme="minorHAnsi"/>
        </w:rPr>
        <w:t xml:space="preserve"> </w:t>
      </w:r>
      <w:r w:rsidR="00B0579A">
        <w:rPr>
          <w:rFonts w:asciiTheme="minorHAnsi" w:hAnsiTheme="minorHAnsi" w:cstheme="minorHAnsi"/>
        </w:rPr>
        <w:t xml:space="preserve">procedures </w:t>
      </w:r>
      <w:r w:rsidRPr="002A252E">
        <w:rPr>
          <w:rFonts w:asciiTheme="minorHAnsi" w:hAnsiTheme="minorHAnsi" w:cstheme="minorHAnsi"/>
        </w:rPr>
        <w:t>GENNMOD, CATMOD, MIXED, GLIMMIX, etc.</w:t>
      </w:r>
    </w:p>
    <w:p w:rsidR="00B0579A" w:rsidRPr="00B0579A" w:rsidRDefault="00B0579A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Illustration</w:t>
      </w:r>
      <w:r w:rsidRPr="00B0579A">
        <w:rPr>
          <w:rFonts w:asciiTheme="minorHAnsi" w:hAnsiTheme="minorHAnsi" w:cstheme="minorHAnsi"/>
          <w:b/>
        </w:rPr>
        <w:t>:</w:t>
      </w:r>
    </w:p>
    <w:p w:rsidR="002A5E51" w:rsidRDefault="002A5E51" w:rsidP="002A5E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</w:rPr>
        <w:t xml:space="preserve">Dataset used in this code: </w:t>
      </w:r>
      <w:r w:rsidRPr="002A5E51">
        <w:rPr>
          <w:rFonts w:asciiTheme="minorHAnsi" w:hAnsiTheme="minorHAnsi" w:cstheme="minorHAnsi"/>
          <w:b/>
        </w:rPr>
        <w:t>claim_history.sas7bdat</w:t>
      </w:r>
      <w:r w:rsidRPr="002A5E51">
        <w:rPr>
          <w:rFonts w:asciiTheme="minorHAnsi" w:hAnsiTheme="minorHAnsi" w:cstheme="minorHAnsi"/>
        </w:rPr>
        <w:t xml:space="preserve"> or </w:t>
      </w:r>
      <w:r w:rsidRPr="002A5E51">
        <w:rPr>
          <w:rFonts w:asciiTheme="minorHAnsi" w:hAnsiTheme="minorHAnsi" w:cstheme="minorHAnsi"/>
          <w:b/>
        </w:rPr>
        <w:t>claim_history.csv</w:t>
      </w:r>
    </w:p>
    <w:p w:rsidR="002A5E51" w:rsidRDefault="002A5E51" w:rsidP="002A5E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</w:rPr>
        <w:t xml:space="preserve">The claim_history.sas7bdat dataset comes from the help library of SAS Enterprise-Miner </w:t>
      </w:r>
      <w:r w:rsidR="000A1CC5" w:rsidRPr="002A5E51">
        <w:rPr>
          <w:rFonts w:asciiTheme="minorHAnsi" w:hAnsiTheme="minorHAnsi" w:cstheme="minorHAnsi"/>
        </w:rPr>
        <w:t>version</w:t>
      </w:r>
      <w:r w:rsidRPr="002A5E51">
        <w:rPr>
          <w:rFonts w:asciiTheme="minorHAnsi" w:hAnsiTheme="minorHAnsi" w:cstheme="minorHAnsi"/>
        </w:rPr>
        <w:t xml:space="preserve"> 7.1</w:t>
      </w:r>
    </w:p>
    <w:p w:rsidR="002A5E51" w:rsidRPr="002A5E51" w:rsidRDefault="002A5E51" w:rsidP="002A5E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</w:rPr>
        <w:t xml:space="preserve">Data description: </w:t>
      </w:r>
      <w:r w:rsidRPr="002A5E51">
        <w:rPr>
          <w:rFonts w:asciiTheme="minorHAnsi" w:hAnsiTheme="minorHAnsi" w:cstheme="minorHAnsi"/>
          <w:b/>
        </w:rPr>
        <w:t>observations 10302</w:t>
      </w:r>
      <w:r w:rsidRPr="002A5E51">
        <w:rPr>
          <w:rFonts w:asciiTheme="minorHAnsi" w:hAnsiTheme="minorHAnsi" w:cstheme="minorHAnsi"/>
        </w:rPr>
        <w:t xml:space="preserve">, </w:t>
      </w:r>
      <w:r w:rsidRPr="002A5E51">
        <w:rPr>
          <w:rFonts w:asciiTheme="minorHAnsi" w:hAnsiTheme="minorHAnsi" w:cstheme="minorHAnsi"/>
          <w:b/>
        </w:rPr>
        <w:t>Variables 27</w:t>
      </w:r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56EBB34" wp14:editId="5D5623B4">
            <wp:extent cx="3657600" cy="4143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</w:rPr>
        <w:t xml:space="preserve">Interesting target </w:t>
      </w:r>
      <w:proofErr w:type="spellStart"/>
      <w:r w:rsidRPr="002A5E51">
        <w:rPr>
          <w:rFonts w:asciiTheme="minorHAnsi" w:hAnsiTheme="minorHAnsi" w:cstheme="minorHAnsi"/>
        </w:rPr>
        <w:t>varaibles</w:t>
      </w:r>
      <w:proofErr w:type="spellEnd"/>
      <w:r w:rsidRPr="002A5E51">
        <w:rPr>
          <w:rFonts w:asciiTheme="minorHAnsi" w:hAnsiTheme="minorHAnsi" w:cstheme="minorHAnsi"/>
        </w:rPr>
        <w:t xml:space="preserve"> could be:</w:t>
      </w:r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  <w:b/>
        </w:rPr>
        <w:t>CLAIM_</w:t>
      </w:r>
      <w:proofErr w:type="gramStart"/>
      <w:r w:rsidRPr="002A5E51">
        <w:rPr>
          <w:rFonts w:asciiTheme="minorHAnsi" w:hAnsiTheme="minorHAnsi" w:cstheme="minorHAnsi"/>
          <w:b/>
        </w:rPr>
        <w:t>FLAG</w:t>
      </w:r>
      <w:r w:rsidRPr="002A5E51">
        <w:rPr>
          <w:rFonts w:asciiTheme="minorHAnsi" w:hAnsiTheme="minorHAnsi" w:cstheme="minorHAnsi"/>
        </w:rPr>
        <w:t xml:space="preserve"> :</w:t>
      </w:r>
      <w:proofErr w:type="gramEnd"/>
      <w:r w:rsidRPr="002A5E51">
        <w:rPr>
          <w:rFonts w:asciiTheme="minorHAnsi" w:hAnsiTheme="minorHAnsi" w:cstheme="minorHAnsi"/>
        </w:rPr>
        <w:t xml:space="preserve"> binary variable 1 if </w:t>
      </w:r>
      <w:r w:rsidR="000A1CC5" w:rsidRPr="002A5E51">
        <w:rPr>
          <w:rFonts w:asciiTheme="minorHAnsi" w:hAnsiTheme="minorHAnsi" w:cstheme="minorHAnsi"/>
        </w:rPr>
        <w:t>claim</w:t>
      </w:r>
      <w:r w:rsidRPr="002A5E51">
        <w:rPr>
          <w:rFonts w:asciiTheme="minorHAnsi" w:hAnsiTheme="minorHAnsi" w:cstheme="minorHAnsi"/>
        </w:rPr>
        <w:t xml:space="preserve"> </w:t>
      </w:r>
      <w:r w:rsidR="000A1CC5" w:rsidRPr="002A5E51">
        <w:rPr>
          <w:rFonts w:asciiTheme="minorHAnsi" w:hAnsiTheme="minorHAnsi" w:cstheme="minorHAnsi"/>
        </w:rPr>
        <w:t>occurred</w:t>
      </w:r>
      <w:r w:rsidRPr="002A5E51">
        <w:rPr>
          <w:rFonts w:asciiTheme="minorHAnsi" w:hAnsiTheme="minorHAnsi" w:cstheme="minorHAnsi"/>
        </w:rPr>
        <w:t xml:space="preserve"> and 0 otherwise</w:t>
      </w:r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  <w:b/>
        </w:rPr>
        <w:t>CLM_AMT</w:t>
      </w:r>
      <w:r w:rsidRPr="002A5E51">
        <w:rPr>
          <w:rFonts w:asciiTheme="minorHAnsi" w:hAnsiTheme="minorHAnsi" w:cstheme="minorHAnsi"/>
        </w:rPr>
        <w:t>: claim amount including 0</w:t>
      </w:r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  <w:b/>
        </w:rPr>
        <w:t>CLM_FRQ</w:t>
      </w:r>
      <w:r w:rsidRPr="002A5E51">
        <w:rPr>
          <w:rFonts w:asciiTheme="minorHAnsi" w:hAnsiTheme="minorHAnsi" w:cstheme="minorHAnsi"/>
        </w:rPr>
        <w:t>: number of claims takes the values 0</w:t>
      </w:r>
      <w:r w:rsidR="000A1CC5" w:rsidRPr="002A5E51">
        <w:rPr>
          <w:rFonts w:asciiTheme="minorHAnsi" w:hAnsiTheme="minorHAnsi" w:cstheme="minorHAnsi"/>
        </w:rPr>
        <w:t>, 1,</w:t>
      </w:r>
      <w:r w:rsidR="000A1CC5">
        <w:rPr>
          <w:rFonts w:asciiTheme="minorHAnsi" w:hAnsiTheme="minorHAnsi" w:cstheme="minorHAnsi"/>
        </w:rPr>
        <w:t xml:space="preserve"> </w:t>
      </w:r>
      <w:r w:rsidR="000A1CC5" w:rsidRPr="002A5E51">
        <w:rPr>
          <w:rFonts w:asciiTheme="minorHAnsi" w:hAnsiTheme="minorHAnsi" w:cstheme="minorHAnsi"/>
        </w:rPr>
        <w:t>2,</w:t>
      </w:r>
      <w:r w:rsidR="000A1CC5">
        <w:rPr>
          <w:rFonts w:asciiTheme="minorHAnsi" w:hAnsiTheme="minorHAnsi" w:cstheme="minorHAnsi"/>
        </w:rPr>
        <w:t xml:space="preserve"> </w:t>
      </w:r>
      <w:proofErr w:type="spellStart"/>
      <w:r w:rsidR="000A1CC5" w:rsidRPr="002A5E51">
        <w:rPr>
          <w:rFonts w:asciiTheme="minorHAnsi" w:hAnsiTheme="minorHAnsi" w:cstheme="minorHAnsi"/>
        </w:rPr>
        <w:t>etc</w:t>
      </w:r>
      <w:proofErr w:type="spellEnd"/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  <w:b/>
        </w:rPr>
        <w:t>EXPO</w:t>
      </w:r>
      <w:r w:rsidRPr="002A5E51">
        <w:rPr>
          <w:rFonts w:asciiTheme="minorHAnsi" w:hAnsiTheme="minorHAnsi" w:cstheme="minorHAnsi"/>
        </w:rPr>
        <w:t xml:space="preserve">: the exposition, I added this variable, takes the value 1 always </w:t>
      </w:r>
    </w:p>
    <w:p w:rsidR="002A5E51" w:rsidRP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</w:p>
    <w:p w:rsidR="002A5E51" w:rsidRPr="002A5E51" w:rsidRDefault="002A5E51" w:rsidP="002A5E5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</w:rPr>
        <w:t xml:space="preserve">For a </w:t>
      </w:r>
      <w:r w:rsidRPr="002A5E51">
        <w:rPr>
          <w:rFonts w:asciiTheme="minorHAnsi" w:hAnsiTheme="minorHAnsi" w:cstheme="minorHAnsi"/>
          <w:b/>
        </w:rPr>
        <w:t>Binomial</w:t>
      </w:r>
      <w:r w:rsidRPr="002A5E51">
        <w:rPr>
          <w:rFonts w:asciiTheme="minorHAnsi" w:hAnsiTheme="minorHAnsi" w:cstheme="minorHAnsi"/>
        </w:rPr>
        <w:t xml:space="preserve"> (logistic model) the target should be CLAIM_FLAG</w:t>
      </w:r>
    </w:p>
    <w:p w:rsidR="002A5E51" w:rsidRPr="00DB288E" w:rsidRDefault="002A5E51" w:rsidP="00DB288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</w:rPr>
        <w:t xml:space="preserve">For a Severity model using </w:t>
      </w:r>
      <w:r w:rsidRPr="002A5E51">
        <w:rPr>
          <w:rFonts w:asciiTheme="minorHAnsi" w:hAnsiTheme="minorHAnsi" w:cstheme="minorHAnsi"/>
          <w:b/>
        </w:rPr>
        <w:t>Gamma</w:t>
      </w:r>
      <w:r w:rsidRPr="002A5E51">
        <w:rPr>
          <w:rFonts w:asciiTheme="minorHAnsi" w:hAnsiTheme="minorHAnsi" w:cstheme="minorHAnsi"/>
        </w:rPr>
        <w:t xml:space="preserve">, </w:t>
      </w:r>
      <w:r w:rsidRPr="002A5E51">
        <w:rPr>
          <w:rFonts w:asciiTheme="minorHAnsi" w:hAnsiTheme="minorHAnsi" w:cstheme="minorHAnsi"/>
          <w:b/>
        </w:rPr>
        <w:t>Inverse Gaussian</w:t>
      </w:r>
      <w:r w:rsidRPr="002A5E51">
        <w:rPr>
          <w:rFonts w:asciiTheme="minorHAnsi" w:hAnsiTheme="minorHAnsi" w:cstheme="minorHAnsi"/>
        </w:rPr>
        <w:t xml:space="preserve"> or </w:t>
      </w:r>
      <w:r w:rsidRPr="002A5E51">
        <w:rPr>
          <w:rFonts w:asciiTheme="minorHAnsi" w:hAnsiTheme="minorHAnsi" w:cstheme="minorHAnsi"/>
          <w:b/>
        </w:rPr>
        <w:t>Log Normal</w:t>
      </w:r>
      <w:r w:rsidRPr="002A5E51">
        <w:rPr>
          <w:rFonts w:asciiTheme="minorHAnsi" w:hAnsiTheme="minorHAnsi" w:cstheme="minorHAnsi"/>
        </w:rPr>
        <w:t xml:space="preserve"> </w:t>
      </w:r>
      <w:r w:rsidR="00DB288E">
        <w:rPr>
          <w:rFonts w:asciiTheme="minorHAnsi" w:hAnsiTheme="minorHAnsi" w:cstheme="minorHAnsi"/>
        </w:rPr>
        <w:t xml:space="preserve"> </w:t>
      </w:r>
      <w:r w:rsidRPr="00DB288E">
        <w:rPr>
          <w:rFonts w:asciiTheme="minorHAnsi" w:hAnsiTheme="minorHAnsi" w:cstheme="minorHAnsi"/>
        </w:rPr>
        <w:t>the target  should be CLM_AMT</w:t>
      </w:r>
      <w:r w:rsidR="00DB288E">
        <w:rPr>
          <w:rFonts w:asciiTheme="minorHAnsi" w:hAnsiTheme="minorHAnsi" w:cstheme="minorHAnsi"/>
        </w:rPr>
        <w:t xml:space="preserve"> without the cero values</w:t>
      </w:r>
    </w:p>
    <w:p w:rsidR="002A5E51" w:rsidRPr="00DB288E" w:rsidRDefault="002A5E51" w:rsidP="00DB288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</w:rPr>
        <w:t xml:space="preserve">For a Frequency model using </w:t>
      </w:r>
      <w:r w:rsidRPr="00DB288E">
        <w:rPr>
          <w:rFonts w:asciiTheme="minorHAnsi" w:hAnsiTheme="minorHAnsi" w:cstheme="minorHAnsi"/>
          <w:b/>
        </w:rPr>
        <w:t>Poisson</w:t>
      </w:r>
      <w:r w:rsidRPr="002A5E51">
        <w:rPr>
          <w:rFonts w:asciiTheme="minorHAnsi" w:hAnsiTheme="minorHAnsi" w:cstheme="minorHAnsi"/>
        </w:rPr>
        <w:t xml:space="preserve"> or </w:t>
      </w:r>
      <w:r w:rsidRPr="00DB288E">
        <w:rPr>
          <w:rFonts w:asciiTheme="minorHAnsi" w:hAnsiTheme="minorHAnsi" w:cstheme="minorHAnsi"/>
          <w:b/>
        </w:rPr>
        <w:t>Negative Binomial</w:t>
      </w:r>
      <w:r w:rsidRPr="002A5E51">
        <w:rPr>
          <w:rFonts w:asciiTheme="minorHAnsi" w:hAnsiTheme="minorHAnsi" w:cstheme="minorHAnsi"/>
        </w:rPr>
        <w:t xml:space="preserve"> and the </w:t>
      </w:r>
      <w:r w:rsidRPr="00DB288E">
        <w:rPr>
          <w:rFonts w:asciiTheme="minorHAnsi" w:hAnsiTheme="minorHAnsi" w:cstheme="minorHAnsi"/>
          <w:b/>
        </w:rPr>
        <w:t>Zero Inflated Poisson</w:t>
      </w:r>
      <w:r w:rsidRPr="00DB288E">
        <w:rPr>
          <w:rFonts w:asciiTheme="minorHAnsi" w:hAnsiTheme="minorHAnsi" w:cstheme="minorHAnsi"/>
        </w:rPr>
        <w:t xml:space="preserve"> and </w:t>
      </w:r>
      <w:r w:rsidR="00234416" w:rsidRPr="00234416">
        <w:rPr>
          <w:rFonts w:asciiTheme="minorHAnsi" w:hAnsiTheme="minorHAnsi" w:cstheme="minorHAnsi"/>
          <w:b/>
        </w:rPr>
        <w:t>Zero Inflated</w:t>
      </w:r>
      <w:r w:rsidR="00234416">
        <w:rPr>
          <w:rFonts w:asciiTheme="minorHAnsi" w:hAnsiTheme="minorHAnsi" w:cstheme="minorHAnsi"/>
        </w:rPr>
        <w:t xml:space="preserve"> </w:t>
      </w:r>
      <w:r w:rsidRPr="00DB288E">
        <w:rPr>
          <w:rFonts w:asciiTheme="minorHAnsi" w:hAnsiTheme="minorHAnsi" w:cstheme="minorHAnsi"/>
          <w:b/>
        </w:rPr>
        <w:t>Negative Binom</w:t>
      </w:r>
      <w:r w:rsidR="000A1CC5">
        <w:rPr>
          <w:rFonts w:asciiTheme="minorHAnsi" w:hAnsiTheme="minorHAnsi" w:cstheme="minorHAnsi"/>
          <w:b/>
        </w:rPr>
        <w:t>i</w:t>
      </w:r>
      <w:r w:rsidRPr="00DB288E">
        <w:rPr>
          <w:rFonts w:asciiTheme="minorHAnsi" w:hAnsiTheme="minorHAnsi" w:cstheme="minorHAnsi"/>
          <w:b/>
        </w:rPr>
        <w:t>al</w:t>
      </w:r>
      <w:r w:rsidRPr="00DB288E">
        <w:rPr>
          <w:rFonts w:asciiTheme="minorHAnsi" w:hAnsiTheme="minorHAnsi" w:cstheme="minorHAnsi"/>
        </w:rPr>
        <w:t>,</w:t>
      </w:r>
      <w:r w:rsidR="000A1CC5">
        <w:rPr>
          <w:rFonts w:asciiTheme="minorHAnsi" w:hAnsiTheme="minorHAnsi" w:cstheme="minorHAnsi"/>
        </w:rPr>
        <w:t xml:space="preserve"> </w:t>
      </w:r>
      <w:r w:rsidRPr="00DB288E">
        <w:rPr>
          <w:rFonts w:asciiTheme="minorHAnsi" w:hAnsiTheme="minorHAnsi" w:cstheme="minorHAnsi"/>
        </w:rPr>
        <w:t>the target should be CLM_FRQ</w:t>
      </w:r>
    </w:p>
    <w:p w:rsidR="002A5E51" w:rsidRDefault="002A5E51" w:rsidP="002A5E5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</w:rPr>
        <w:t>For the Cost of Claim model (or risk premium)</w:t>
      </w:r>
      <w:r>
        <w:rPr>
          <w:rFonts w:asciiTheme="minorHAnsi" w:hAnsiTheme="minorHAnsi" w:cstheme="minorHAnsi"/>
        </w:rPr>
        <w:t xml:space="preserve"> </w:t>
      </w:r>
      <w:r w:rsidR="00DB288E">
        <w:rPr>
          <w:rFonts w:asciiTheme="minorHAnsi" w:hAnsiTheme="minorHAnsi" w:cstheme="minorHAnsi"/>
        </w:rPr>
        <w:t>it is possible to use the CLM_AMT including the cero values</w:t>
      </w:r>
    </w:p>
    <w:p w:rsidR="002A5E51" w:rsidRDefault="00DB288E" w:rsidP="00DB288E">
      <w:pPr>
        <w:autoSpaceDE w:val="0"/>
        <w:autoSpaceDN w:val="0"/>
        <w:adjustRightInd w:val="0"/>
        <w:spacing w:before="240" w:after="0"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example I </w:t>
      </w:r>
      <w:r w:rsidR="000A1CC5">
        <w:rPr>
          <w:rFonts w:asciiTheme="minorHAnsi" w:hAnsiTheme="minorHAnsi" w:cstheme="minorHAnsi"/>
        </w:rPr>
        <w:t>perform</w:t>
      </w:r>
      <w:r>
        <w:rPr>
          <w:rFonts w:asciiTheme="minorHAnsi" w:hAnsiTheme="minorHAnsi" w:cstheme="minorHAnsi"/>
        </w:rPr>
        <w:t xml:space="preserve"> a stepwise variable selection using the variable CLM_AMT (with ceros) as the target for </w:t>
      </w:r>
      <w:proofErr w:type="gramStart"/>
      <w:r>
        <w:rPr>
          <w:rFonts w:asciiTheme="minorHAnsi" w:hAnsiTheme="minorHAnsi" w:cstheme="minorHAnsi"/>
        </w:rPr>
        <w:t>an</w:t>
      </w:r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Tweedie</w:t>
      </w:r>
      <w:proofErr w:type="spellEnd"/>
      <w:r>
        <w:rPr>
          <w:rFonts w:asciiTheme="minorHAnsi" w:hAnsiTheme="minorHAnsi" w:cstheme="minorHAnsi"/>
        </w:rPr>
        <w:t xml:space="preserve"> model.</w:t>
      </w:r>
    </w:p>
    <w:p w:rsidR="002A5E51" w:rsidRDefault="002A5E51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</w:p>
    <w:p w:rsidR="00E608BF" w:rsidRDefault="00E608BF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2A5E51">
        <w:rPr>
          <w:rFonts w:asciiTheme="minorHAnsi" w:hAnsiTheme="minorHAnsi" w:cstheme="minorHAnsi"/>
        </w:rPr>
        <w:t>The next lines contain</w:t>
      </w:r>
      <w:r w:rsidR="00B0579A" w:rsidRPr="002A5E51">
        <w:rPr>
          <w:rFonts w:asciiTheme="minorHAnsi" w:hAnsiTheme="minorHAnsi" w:cstheme="minorHAnsi"/>
        </w:rPr>
        <w:t xml:space="preserve"> the </w:t>
      </w:r>
      <w:r w:rsidRPr="002A5E51">
        <w:rPr>
          <w:rFonts w:asciiTheme="minorHAnsi" w:hAnsiTheme="minorHAnsi" w:cstheme="minorHAnsi"/>
        </w:rPr>
        <w:t xml:space="preserve">two </w:t>
      </w:r>
      <w:r w:rsidR="00B0579A" w:rsidRPr="002A5E51">
        <w:rPr>
          <w:rFonts w:asciiTheme="minorHAnsi" w:hAnsiTheme="minorHAnsi" w:cstheme="minorHAnsi"/>
        </w:rPr>
        <w:t>SAS macro</w:t>
      </w:r>
      <w:r w:rsidRPr="002A5E51">
        <w:rPr>
          <w:rFonts w:asciiTheme="minorHAnsi" w:hAnsiTheme="minorHAnsi" w:cstheme="minorHAnsi"/>
        </w:rPr>
        <w:t>s</w:t>
      </w:r>
      <w:r w:rsidR="00B0579A" w:rsidRPr="002A5E51">
        <w:rPr>
          <w:rFonts w:asciiTheme="minorHAnsi" w:hAnsiTheme="minorHAnsi" w:cstheme="minorHAnsi"/>
        </w:rPr>
        <w:t xml:space="preserve"> for the </w:t>
      </w:r>
      <w:r w:rsidR="00DB288E">
        <w:rPr>
          <w:rFonts w:asciiTheme="minorHAnsi" w:hAnsiTheme="minorHAnsi" w:cstheme="minorHAnsi"/>
        </w:rPr>
        <w:t>forward selection/stepwise</w:t>
      </w:r>
      <w:r w:rsidR="00B0579A" w:rsidRPr="002A5E51">
        <w:rPr>
          <w:rFonts w:asciiTheme="minorHAnsi" w:hAnsiTheme="minorHAnsi" w:cstheme="minorHAnsi"/>
        </w:rPr>
        <w:t xml:space="preserve"> selection process</w:t>
      </w:r>
      <w:r w:rsidRPr="002A5E51">
        <w:rPr>
          <w:rFonts w:asciiTheme="minorHAnsi" w:hAnsiTheme="minorHAnsi" w:cstheme="minorHAnsi"/>
        </w:rPr>
        <w:t xml:space="preserve"> using a Tweedie error function. </w:t>
      </w:r>
    </w:p>
    <w:p w:rsidR="00DB288E" w:rsidRPr="002A5E51" w:rsidRDefault="00DB288E" w:rsidP="002A5E5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*-------------------------------------------------------------------------*;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*STEPWISE SELECTON MACRO FOR PROC GENMOD;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*-------------------------------------------------------------------------*;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The first part of the macro is the construction of all single </w:t>
      </w: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factor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models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and saving their results in a dataset (aggregated), where those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with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p-values greater than 0.2 could be easily filtered out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************************** MACRO PARAMETERS *******************************;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*Put the name of the modeling dataset</w:t>
      </w: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:;</w:t>
      </w:r>
      <w:proofErr w:type="gramEnd"/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dataset = GRIDWORK.CLAIM_HISTORY;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*Put here the name of the name of the target </w:t>
      </w:r>
      <w:proofErr w:type="spell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varible</w:t>
      </w:r>
      <w:proofErr w:type="spell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target = CLM_AMT;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*Put here the name of all the potential explanatory variables, the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categorical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and the </w:t>
      </w:r>
      <w:proofErr w:type="spell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coninous</w:t>
      </w:r>
      <w:proofErr w:type="spell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:;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explanatory =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GENDER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CAR_USE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EDUCATION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CAR_TYPE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MSTATUS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OCCUPATION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RED_CAR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URBANICITY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REVOKED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PARENT1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AGE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BIRTH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BLUEBOOK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CAR_AGE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HOMEKIDS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HOME_VAL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INCOME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KIDSDRIV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MVR_PTS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TIF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TRAVTIME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YOJ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*Put the name of the character variables with commas</w:t>
      </w: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:;</w:t>
      </w:r>
      <w:proofErr w:type="gramEnd"/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char=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"GENDER" 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"CAR_USE"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"EDUCATION"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"CAR_TYPE"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"MSTATUS"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"OCCUPATION"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"RED_CAR"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"URBANICITY"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"REVOKED"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"PARENT1"  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*Put the name of the character variables with commas</w:t>
      </w: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:;</w:t>
      </w:r>
      <w:proofErr w:type="gramEnd"/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char_2=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GENDER 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CAR_USE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EDUCATION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CAR_TYPE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MSTATUS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OCCUPATION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RED_CAR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URBANICITY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REVOKED      ,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PARENT1  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*Put the name of the </w:t>
      </w:r>
      <w:proofErr w:type="spell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continous</w:t>
      </w:r>
      <w:proofErr w:type="spell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variables. Include the target variable also</w:t>
      </w: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:;</w:t>
      </w:r>
      <w:proofErr w:type="gramEnd"/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interval =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CLM_AMT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AGE    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BIRTH  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BLUEBOOK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CAR_AGE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HOMEKIDS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HOME_VAL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INCOME 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KIDSDRIV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MVR_PTS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TIF    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TRAVTIME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YOJ    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*In order to minimize the number of models that needed to be run, a stepwise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selection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model was created, considering susceptible for entry all those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variables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with a p-value in a single model less than 0.2, and with a p-value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in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the aggregated model of less than 0.25;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single_model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=0.2;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aggregated_model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=0.05;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*Set the power </w:t>
      </w:r>
      <w:proofErr w:type="spell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Tweedie</w:t>
      </w:r>
      <w:proofErr w:type="spell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distribution parameter;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power = 1.5;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************************** END MACRO PARAMETERS ****************************;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Creation of the Aggregated Data Set*/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explanatory;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/*tmp1*/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&amp;dataset 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(</w:t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&amp;explanatory);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contents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explanatory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varnum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nodetails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noprint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explanatory_names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=name);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explanatory_names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explanatory_names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j = _n_;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Determine the number of observations;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_NULL_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explanatory_names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nobs=n;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symputx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nrows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,n);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stop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datasets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=RMTWORK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nolist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pva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*http://support.sas.com/kb/35/591.html;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*http://www.amadeus.co.uk/sas-training/tips/5/1/64/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using-the-in-operator-with-the-macro-language-in-sas-92.php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*https://support.sas.com/documentation/cdl/en/statug/63347/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HTML/default/viewer.htm#statug_genmod_sect010.htm;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options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minoperator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mlogic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mprint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%macro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agrega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mindelimiter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','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%do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%to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nrows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_null_;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explanatory_names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 =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symputx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put(name,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30.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%if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</w:t>
      </w:r>
      <w:proofErr w:type="spellStart"/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upcase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in(&amp;char_2)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%do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output Type3=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pva&amp;obs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(rename=source=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parm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keep=source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ProbChiSq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genmod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data=&amp;dataset NAMELEN=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_ &gt;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d =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*(_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_*(_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_*</w:t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*(</w:t>
      </w:r>
      <w:proofErr w:type="gramEnd"/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-&amp;power)-_mean_**(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-&amp;power))/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</w:t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-(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-&amp;power)-_mean_**(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-&amp;power))/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else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 =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 _mean_**(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-&amp;power)/(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variance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_mean_**&amp;power;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deviance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model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&amp;target = 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link=log type3 scale=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pearson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</w:t>
      </w:r>
      <w:proofErr w:type="spell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scwgt</w:t>
      </w:r>
      <w:proofErr w:type="spell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expos;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title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%end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%else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%do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output Type3=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pva&amp;obs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(rename=source=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parm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keep=source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ProbChiSq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genmod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data=&amp;dataset NAMELEN=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_ &gt;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d =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*(_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_*(_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_*</w:t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*(</w:t>
      </w:r>
      <w:proofErr w:type="gramEnd"/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-&amp;power)-_mean_**(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-&amp;power))/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</w:t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-(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-&amp;power)-_mean_**(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-&amp;power))/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else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 =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 _mean_**(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-&amp;power)/(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variance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_mean_**&amp;power;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deviance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model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&amp;target = 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link=log type3 scale=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pearson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</w:t>
      </w:r>
      <w:proofErr w:type="spell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scwgt</w:t>
      </w:r>
      <w:proofErr w:type="spell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expos;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title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%end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pva&amp;obs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length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parm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$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pva&amp;obs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append base=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pva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pva&amp;obs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force;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%end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%mend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agrega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 w:rsidRPr="00741486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agrega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pva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=aggregate;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ProbChiSq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aggregate;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probchisq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single_model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probchisq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parm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source;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"Aggregate (all potential explanatory variables)"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=aggregate;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(individual model threshold = 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single_model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STEPWISE PROCESS */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1;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sql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noprint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count(source)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: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totalfactor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 Also, the necessary set of macro variables needed to be initialized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as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null, as the variables had to exist in order to be used in the rest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of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the code;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catvar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invars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tempvar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tempcat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*options NOSYNTAXCHECK</w:t>
      </w: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;/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*Use this </w:t>
      </w:r>
      <w:proofErr w:type="spell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oiption</w:t>
      </w:r>
      <w:proofErr w:type="spell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before the last macro called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ONE only if you are sure that the failure of the macro is due to a lack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of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convergence problem*/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options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mlogic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%macro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one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%do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%while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totalfactor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_n_ =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symput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testvar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,source);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upcase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(source) in (&amp;char) 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symput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catvar_t'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,source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else</w:t>
      </w:r>
      <w:proofErr w:type="gramEnd"/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symput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catvar_t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''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delete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title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"Step 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title2 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Elegibles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(aggregated model threshold = 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aggregated_model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output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parameterestimates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parms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type3 = type3;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genmod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data=&amp;dataset NAMELEN=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_ &gt;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d =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*(_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_*(_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_*</w:t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*(</w:t>
      </w:r>
      <w:proofErr w:type="gramEnd"/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-&amp;power)-_mean_**(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-&amp;power))/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</w:t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-(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resp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-&amp;power)-_mean_**(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-&amp;power))/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else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 = 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 _mean_**(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-&amp;power)/(</w:t>
      </w:r>
      <w:r w:rsidRPr="0074148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-&amp;power);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variance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_mean_**&amp;power;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deviance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catvar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catvar_t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model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&amp;target =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invars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testvar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link=log type3 scale=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pearson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</w:t>
      </w:r>
      <w:proofErr w:type="spell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scwgt</w:t>
      </w:r>
      <w:proofErr w:type="spell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expos;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stay;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type3;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If source = 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testvar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probchisq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aggregated_model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symput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invars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tempvar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||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||strip(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testvar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symput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catvar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tempcat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||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||strip(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catvar_t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else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if source = 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"&amp;</w:t>
      </w:r>
      <w:proofErr w:type="spellStart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testvar</w:t>
      </w:r>
      <w:proofErr w:type="spellEnd"/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then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delete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tempvar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invars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tempcat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&amp;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catvar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</w:t>
      </w:r>
      <w:proofErr w:type="spellStart"/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eval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&amp;i+1);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%end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</w:t>
      </w: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mend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 w:rsidRPr="00741486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one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"Selected Variables"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=stay;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datasets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=RMTWORK </w:t>
      </w:r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KILL</w:t>
      </w:r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148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nolist</w:t>
      </w:r>
      <w:proofErr w:type="spell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74148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After the process was finished, the resulting model would need to be run one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more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time, as two problems could arise.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First, the last factor considered could be not significant, and so, the model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would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need to be rerun to have the </w:t>
      </w:r>
      <w:proofErr w:type="spell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pvalues</w:t>
      </w:r>
      <w:proofErr w:type="spellEnd"/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without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that variable.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Also, if the last model did not converge, the model would also need to be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proofErr w:type="gramStart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rerun</w:t>
      </w:r>
      <w:proofErr w:type="gramEnd"/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to have the values of the next to last model. </w:t>
      </w:r>
    </w:p>
    <w:p w:rsidR="00DB288E" w:rsidRPr="00741486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4148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:rsidR="00DB288E" w:rsidRDefault="00DB288E" w:rsidP="00DB28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shd w:val="clear" w:color="auto" w:fill="FFFFFF"/>
        </w:rPr>
      </w:pPr>
    </w:p>
    <w:p w:rsidR="00B5628D" w:rsidRDefault="00B5628D" w:rsidP="00B5628D">
      <w:pPr>
        <w:spacing w:before="240"/>
        <w:rPr>
          <w:rFonts w:asciiTheme="minorHAnsi" w:hAnsiTheme="minorHAnsi" w:cstheme="minorHAnsi"/>
        </w:rPr>
      </w:pPr>
      <w:r w:rsidRPr="00B5628D">
        <w:rPr>
          <w:rFonts w:asciiTheme="minorHAnsi" w:hAnsiTheme="minorHAnsi" w:cstheme="minorHAnsi"/>
        </w:rPr>
        <w:t>In order to minimize the number of models that needed to be run, a stepwise selection model was created, considering susceptible for entry</w:t>
      </w:r>
      <w:r>
        <w:rPr>
          <w:rFonts w:asciiTheme="minorHAnsi" w:hAnsiTheme="minorHAnsi" w:cstheme="minorHAnsi"/>
        </w:rPr>
        <w:t xml:space="preserve"> </w:t>
      </w:r>
      <w:r w:rsidRPr="00B5628D">
        <w:rPr>
          <w:rFonts w:asciiTheme="minorHAnsi" w:hAnsiTheme="minorHAnsi" w:cstheme="minorHAnsi"/>
        </w:rPr>
        <w:t>all those variables with a p-value in a single model less than 0.2, and with a p-value in the aggregated model of less</w:t>
      </w:r>
      <w:r>
        <w:rPr>
          <w:rFonts w:asciiTheme="minorHAnsi" w:hAnsiTheme="minorHAnsi" w:cstheme="minorHAnsi"/>
        </w:rPr>
        <w:t>.</w:t>
      </w:r>
    </w:p>
    <w:p w:rsidR="00B5628D" w:rsidRDefault="00B5628D" w:rsidP="00B5628D">
      <w:pPr>
        <w:spacing w:before="2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execution of the above two macros create three outputs:</w:t>
      </w:r>
    </w:p>
    <w:p w:rsidR="00B5628D" w:rsidRDefault="00B5628D" w:rsidP="00B5628D">
      <w:pPr>
        <w:pStyle w:val="ListParagraph"/>
        <w:numPr>
          <w:ilvl w:val="0"/>
          <w:numId w:val="3"/>
        </w:numPr>
        <w:spacing w:before="2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A summary table called </w:t>
      </w:r>
      <w:r w:rsidR="000A1CC5" w:rsidRPr="003D2A21">
        <w:rPr>
          <w:rFonts w:asciiTheme="minorHAnsi" w:hAnsiTheme="minorHAnsi" w:cstheme="minorHAnsi"/>
          <w:b/>
        </w:rPr>
        <w:t>Aggregate</w:t>
      </w:r>
      <w:r>
        <w:rPr>
          <w:rFonts w:asciiTheme="minorHAnsi" w:hAnsiTheme="minorHAnsi" w:cstheme="minorHAnsi"/>
        </w:rPr>
        <w:t xml:space="preserve"> with the all </w:t>
      </w:r>
      <w:r w:rsidR="000A1CC5">
        <w:rPr>
          <w:rFonts w:asciiTheme="minorHAnsi" w:hAnsiTheme="minorHAnsi" w:cstheme="minorHAnsi"/>
        </w:rPr>
        <w:t>potential</w:t>
      </w:r>
      <w:r>
        <w:rPr>
          <w:rFonts w:asciiTheme="minorHAnsi" w:hAnsiTheme="minorHAnsi" w:cstheme="minorHAnsi"/>
        </w:rPr>
        <w:t xml:space="preserve"> variables in a single GLM sorted by its p-values</w:t>
      </w:r>
    </w:p>
    <w:p w:rsidR="00B5628D" w:rsidRDefault="00B5628D" w:rsidP="00B5628D">
      <w:pPr>
        <w:pStyle w:val="ListParagraph"/>
        <w:numPr>
          <w:ilvl w:val="0"/>
          <w:numId w:val="3"/>
        </w:numPr>
        <w:spacing w:before="2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summary table named </w:t>
      </w:r>
      <w:r w:rsidR="000A1CC5" w:rsidRPr="003D2A21">
        <w:rPr>
          <w:rFonts w:asciiTheme="minorHAnsi" w:hAnsiTheme="minorHAnsi" w:cstheme="minorHAnsi"/>
          <w:b/>
        </w:rPr>
        <w:t>Eligible</w:t>
      </w:r>
      <w:r>
        <w:rPr>
          <w:rFonts w:asciiTheme="minorHAnsi" w:hAnsiTheme="minorHAnsi" w:cstheme="minorHAnsi"/>
        </w:rPr>
        <w:t xml:space="preserve"> with </w:t>
      </w:r>
      <w:r w:rsidR="003D2A21">
        <w:rPr>
          <w:rFonts w:asciiTheme="minorHAnsi" w:hAnsiTheme="minorHAnsi" w:cstheme="minorHAnsi"/>
        </w:rPr>
        <w:t xml:space="preserve">those selected </w:t>
      </w:r>
      <w:r w:rsidR="000A1CC5">
        <w:rPr>
          <w:rFonts w:asciiTheme="minorHAnsi" w:hAnsiTheme="minorHAnsi" w:cstheme="minorHAnsi"/>
        </w:rPr>
        <w:t>variables</w:t>
      </w:r>
      <w:r w:rsidR="003D2A21">
        <w:rPr>
          <w:rFonts w:asciiTheme="minorHAnsi" w:hAnsiTheme="minorHAnsi" w:cstheme="minorHAnsi"/>
        </w:rPr>
        <w:t xml:space="preserve"> with a</w:t>
      </w:r>
      <w:r>
        <w:rPr>
          <w:rFonts w:asciiTheme="minorHAnsi" w:hAnsiTheme="minorHAnsi" w:cstheme="minorHAnsi"/>
        </w:rPr>
        <w:t xml:space="preserve"> threshold p-value</w:t>
      </w:r>
      <w:r w:rsidR="003D2A21">
        <w:rPr>
          <w:rFonts w:asciiTheme="minorHAnsi" w:hAnsiTheme="minorHAnsi" w:cstheme="minorHAnsi"/>
        </w:rPr>
        <w:t xml:space="preserve"> less or equal to 0.2 in the single GLM. Sorted by p-value.</w:t>
      </w:r>
    </w:p>
    <w:p w:rsidR="00B5628D" w:rsidRDefault="00B5628D" w:rsidP="00B5628D">
      <w:pPr>
        <w:pStyle w:val="ListParagraph"/>
        <w:numPr>
          <w:ilvl w:val="0"/>
          <w:numId w:val="3"/>
        </w:numPr>
        <w:spacing w:before="2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3D2A21">
        <w:rPr>
          <w:rFonts w:asciiTheme="minorHAnsi" w:hAnsiTheme="minorHAnsi" w:cstheme="minorHAnsi"/>
        </w:rPr>
        <w:t xml:space="preserve">A summary table with the </w:t>
      </w:r>
      <w:r w:rsidR="003D2A21" w:rsidRPr="003D2A21">
        <w:rPr>
          <w:rFonts w:asciiTheme="minorHAnsi" w:hAnsiTheme="minorHAnsi" w:cstheme="minorHAnsi"/>
          <w:b/>
        </w:rPr>
        <w:t>selected variables</w:t>
      </w:r>
      <w:r w:rsidR="003D2A21">
        <w:rPr>
          <w:rFonts w:asciiTheme="minorHAnsi" w:hAnsiTheme="minorHAnsi" w:cstheme="minorHAnsi"/>
        </w:rPr>
        <w:t xml:space="preserve"> </w:t>
      </w:r>
    </w:p>
    <w:p w:rsidR="003D2A21" w:rsidRDefault="003D2A21" w:rsidP="003D2A21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3D2A21">
        <w:rPr>
          <w:rFonts w:asciiTheme="minorHAnsi" w:hAnsiTheme="minorHAnsi" w:cstheme="minorHAnsi"/>
        </w:rPr>
        <w:t>The whole variable</w:t>
      </w:r>
      <w:r>
        <w:rPr>
          <w:rFonts w:asciiTheme="minorHAnsi" w:hAnsiTheme="minorHAnsi" w:cstheme="minorHAnsi"/>
        </w:rPr>
        <w:t xml:space="preserve"> selection process step by step</w:t>
      </w:r>
    </w:p>
    <w:p w:rsidR="003D2A21" w:rsidRPr="003D2A21" w:rsidRDefault="003D2A21" w:rsidP="003D2A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Aggregate table:</w:t>
      </w:r>
    </w:p>
    <w:p w:rsidR="00DB288E" w:rsidRDefault="00DB288E" w:rsidP="00B5628D">
      <w:pPr>
        <w:spacing w:before="24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C71420F" wp14:editId="50001EAD">
            <wp:extent cx="348615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8E" w:rsidRDefault="000A1CC5" w:rsidP="00DB288E">
      <w:pPr>
        <w:spacing w:before="2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Eligible</w:t>
      </w:r>
      <w:r w:rsidR="003D2A21">
        <w:rPr>
          <w:rFonts w:asciiTheme="minorHAnsi" w:hAnsiTheme="minorHAnsi" w:cstheme="minorHAnsi"/>
        </w:rPr>
        <w:t xml:space="preserve"> table:</w:t>
      </w:r>
    </w:p>
    <w:p w:rsidR="00DB288E" w:rsidRDefault="00DB288E" w:rsidP="00DB288E">
      <w:pPr>
        <w:spacing w:before="240"/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CA4D3EC" wp14:editId="3A62DB94">
            <wp:extent cx="321945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21" w:rsidRPr="00880021" w:rsidRDefault="00880021" w:rsidP="00880021">
      <w:pPr>
        <w:spacing w:before="2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summary table of the model selection process:</w:t>
      </w:r>
    </w:p>
    <w:p w:rsidR="00056779" w:rsidRDefault="00DB288E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28488BC2" wp14:editId="1668BA2E">
            <wp:extent cx="4238625" cy="2514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79" w:rsidRDefault="00880021" w:rsidP="0005677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table shows that </w:t>
      </w:r>
      <w:r w:rsidR="003D2A21">
        <w:rPr>
          <w:rFonts w:asciiTheme="minorHAnsi" w:hAnsiTheme="minorHAnsi" w:cstheme="minorHAnsi"/>
        </w:rPr>
        <w:t>only 11 of the 22 original potential variables have been selected</w:t>
      </w:r>
    </w:p>
    <w:p w:rsidR="00880021" w:rsidRPr="00880021" w:rsidRDefault="00880021" w:rsidP="0005677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whole variable selection process step by step:</w:t>
      </w:r>
    </w:p>
    <w:p w:rsidR="00056779" w:rsidRDefault="008D5E71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3BF3659E" wp14:editId="022FEC6A">
            <wp:extent cx="3486150" cy="4867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71" w:rsidRDefault="008D5E71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092458BC" wp14:editId="368462BF">
            <wp:extent cx="5943600" cy="939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71" w:rsidRDefault="008D5E71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54AB4A7F" wp14:editId="59CD39A7">
            <wp:extent cx="3819525" cy="542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71" w:rsidRDefault="008D5E71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5C9089DE" wp14:editId="3005EA62">
            <wp:extent cx="3448050" cy="4933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5F6545E6" wp14:editId="7EA6112A">
            <wp:extent cx="5943600" cy="10433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08C27A45" wp14:editId="580DDA2F">
            <wp:extent cx="3848100" cy="695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0A428191" wp14:editId="7B4E3277">
            <wp:extent cx="5210175" cy="5114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62994DB5" wp14:editId="565AEF0A">
            <wp:extent cx="5943600" cy="21310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6F4FAA09" wp14:editId="19862624">
            <wp:extent cx="3914775" cy="847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70AC7B07" wp14:editId="23F89FA6">
            <wp:extent cx="5238750" cy="5353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1BB3F356" wp14:editId="151D871E">
            <wp:extent cx="5943600" cy="23996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03EF01E8" wp14:editId="525412AE">
            <wp:extent cx="3933825" cy="1028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5506A361" wp14:editId="4B4A370A">
            <wp:extent cx="5238750" cy="5362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6A85B50F" wp14:editId="16F0C07D">
            <wp:extent cx="5943600" cy="25196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09AEBC82" wp14:editId="1C4B15D3">
            <wp:extent cx="3933825" cy="11811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7BFA6067" wp14:editId="7CEF9DF0">
            <wp:extent cx="5038725" cy="52101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25074C81" wp14:editId="643027D5">
            <wp:extent cx="5943600" cy="28022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0B91B404" wp14:editId="5C078716">
            <wp:extent cx="3914775" cy="13335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774A0AE4" wp14:editId="44167DA7">
            <wp:extent cx="5295900" cy="5400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7D58CD0E" wp14:editId="18DAC3F6">
            <wp:extent cx="5943600" cy="3073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018A8D6C" wp14:editId="71AC3FEF">
            <wp:extent cx="3914775" cy="14573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59745752" wp14:editId="3BAF4E42">
            <wp:extent cx="5133975" cy="3781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19B359BF" wp14:editId="18EE1A71">
            <wp:extent cx="3019425" cy="20669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641ABFBA" wp14:editId="2AE8ECD1">
            <wp:extent cx="5943600" cy="390271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55A94ADA" wp14:editId="3019337C">
            <wp:extent cx="3895725" cy="16383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648FEB8F" wp14:editId="184B3DB0">
            <wp:extent cx="5105400" cy="3762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4E1D6C3C" wp14:editId="4FBA9E12">
            <wp:extent cx="2981325" cy="20097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30A6F768" wp14:editId="2D3E47F6">
            <wp:extent cx="5943600" cy="40106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7ECC6677" wp14:editId="19120724">
            <wp:extent cx="3924300" cy="17811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6101CC09" wp14:editId="1CFD66F0">
            <wp:extent cx="5086350" cy="37528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0341AFE7" wp14:editId="0A05DE2E">
            <wp:extent cx="2971800" cy="2038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6FAB1FB5" wp14:editId="0F2ECECA">
            <wp:extent cx="5943600" cy="41573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41DB2BA1" wp14:editId="0F3B48E3">
            <wp:extent cx="3895725" cy="19240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5E967FF3" wp14:editId="71400A6C">
            <wp:extent cx="5114925" cy="39243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ab/>
      </w:r>
      <w:r>
        <w:rPr>
          <w:noProof/>
        </w:rPr>
        <w:drawing>
          <wp:inline distT="0" distB="0" distL="0" distR="0" wp14:anchorId="07562E1F" wp14:editId="36B36B04">
            <wp:extent cx="3019425" cy="20574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1E4EAF0C" wp14:editId="0F5B92D5">
            <wp:extent cx="5943600" cy="42900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34F0F1BE" wp14:editId="5974C120">
            <wp:extent cx="3943350" cy="1952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786D12F2" wp14:editId="4CFF3207">
            <wp:extent cx="5124450" cy="39338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01258641" wp14:editId="5CC5F6FE">
            <wp:extent cx="2971800" cy="20288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5B4955C4" wp14:editId="7A101F94">
            <wp:extent cx="5943600" cy="44259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3B78F1C8" wp14:editId="29E05F92">
            <wp:extent cx="3943350" cy="2095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FC2FF8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34EF35C0" wp14:editId="57EDE47C">
            <wp:extent cx="5086350" cy="40767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8" w:rsidRDefault="00761D0E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7DF12A29" wp14:editId="0B32AF2D">
            <wp:extent cx="3057525" cy="20383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1A018A92" wp14:editId="428A693A">
            <wp:extent cx="5943600" cy="4814570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476CFC09" wp14:editId="19F92061">
            <wp:extent cx="3971925" cy="22098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466F8340" wp14:editId="231A44DC">
            <wp:extent cx="5086350" cy="39338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5E732856" wp14:editId="4A5BA8F2">
            <wp:extent cx="3009900" cy="20478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1A82035A" wp14:editId="5FA638CB">
            <wp:extent cx="5943600" cy="45916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553CCBBC" wp14:editId="5301C6B0">
            <wp:extent cx="4038600" cy="22383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64F0955" wp14:editId="6125ECBA">
            <wp:extent cx="5086350" cy="39243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F42B0AE" wp14:editId="5C80D242">
            <wp:extent cx="2990850" cy="20002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41FDC2E" wp14:editId="60181846">
            <wp:extent cx="5943600" cy="4572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0738B7D" wp14:editId="0BBB06EA">
            <wp:extent cx="3905250" cy="22288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55FD745" wp14:editId="425E6701">
            <wp:extent cx="5105400" cy="38957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4E375FF" wp14:editId="5DA26268">
            <wp:extent cx="2971800" cy="20097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163ED2CA" wp14:editId="469FB8CB">
            <wp:extent cx="5943600" cy="4702175"/>
            <wp:effectExtent l="0" t="0" r="0" b="31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F3430C0" wp14:editId="78A2E672">
            <wp:extent cx="3914775" cy="23907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C917EA8" wp14:editId="170799FB">
            <wp:extent cx="5067300" cy="39147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9C4C663" wp14:editId="2FE10B8B">
            <wp:extent cx="2962275" cy="20478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F0A36C6" wp14:editId="6051CFBE">
            <wp:extent cx="5943600" cy="4717415"/>
            <wp:effectExtent l="0" t="0" r="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4A88511" wp14:editId="13A484A6">
            <wp:extent cx="3962400" cy="240982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F7FA5DC" wp14:editId="1FB56CC6">
            <wp:extent cx="5076825" cy="38766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FE6E4A">
      <w:p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75BA69" wp14:editId="217D2450">
            <wp:simplePos x="0" y="0"/>
            <wp:positionH relativeFrom="column">
              <wp:posOffset>1857375</wp:posOffset>
            </wp:positionH>
            <wp:positionV relativeFrom="paragraph">
              <wp:posOffset>9525</wp:posOffset>
            </wp:positionV>
            <wp:extent cx="3009900" cy="2038350"/>
            <wp:effectExtent l="0" t="0" r="0" b="0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E4A">
        <w:rPr>
          <w:rFonts w:asciiTheme="minorHAnsi" w:hAnsiTheme="minorHAnsi" w:cstheme="minorHAnsi"/>
        </w:rPr>
        <w:br w:type="textWrapping" w:clear="all"/>
      </w:r>
      <w:bookmarkStart w:id="0" w:name="_GoBack"/>
      <w:bookmarkEnd w:id="0"/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7271F89" wp14:editId="00E4E58E">
            <wp:extent cx="5943600" cy="46894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BD4A5C5" wp14:editId="41D82BB3">
            <wp:extent cx="3895725" cy="23907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7C92F15" wp14:editId="6811F900">
            <wp:extent cx="5095875" cy="38957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7A65634" wp14:editId="4345FA1B">
            <wp:extent cx="3009900" cy="20574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ED43182" wp14:editId="46E6BA97">
            <wp:extent cx="5943600" cy="4838065"/>
            <wp:effectExtent l="0" t="0" r="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4153BB5" wp14:editId="58B4DC1F">
            <wp:extent cx="3971925" cy="25336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0E" w:rsidRDefault="00761D0E" w:rsidP="00056779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008B692" wp14:editId="52544B2B">
            <wp:extent cx="4314825" cy="24479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9A" w:rsidRPr="0015327B" w:rsidRDefault="00880021" w:rsidP="00B0579A">
      <w:pPr>
        <w:rPr>
          <w:rFonts w:asciiTheme="minorHAnsi" w:hAnsiTheme="minorHAnsi" w:cstheme="minorHAnsi"/>
          <w:b/>
        </w:rPr>
      </w:pPr>
      <w:r w:rsidRPr="0015327B">
        <w:rPr>
          <w:rFonts w:asciiTheme="minorHAnsi" w:hAnsiTheme="minorHAnsi" w:cstheme="minorHAnsi"/>
          <w:b/>
        </w:rPr>
        <w:t>Conclusion:</w:t>
      </w:r>
    </w:p>
    <w:p w:rsidR="003D2A21" w:rsidRDefault="009949BA" w:rsidP="003D2A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above </w:t>
      </w:r>
      <w:r w:rsidR="000A1CC5">
        <w:rPr>
          <w:rFonts w:asciiTheme="minorHAnsi" w:hAnsiTheme="minorHAnsi" w:cstheme="minorHAnsi"/>
        </w:rPr>
        <w:t>lines show</w:t>
      </w:r>
      <w:r>
        <w:rPr>
          <w:rFonts w:asciiTheme="minorHAnsi" w:hAnsiTheme="minorHAnsi" w:cstheme="minorHAnsi"/>
        </w:rPr>
        <w:t xml:space="preserve"> how the variable selection algorithm </w:t>
      </w:r>
      <w:r w:rsidR="003D2A21">
        <w:rPr>
          <w:rFonts w:asciiTheme="minorHAnsi" w:hAnsiTheme="minorHAnsi" w:cstheme="minorHAnsi"/>
        </w:rPr>
        <w:t>selects only 11 of the 22 original potential variables.</w:t>
      </w:r>
    </w:p>
    <w:p w:rsidR="00880021" w:rsidRDefault="00880021" w:rsidP="00B0579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SAS macros:</w:t>
      </w:r>
    </w:p>
    <w:p w:rsidR="00880021" w:rsidRDefault="00880021" w:rsidP="00880021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Performs a </w:t>
      </w:r>
      <w:r w:rsidR="003D2A21">
        <w:rPr>
          <w:rFonts w:asciiTheme="minorHAnsi" w:hAnsiTheme="minorHAnsi" w:cstheme="minorHAnsi"/>
        </w:rPr>
        <w:t xml:space="preserve">stepwise selection variable based mainly on a forward </w:t>
      </w:r>
      <w:r>
        <w:rPr>
          <w:rFonts w:asciiTheme="minorHAnsi" w:hAnsiTheme="minorHAnsi" w:cstheme="minorHAnsi"/>
        </w:rPr>
        <w:t xml:space="preserve"> </w:t>
      </w:r>
      <w:r w:rsidR="003D2A21">
        <w:rPr>
          <w:rFonts w:asciiTheme="minorHAnsi" w:hAnsiTheme="minorHAnsi" w:cstheme="minorHAnsi"/>
        </w:rPr>
        <w:t>selection process</w:t>
      </w:r>
    </w:p>
    <w:p w:rsidR="0015327B" w:rsidRPr="0015327B" w:rsidRDefault="0015327B" w:rsidP="0015327B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r w:rsidR="003D2A21">
        <w:rPr>
          <w:rFonts w:asciiTheme="minorHAnsi" w:hAnsiTheme="minorHAnsi" w:cstheme="minorHAnsi"/>
        </w:rPr>
        <w:t xml:space="preserve">penultimate </w:t>
      </w:r>
      <w:r>
        <w:rPr>
          <w:rFonts w:asciiTheme="minorHAnsi" w:hAnsiTheme="minorHAnsi" w:cstheme="minorHAnsi"/>
        </w:rPr>
        <w:t xml:space="preserve">step in the </w:t>
      </w:r>
      <w:r w:rsidR="003D2A21">
        <w:rPr>
          <w:rFonts w:asciiTheme="minorHAnsi" w:hAnsiTheme="minorHAnsi" w:cstheme="minorHAnsi"/>
        </w:rPr>
        <w:t>selection</w:t>
      </w:r>
      <w:r>
        <w:rPr>
          <w:rFonts w:asciiTheme="minorHAnsi" w:hAnsiTheme="minorHAnsi" w:cstheme="minorHAnsi"/>
        </w:rPr>
        <w:t xml:space="preserve"> process shows the selected model and </w:t>
      </w:r>
      <w:r w:rsidR="003D2A21">
        <w:rPr>
          <w:rFonts w:asciiTheme="minorHAnsi" w:hAnsiTheme="minorHAnsi" w:cstheme="minorHAnsi"/>
        </w:rPr>
        <w:t xml:space="preserve">after the last step </w:t>
      </w:r>
      <w:r>
        <w:rPr>
          <w:rFonts w:asciiTheme="minorHAnsi" w:hAnsiTheme="minorHAnsi" w:cstheme="minorHAnsi"/>
        </w:rPr>
        <w:t xml:space="preserve">a summary table of the </w:t>
      </w:r>
      <w:r w:rsidR="003D2A21">
        <w:rPr>
          <w:rFonts w:asciiTheme="minorHAnsi" w:hAnsiTheme="minorHAnsi" w:cstheme="minorHAnsi"/>
        </w:rPr>
        <w:t>selection</w:t>
      </w:r>
      <w:r>
        <w:rPr>
          <w:rFonts w:asciiTheme="minorHAnsi" w:hAnsiTheme="minorHAnsi" w:cstheme="minorHAnsi"/>
        </w:rPr>
        <w:t xml:space="preserve"> process</w:t>
      </w:r>
      <w:r w:rsidR="003D2A21">
        <w:rPr>
          <w:rFonts w:asciiTheme="minorHAnsi" w:hAnsiTheme="minorHAnsi" w:cstheme="minorHAnsi"/>
        </w:rPr>
        <w:t xml:space="preserve"> is showed too</w:t>
      </w:r>
    </w:p>
    <w:p w:rsidR="00602FFD" w:rsidRPr="00602FFD" w:rsidRDefault="00602FFD" w:rsidP="00602FFD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macro needs around </w:t>
      </w:r>
      <w:r w:rsidR="003D2A21">
        <w:rPr>
          <w:rFonts w:asciiTheme="minorHAnsi" w:hAnsiTheme="minorHAnsi" w:cstheme="minorHAnsi"/>
        </w:rPr>
        <w:t>50</w:t>
      </w:r>
      <w:r>
        <w:rPr>
          <w:rFonts w:asciiTheme="minorHAnsi" w:hAnsiTheme="minorHAnsi" w:cstheme="minorHAnsi"/>
        </w:rPr>
        <w:t xml:space="preserve"> minutes to get results with a dataset of one million observations and around 13 variables</w:t>
      </w:r>
    </w:p>
    <w:p w:rsidR="00880021" w:rsidRDefault="00880021" w:rsidP="00880021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r w:rsidR="003D2A21">
        <w:rPr>
          <w:rFonts w:asciiTheme="minorHAnsi" w:hAnsiTheme="minorHAnsi" w:cstheme="minorHAnsi"/>
        </w:rPr>
        <w:t>selection</w:t>
      </w:r>
      <w:r>
        <w:rPr>
          <w:rFonts w:asciiTheme="minorHAnsi" w:hAnsiTheme="minorHAnsi" w:cstheme="minorHAnsi"/>
        </w:rPr>
        <w:t xml:space="preserve"> criteria is based on the p-values of the type 3 analysis</w:t>
      </w:r>
    </w:p>
    <w:p w:rsidR="00880021" w:rsidRDefault="00880021" w:rsidP="00880021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With small changes the macro is useful in a context with a GENMOD procedure under Gamma, Inverse Gaussian, Log-Normal, Binomial</w:t>
      </w:r>
      <w:r w:rsidR="009949BA">
        <w:rPr>
          <w:rFonts w:asciiTheme="minorHAnsi" w:hAnsiTheme="minorHAnsi" w:cstheme="minorHAnsi"/>
        </w:rPr>
        <w:t>, Gaussian</w:t>
      </w:r>
      <w:r>
        <w:rPr>
          <w:rFonts w:asciiTheme="minorHAnsi" w:hAnsiTheme="minorHAnsi" w:cstheme="minorHAnsi"/>
        </w:rPr>
        <w:t>, Po</w:t>
      </w:r>
      <w:r w:rsidR="009949BA">
        <w:rPr>
          <w:rFonts w:asciiTheme="minorHAnsi" w:hAnsiTheme="minorHAnsi" w:cstheme="minorHAnsi"/>
        </w:rPr>
        <w:t>iss</w:t>
      </w:r>
      <w:r>
        <w:rPr>
          <w:rFonts w:asciiTheme="minorHAnsi" w:hAnsiTheme="minorHAnsi" w:cstheme="minorHAnsi"/>
        </w:rPr>
        <w:t>on, Negative B</w:t>
      </w:r>
      <w:r w:rsidR="009949BA">
        <w:rPr>
          <w:rFonts w:asciiTheme="minorHAnsi" w:hAnsiTheme="minorHAnsi" w:cstheme="minorHAnsi"/>
        </w:rPr>
        <w:t>inomial, Zero Inflated Poisson and Zero inflated Negative Binomial error functions</w:t>
      </w:r>
    </w:p>
    <w:p w:rsidR="003D2A21" w:rsidRDefault="003D2A21" w:rsidP="00880C3A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case of one or </w:t>
      </w:r>
      <w:r w:rsidR="000A1CC5">
        <w:rPr>
          <w:rFonts w:asciiTheme="minorHAnsi" w:hAnsiTheme="minorHAnsi" w:cstheme="minorHAnsi"/>
        </w:rPr>
        <w:t>several</w:t>
      </w:r>
      <w:r>
        <w:rPr>
          <w:rFonts w:asciiTheme="minorHAnsi" w:hAnsiTheme="minorHAnsi" w:cstheme="minorHAnsi"/>
        </w:rPr>
        <w:t xml:space="preserve"> model </w:t>
      </w:r>
      <w:r w:rsidR="000A1CC5">
        <w:rPr>
          <w:rFonts w:asciiTheme="minorHAnsi" w:hAnsiTheme="minorHAnsi" w:cstheme="minorHAnsi"/>
        </w:rPr>
        <w:t>doesn’t</w:t>
      </w:r>
      <w:r>
        <w:rPr>
          <w:rFonts w:asciiTheme="minorHAnsi" w:hAnsiTheme="minorHAnsi" w:cstheme="minorHAnsi"/>
        </w:rPr>
        <w:t xml:space="preserve"> converge use the </w:t>
      </w:r>
      <w:r w:rsidR="00880C3A" w:rsidRPr="00880C3A">
        <w:rPr>
          <w:rFonts w:asciiTheme="minorHAnsi" w:hAnsiTheme="minorHAnsi" w:cstheme="minorHAnsi"/>
        </w:rPr>
        <w:t xml:space="preserve"> NODMSSYNCHK</w:t>
      </w:r>
      <w:r>
        <w:rPr>
          <w:rFonts w:asciiTheme="minorHAnsi" w:hAnsiTheme="minorHAnsi" w:cstheme="minorHAnsi"/>
        </w:rPr>
        <w:t xml:space="preserve"> option in the SAS code to avoid </w:t>
      </w:r>
      <w:r w:rsidR="000B3F6F">
        <w:rPr>
          <w:rFonts w:asciiTheme="minorHAnsi" w:hAnsiTheme="minorHAnsi" w:cstheme="minorHAnsi"/>
        </w:rPr>
        <w:t>any stop in the execution</w:t>
      </w:r>
    </w:p>
    <w:p w:rsidR="00471554" w:rsidRDefault="00471554" w:rsidP="00880021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specification of the model is the same that the Tweedie macro used in the NAR project</w:t>
      </w:r>
    </w:p>
    <w:p w:rsidR="00471554" w:rsidRDefault="00471554" w:rsidP="00880021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macro only admits main factors. So, it is not possible to include interactions in the model statement of the GENMODE procedure. To include interactions it is needed create a new variable with the interaction</w:t>
      </w:r>
    </w:p>
    <w:p w:rsidR="009949BA" w:rsidRPr="00234416" w:rsidRDefault="00B0579A" w:rsidP="00B0579A">
      <w:pPr>
        <w:rPr>
          <w:rFonts w:asciiTheme="minorHAnsi" w:hAnsiTheme="minorHAnsi" w:cstheme="minorHAnsi"/>
          <w:b/>
        </w:rPr>
      </w:pPr>
      <w:r w:rsidRPr="0015327B">
        <w:rPr>
          <w:rFonts w:asciiTheme="minorHAnsi" w:hAnsiTheme="minorHAnsi" w:cstheme="minorHAnsi"/>
          <w:b/>
        </w:rPr>
        <w:t>References:</w:t>
      </w:r>
    </w:p>
    <w:p w:rsidR="00234416" w:rsidRPr="00234416" w:rsidRDefault="00FE6E4A" w:rsidP="00234416">
      <w:pPr>
        <w:rPr>
          <w:rStyle w:val="Hyperlink"/>
          <w:rFonts w:asciiTheme="minorHAnsi" w:hAnsiTheme="minorHAnsi" w:cstheme="minorHAnsi"/>
          <w:color w:val="047AC6"/>
          <w:szCs w:val="24"/>
          <w:bdr w:val="none" w:sz="0" w:space="0" w:color="auto" w:frame="1"/>
        </w:rPr>
      </w:pPr>
      <w:hyperlink r:id="rId81" w:history="1">
        <w:proofErr w:type="spellStart"/>
        <w:r w:rsidR="00234416" w:rsidRPr="00234416">
          <w:rPr>
            <w:rStyle w:val="Hyperlink"/>
            <w:rFonts w:asciiTheme="minorHAnsi" w:hAnsiTheme="minorHAnsi" w:cstheme="minorHAnsi"/>
            <w:color w:val="047AC6"/>
            <w:szCs w:val="24"/>
            <w:bdr w:val="none" w:sz="0" w:space="0" w:color="auto" w:frame="1"/>
          </w:rPr>
          <w:t>PharmaSUG</w:t>
        </w:r>
        <w:proofErr w:type="spellEnd"/>
        <w:r w:rsidR="00234416" w:rsidRPr="00234416">
          <w:rPr>
            <w:rStyle w:val="Hyperlink"/>
            <w:rFonts w:asciiTheme="minorHAnsi" w:hAnsiTheme="minorHAnsi" w:cstheme="minorHAnsi"/>
            <w:color w:val="047AC6"/>
            <w:szCs w:val="24"/>
            <w:bdr w:val="none" w:sz="0" w:space="0" w:color="auto" w:frame="1"/>
          </w:rPr>
          <w:t xml:space="preserve"> 2012 - SP09 Automated forward selection for Generalized Linear Models with Categorical and Numerical Variables using PROC GENMOD Manuel Sandoval, Pharmanet-i3, Mexico City, Mexico</w:t>
        </w:r>
      </w:hyperlink>
      <w:r w:rsidR="00234416" w:rsidRPr="00234416">
        <w:rPr>
          <w:rStyle w:val="Hyperlink"/>
          <w:rFonts w:asciiTheme="minorHAnsi" w:hAnsiTheme="minorHAnsi" w:cstheme="minorHAnsi"/>
          <w:color w:val="047AC6"/>
          <w:szCs w:val="24"/>
          <w:bdr w:val="none" w:sz="0" w:space="0" w:color="auto" w:frame="1"/>
        </w:rPr>
        <w:t xml:space="preserve"> </w:t>
      </w:r>
    </w:p>
    <w:p w:rsidR="00234416" w:rsidRPr="00880C3A" w:rsidRDefault="00880C3A" w:rsidP="00880C3A">
      <w:pPr>
        <w:rPr>
          <w:rStyle w:val="Hyperlink"/>
          <w:color w:val="047AC6"/>
          <w:bdr w:val="none" w:sz="0" w:space="0" w:color="auto" w:frame="1"/>
        </w:rPr>
      </w:pPr>
      <w:hyperlink r:id="rId82" w:history="1">
        <w:r w:rsidRPr="00880C3A">
          <w:rPr>
            <w:rStyle w:val="Hyperlink"/>
            <w:rFonts w:asciiTheme="minorHAnsi" w:hAnsiTheme="minorHAnsi" w:cstheme="minorHAnsi"/>
            <w:color w:val="047AC6"/>
            <w:szCs w:val="24"/>
            <w:bdr w:val="none" w:sz="0" w:space="0" w:color="auto" w:frame="1"/>
          </w:rPr>
          <w:t xml:space="preserve">Paper 327-2013 1 An Overview of Syntax Check Mode and </w:t>
        </w:r>
        <w:proofErr w:type="gramStart"/>
        <w:r w:rsidRPr="00880C3A">
          <w:rPr>
            <w:rStyle w:val="Hyperlink"/>
            <w:rFonts w:asciiTheme="minorHAnsi" w:hAnsiTheme="minorHAnsi" w:cstheme="minorHAnsi"/>
            <w:color w:val="047AC6"/>
            <w:szCs w:val="24"/>
            <w:bdr w:val="none" w:sz="0" w:space="0" w:color="auto" w:frame="1"/>
          </w:rPr>
          <w:t>Why</w:t>
        </w:r>
        <w:proofErr w:type="gramEnd"/>
        <w:r w:rsidRPr="00880C3A">
          <w:rPr>
            <w:rStyle w:val="Hyperlink"/>
            <w:rFonts w:asciiTheme="minorHAnsi" w:hAnsiTheme="minorHAnsi" w:cstheme="minorHAnsi"/>
            <w:color w:val="047AC6"/>
            <w:szCs w:val="24"/>
            <w:bdr w:val="none" w:sz="0" w:space="0" w:color="auto" w:frame="1"/>
          </w:rPr>
          <w:t xml:space="preserve"> it is Important Thomas E. Billings, Union Bank, San Francisco, California</w:t>
        </w:r>
      </w:hyperlink>
    </w:p>
    <w:sectPr w:rsidR="00234416" w:rsidRPr="00880C3A" w:rsidSect="00680E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41B68"/>
    <w:multiLevelType w:val="hybridMultilevel"/>
    <w:tmpl w:val="327AE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117669"/>
    <w:multiLevelType w:val="hybridMultilevel"/>
    <w:tmpl w:val="DA2A3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206E5"/>
    <w:multiLevelType w:val="hybridMultilevel"/>
    <w:tmpl w:val="44B40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D157F"/>
    <w:multiLevelType w:val="hybridMultilevel"/>
    <w:tmpl w:val="BE429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90297C"/>
    <w:multiLevelType w:val="hybridMultilevel"/>
    <w:tmpl w:val="7C00A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4714CA"/>
    <w:multiLevelType w:val="hybridMultilevel"/>
    <w:tmpl w:val="89947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C3D"/>
    <w:rsid w:val="000057BD"/>
    <w:rsid w:val="00056779"/>
    <w:rsid w:val="00095F3E"/>
    <w:rsid w:val="000A1CC5"/>
    <w:rsid w:val="000B3F6F"/>
    <w:rsid w:val="0015327B"/>
    <w:rsid w:val="00234416"/>
    <w:rsid w:val="002A252E"/>
    <w:rsid w:val="002A5E51"/>
    <w:rsid w:val="003972A4"/>
    <w:rsid w:val="003A251F"/>
    <w:rsid w:val="003A3D29"/>
    <w:rsid w:val="003D2A21"/>
    <w:rsid w:val="00471554"/>
    <w:rsid w:val="004C7C3D"/>
    <w:rsid w:val="005343B4"/>
    <w:rsid w:val="00553A2F"/>
    <w:rsid w:val="00587A7F"/>
    <w:rsid w:val="00602FFD"/>
    <w:rsid w:val="00680E51"/>
    <w:rsid w:val="00690775"/>
    <w:rsid w:val="00741486"/>
    <w:rsid w:val="00761D0E"/>
    <w:rsid w:val="00823194"/>
    <w:rsid w:val="00880021"/>
    <w:rsid w:val="00880C3A"/>
    <w:rsid w:val="008A67CF"/>
    <w:rsid w:val="008D5E71"/>
    <w:rsid w:val="009949BA"/>
    <w:rsid w:val="00AD3EA6"/>
    <w:rsid w:val="00B0579A"/>
    <w:rsid w:val="00B5628D"/>
    <w:rsid w:val="00DB288E"/>
    <w:rsid w:val="00E608BF"/>
    <w:rsid w:val="00E73B02"/>
    <w:rsid w:val="00F152A7"/>
    <w:rsid w:val="00FC2FF8"/>
    <w:rsid w:val="00FC3118"/>
    <w:rsid w:val="00FE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7CF"/>
    <w:rPr>
      <w:rFonts w:ascii="Garamond" w:hAnsi="Garamon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25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E5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A25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A25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25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B0579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0579A"/>
  </w:style>
  <w:style w:type="paragraph" w:styleId="ListParagraph">
    <w:name w:val="List Paragraph"/>
    <w:basedOn w:val="Normal"/>
    <w:uiPriority w:val="34"/>
    <w:qFormat/>
    <w:rsid w:val="00E608B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3441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7CF"/>
    <w:rPr>
      <w:rFonts w:ascii="Garamond" w:hAnsi="Garamon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25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E5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A25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A25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25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B0579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0579A"/>
  </w:style>
  <w:style w:type="paragraph" w:styleId="ListParagraph">
    <w:name w:val="List Paragraph"/>
    <w:basedOn w:val="Normal"/>
    <w:uiPriority w:val="34"/>
    <w:qFormat/>
    <w:rsid w:val="00E608B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344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668805">
      <w:bodyDiv w:val="1"/>
      <w:marLeft w:val="0"/>
      <w:marRight w:val="0"/>
      <w:marTop w:val="0"/>
      <w:marBottom w:val="0"/>
      <w:divBdr>
        <w:top w:val="single" w:sz="2" w:space="4" w:color="000000"/>
        <w:left w:val="single" w:sz="2" w:space="4" w:color="000000"/>
        <w:bottom w:val="single" w:sz="2" w:space="4" w:color="000000"/>
        <w:right w:val="single" w:sz="2" w:space="4" w:color="000000"/>
      </w:divBdr>
    </w:div>
    <w:div w:id="20288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hyperlink" Target="http://support.sas.com/resources/papers/proceedings13/327-2013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yperlink" Target="http://www.pharmasug.org/proceedings/2012/SP/PharmaSUG-2012-SP09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50DA23-A509-4893-B8B1-11267C218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42</Pages>
  <Words>1737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Liberty Mutual Insurance</Company>
  <LinksUpToDate>false</LinksUpToDate>
  <CharactersWithSpaces>11615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Marcos Aguilera Keyser</dc:creator>
  <cp:lastModifiedBy>Marcos Aguilera Keyser</cp:lastModifiedBy>
  <cp:revision>13</cp:revision>
  <cp:lastPrinted>2015-08-27T03:58:00Z</cp:lastPrinted>
  <dcterms:created xsi:type="dcterms:W3CDTF">2015-08-21T15:16:00Z</dcterms:created>
  <dcterms:modified xsi:type="dcterms:W3CDTF">2015-08-27T12:11:00Z</dcterms:modified>
</cp:coreProperties>
</file>