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03BE7" w14:textId="6EABF137" w:rsidR="006312E8" w:rsidRPr="003F4CFF" w:rsidRDefault="00081C59" w:rsidP="007E7AE9">
      <w:pPr>
        <w:pStyle w:val="Title"/>
      </w:pPr>
      <w:bookmarkStart w:id="0" w:name="_Toc370906800"/>
      <w:bookmarkStart w:id="1" w:name="_Toc371070638"/>
      <w:bookmarkStart w:id="2" w:name="_Toc372554247"/>
      <w:bookmarkStart w:id="3" w:name="_Toc372554472"/>
      <w:bookmarkStart w:id="4" w:name="_Toc373423696"/>
      <w:bookmarkStart w:id="5" w:name="_Toc375147079"/>
      <w:bookmarkStart w:id="6" w:name="_Toc399944315"/>
      <w:bookmarkStart w:id="7" w:name="_Toc361416821"/>
      <w:bookmarkStart w:id="8" w:name="_Toc361519623"/>
      <w:bookmarkStart w:id="9" w:name="_Toc361523650"/>
      <w:bookmarkStart w:id="10" w:name="_Toc361523862"/>
      <w:bookmarkStart w:id="11" w:name="_GoBack"/>
      <w:bookmarkEnd w:id="11"/>
      <w:r>
        <w:t xml:space="preserve">Transport </w:t>
      </w:r>
      <w:r w:rsidR="006312E8" w:rsidRPr="003F4CFF">
        <w:t xml:space="preserve">Committee </w:t>
      </w:r>
    </w:p>
    <w:p w14:paraId="788703FA" w14:textId="77777777" w:rsidR="006312E8" w:rsidRPr="00611277" w:rsidRDefault="002B5F6B" w:rsidP="00991234">
      <w:pPr>
        <w:pStyle w:val="Title"/>
      </w:pPr>
      <w:r>
        <w:t>Chair’s D</w:t>
      </w:r>
      <w:r w:rsidR="006312E8" w:rsidRPr="003F4CFF">
        <w:t>raft Report</w:t>
      </w:r>
    </w:p>
    <w:p w14:paraId="6EB07FB5" w14:textId="7E379A88" w:rsidR="00691D5A" w:rsidRPr="00611277" w:rsidRDefault="00906BEC" w:rsidP="00991234">
      <w:pPr>
        <w:pStyle w:val="Title"/>
      </w:pPr>
      <w:r>
        <w:t>Local roads funding and maintenance: f</w:t>
      </w:r>
      <w:r w:rsidR="00CF6F93">
        <w:t xml:space="preserve">illing the gap </w:t>
      </w:r>
    </w:p>
    <w:p w14:paraId="0420468F" w14:textId="512857AF" w:rsidR="00991234" w:rsidRPr="00611277" w:rsidRDefault="00691D5A" w:rsidP="00BB7F10">
      <w:pPr>
        <w:pStyle w:val="Cover"/>
      </w:pPr>
      <w:r w:rsidRPr="003F4CFF">
        <w:t xml:space="preserve">This draft report is circulated </w:t>
      </w:r>
      <w:r w:rsidRPr="003F4CFF">
        <w:rPr>
          <w:rStyle w:val="Strong"/>
        </w:rPr>
        <w:t>in confidence</w:t>
      </w:r>
      <w:r w:rsidRPr="003F4CFF">
        <w:t xml:space="preserve"> for the use </w:t>
      </w:r>
      <w:r w:rsidRPr="00827524">
        <w:t xml:space="preserve">of members and </w:t>
      </w:r>
      <w:r w:rsidRPr="003F4CFF">
        <w:t xml:space="preserve">staff of the </w:t>
      </w:r>
      <w:r w:rsidR="00CF6F93" w:rsidRPr="00CF6F93">
        <w:t>Transport</w:t>
      </w:r>
      <w:r w:rsidRPr="00CF6F93">
        <w:t xml:space="preserve"> </w:t>
      </w:r>
      <w:r w:rsidRPr="003F4CFF">
        <w:t>Committee onl</w:t>
      </w:r>
      <w:r w:rsidR="00325ABD">
        <w:t>y, and should be kept securely.</w:t>
      </w:r>
    </w:p>
    <w:p w14:paraId="653F7C8B" w14:textId="1155F8F0" w:rsidR="00991234" w:rsidRPr="00611277" w:rsidRDefault="00691D5A" w:rsidP="00BB7F10">
      <w:pPr>
        <w:pStyle w:val="Cover"/>
      </w:pPr>
      <w:r w:rsidRPr="003F4CFF">
        <w:rPr>
          <w:rStyle w:val="Strong"/>
        </w:rPr>
        <w:t xml:space="preserve">Anyone else receiving or finding a copy should return it at once to the Clerk of the </w:t>
      </w:r>
      <w:r w:rsidR="00CF6F93" w:rsidRPr="00CF6F93">
        <w:rPr>
          <w:rStyle w:val="Strong"/>
        </w:rPr>
        <w:t>Transport</w:t>
      </w:r>
      <w:r w:rsidRPr="00CF6F93">
        <w:rPr>
          <w:rStyle w:val="Strong"/>
        </w:rPr>
        <w:t xml:space="preserve"> </w:t>
      </w:r>
      <w:r w:rsidRPr="003F4CFF">
        <w:rPr>
          <w:rStyle w:val="Strong"/>
        </w:rPr>
        <w:t>Committee</w:t>
      </w:r>
      <w:r w:rsidRPr="003F4CFF">
        <w:t xml:space="preserve">, House of Commons, London SW1A 0AA, tel: </w:t>
      </w:r>
      <w:r w:rsidR="0014193F" w:rsidRPr="0014193F">
        <w:t>6242</w:t>
      </w:r>
      <w:r w:rsidRPr="003F4CFF">
        <w:t xml:space="preserve">. </w:t>
      </w:r>
    </w:p>
    <w:p w14:paraId="4F99BADC" w14:textId="77777777" w:rsidR="00415F67" w:rsidRPr="00611277" w:rsidRDefault="00691D5A" w:rsidP="00BB7F10">
      <w:pPr>
        <w:pStyle w:val="Cover"/>
      </w:pPr>
      <w:r w:rsidRPr="003F4CFF">
        <w:t xml:space="preserve">The premature and unauthorised disclosure of part or all of the text of a Report has been regarded as a </w:t>
      </w:r>
      <w:r w:rsidRPr="003F4CFF">
        <w:rPr>
          <w:rStyle w:val="Emphasis"/>
        </w:rPr>
        <w:t>prima facie</w:t>
      </w:r>
      <w:r w:rsidRPr="003F4CFF">
        <w:t xml:space="preserve"> contempt of the House of Commons.</w:t>
      </w:r>
    </w:p>
    <w:p w14:paraId="57A26602" w14:textId="77777777" w:rsidR="00382C07" w:rsidRPr="00611277" w:rsidRDefault="00382C07" w:rsidP="00BB7F10">
      <w:pPr>
        <w:pStyle w:val="Cover"/>
      </w:pPr>
    </w:p>
    <w:p w14:paraId="0C303DA3" w14:textId="77777777" w:rsidR="00691D5A" w:rsidRDefault="00691D5A" w:rsidP="00916B32">
      <w:pPr>
        <w:pStyle w:val="Cover"/>
        <w:sectPr w:rsidR="00691D5A" w:rsidSect="00382C07">
          <w:headerReference w:type="even" r:id="rId12"/>
          <w:headerReference w:type="default" r:id="rId13"/>
          <w:headerReference w:type="first" r:id="rId14"/>
          <w:pgSz w:w="11906" w:h="16838" w:code="9"/>
          <w:pgMar w:top="3544" w:right="1701" w:bottom="1134" w:left="1701" w:header="709" w:footer="709" w:gutter="0"/>
          <w:cols w:space="708"/>
          <w:docGrid w:linePitch="360"/>
        </w:sectPr>
      </w:pPr>
    </w:p>
    <w:p w14:paraId="31B940B3" w14:textId="68F365E9" w:rsidR="002B5F6B" w:rsidRPr="00611277" w:rsidRDefault="002B5F6B" w:rsidP="002B5F6B">
      <w:pPr>
        <w:pStyle w:val="Cover"/>
      </w:pPr>
      <w:r>
        <w:t xml:space="preserve">This draft Report will be </w:t>
      </w:r>
      <w:r w:rsidRPr="004173A0">
        <w:t xml:space="preserve">formally </w:t>
      </w:r>
      <w:r w:rsidR="00C675AD">
        <w:t xml:space="preserve">considered </w:t>
      </w:r>
      <w:r>
        <w:t xml:space="preserve">by the Committee at its meeting on </w:t>
      </w:r>
      <w:r w:rsidR="004173A0" w:rsidRPr="00196076">
        <w:t>Tuesday 25 June</w:t>
      </w:r>
      <w:r w:rsidRPr="00196076">
        <w:t>.</w:t>
      </w:r>
    </w:p>
    <w:p w14:paraId="2AF3EC7E" w14:textId="1AA25A6A" w:rsidR="002B5F6B" w:rsidRPr="00611277" w:rsidRDefault="002B5F6B" w:rsidP="002B5F6B">
      <w:pPr>
        <w:pStyle w:val="Cover"/>
      </w:pPr>
      <w:r>
        <w:t xml:space="preserve">Members are requested to send any amendments to the </w:t>
      </w:r>
      <w:r w:rsidR="00C27D0B" w:rsidRPr="00A52E18">
        <w:t>Senior Specialist</w:t>
      </w:r>
      <w:r w:rsidRPr="00A52E18">
        <w:t xml:space="preserve"> (</w:t>
      </w:r>
      <w:r w:rsidR="00C27D0B" w:rsidRPr="00A52E18">
        <w:t>butcherlo@parliament.uk</w:t>
      </w:r>
      <w:r w:rsidRPr="00A52E18">
        <w:t xml:space="preserve">) by </w:t>
      </w:r>
      <w:r w:rsidR="00A52E18" w:rsidRPr="00A52E18">
        <w:t>4</w:t>
      </w:r>
      <w:r w:rsidR="000C0AAA" w:rsidRPr="00A52E18">
        <w:t>pm</w:t>
      </w:r>
      <w:r w:rsidRPr="00A52E18">
        <w:t xml:space="preserve"> on </w:t>
      </w:r>
      <w:r w:rsidR="000C0AAA" w:rsidRPr="00A52E18">
        <w:t>Monday</w:t>
      </w:r>
      <w:r w:rsidR="008C4B6C" w:rsidRPr="00A52E18">
        <w:t xml:space="preserve"> 24 June</w:t>
      </w:r>
      <w:r w:rsidRPr="00A52E18">
        <w:t xml:space="preserve">. </w:t>
      </w:r>
      <w:r>
        <w:t xml:space="preserve">This is to allow for amendments to </w:t>
      </w:r>
      <w:r w:rsidR="002D5494">
        <w:t xml:space="preserve">be </w:t>
      </w:r>
      <w:r>
        <w:t>organised into a marshalled list.</w:t>
      </w:r>
    </w:p>
    <w:p w14:paraId="6AC472F7" w14:textId="77777777" w:rsidR="006312E8" w:rsidRPr="00611277" w:rsidRDefault="006312E8" w:rsidP="006312E8">
      <w:pPr>
        <w:pStyle w:val="TOCHeading1"/>
      </w:pPr>
      <w:r w:rsidRPr="003F4CFF">
        <w:t>Contents</w:t>
      </w:r>
    </w:p>
    <w:p w14:paraId="5EC90025" w14:textId="23B465E0" w:rsidR="00DB34C0" w:rsidRDefault="00A11F76">
      <w:pPr>
        <w:pStyle w:val="TOC1"/>
        <w:rPr>
          <w:rFonts w:asciiTheme="minorHAnsi" w:eastAsiaTheme="minorEastAsia" w:hAnsiTheme="minorHAnsi" w:cstheme="minorBidi"/>
          <w:b w:val="0"/>
          <w:noProof/>
          <w:color w:val="auto"/>
          <w:sz w:val="22"/>
          <w:szCs w:val="22"/>
          <w:lang w:eastAsia="en-GB"/>
        </w:rPr>
      </w:pPr>
      <w:r>
        <w:rPr>
          <w:rFonts w:eastAsiaTheme="minorEastAsia"/>
          <w:sz w:val="22"/>
        </w:rPr>
        <w:fldChar w:fldCharType="begin"/>
      </w:r>
      <w:r>
        <w:rPr>
          <w:rFonts w:eastAsiaTheme="minorEastAsia"/>
          <w:sz w:val="22"/>
        </w:rPr>
        <w:instrText xml:space="preserve"> TOC \o "2-3" \h \z \t "Heading 1,1,Appendix Heading 1,1,Chapter Heading 1,1,Summary Heading,1" </w:instrText>
      </w:r>
      <w:r>
        <w:rPr>
          <w:rFonts w:eastAsiaTheme="minorEastAsia"/>
          <w:sz w:val="22"/>
        </w:rPr>
        <w:fldChar w:fldCharType="separate"/>
      </w:r>
      <w:hyperlink w:anchor="_Toc12350429" w:history="1">
        <w:r w:rsidR="00DB34C0" w:rsidRPr="00750835">
          <w:rPr>
            <w:rStyle w:val="Hyperlink"/>
            <w:noProof/>
          </w:rPr>
          <w:t>Summary</w:t>
        </w:r>
        <w:r w:rsidR="00DB34C0">
          <w:rPr>
            <w:noProof/>
            <w:webHidden/>
          </w:rPr>
          <w:tab/>
        </w:r>
        <w:r w:rsidR="00DB34C0">
          <w:rPr>
            <w:noProof/>
            <w:webHidden/>
          </w:rPr>
          <w:fldChar w:fldCharType="begin"/>
        </w:r>
        <w:r w:rsidR="00DB34C0">
          <w:rPr>
            <w:noProof/>
            <w:webHidden/>
          </w:rPr>
          <w:instrText xml:space="preserve"> PAGEREF _Toc12350429 \h </w:instrText>
        </w:r>
        <w:r w:rsidR="00DB34C0">
          <w:rPr>
            <w:noProof/>
            <w:webHidden/>
          </w:rPr>
        </w:r>
        <w:r w:rsidR="00DB34C0">
          <w:rPr>
            <w:noProof/>
            <w:webHidden/>
          </w:rPr>
          <w:fldChar w:fldCharType="separate"/>
        </w:r>
        <w:r w:rsidR="003D5C3C">
          <w:rPr>
            <w:noProof/>
            <w:webHidden/>
          </w:rPr>
          <w:t>4</w:t>
        </w:r>
        <w:r w:rsidR="00DB34C0">
          <w:rPr>
            <w:noProof/>
            <w:webHidden/>
          </w:rPr>
          <w:fldChar w:fldCharType="end"/>
        </w:r>
      </w:hyperlink>
    </w:p>
    <w:p w14:paraId="60176CB2" w14:textId="273C1995" w:rsidR="00DB34C0" w:rsidRDefault="000B0CDF">
      <w:pPr>
        <w:pStyle w:val="TOC1"/>
        <w:rPr>
          <w:rFonts w:asciiTheme="minorHAnsi" w:eastAsiaTheme="minorEastAsia" w:hAnsiTheme="minorHAnsi" w:cstheme="minorBidi"/>
          <w:b w:val="0"/>
          <w:noProof/>
          <w:color w:val="auto"/>
          <w:sz w:val="22"/>
          <w:szCs w:val="22"/>
          <w:lang w:eastAsia="en-GB"/>
        </w:rPr>
      </w:pPr>
      <w:hyperlink w:anchor="_Toc12350430" w:history="1">
        <w:r w:rsidR="00DB34C0" w:rsidRPr="00750835">
          <w:rPr>
            <w:rStyle w:val="Hyperlink"/>
            <w:noProof/>
          </w:rPr>
          <w:t>Chapter 1: The road network</w:t>
        </w:r>
        <w:r w:rsidR="00DB34C0">
          <w:rPr>
            <w:noProof/>
            <w:webHidden/>
          </w:rPr>
          <w:tab/>
        </w:r>
        <w:r w:rsidR="00DB34C0">
          <w:rPr>
            <w:noProof/>
            <w:webHidden/>
          </w:rPr>
          <w:fldChar w:fldCharType="begin"/>
        </w:r>
        <w:r w:rsidR="00DB34C0">
          <w:rPr>
            <w:noProof/>
            <w:webHidden/>
          </w:rPr>
          <w:instrText xml:space="preserve"> PAGEREF _Toc12350430 \h </w:instrText>
        </w:r>
        <w:r w:rsidR="00DB34C0">
          <w:rPr>
            <w:noProof/>
            <w:webHidden/>
          </w:rPr>
        </w:r>
        <w:r w:rsidR="00DB34C0">
          <w:rPr>
            <w:noProof/>
            <w:webHidden/>
          </w:rPr>
          <w:fldChar w:fldCharType="separate"/>
        </w:r>
        <w:r w:rsidR="003D5C3C">
          <w:rPr>
            <w:noProof/>
            <w:webHidden/>
          </w:rPr>
          <w:t>9</w:t>
        </w:r>
        <w:r w:rsidR="00DB34C0">
          <w:rPr>
            <w:noProof/>
            <w:webHidden/>
          </w:rPr>
          <w:fldChar w:fldCharType="end"/>
        </w:r>
      </w:hyperlink>
    </w:p>
    <w:p w14:paraId="7DB1E005" w14:textId="281E0B17" w:rsidR="00DB34C0" w:rsidRDefault="000B0CDF">
      <w:pPr>
        <w:pStyle w:val="TOC2"/>
        <w:rPr>
          <w:rFonts w:asciiTheme="minorHAnsi" w:eastAsiaTheme="minorEastAsia" w:hAnsiTheme="minorHAnsi" w:cstheme="minorBidi"/>
          <w:noProof/>
          <w:sz w:val="22"/>
          <w:szCs w:val="22"/>
          <w:lang w:eastAsia="en-GB"/>
        </w:rPr>
      </w:pPr>
      <w:hyperlink w:anchor="_Toc12350431" w:history="1">
        <w:r w:rsidR="00DB34C0" w:rsidRPr="00750835">
          <w:rPr>
            <w:rStyle w:val="Hyperlink"/>
            <w:noProof/>
          </w:rPr>
          <w:t>Our inquiry and this Report</w:t>
        </w:r>
        <w:r w:rsidR="00DB34C0">
          <w:rPr>
            <w:noProof/>
            <w:webHidden/>
          </w:rPr>
          <w:tab/>
        </w:r>
        <w:r w:rsidR="00DB34C0">
          <w:rPr>
            <w:noProof/>
            <w:webHidden/>
          </w:rPr>
          <w:fldChar w:fldCharType="begin"/>
        </w:r>
        <w:r w:rsidR="00DB34C0">
          <w:rPr>
            <w:noProof/>
            <w:webHidden/>
          </w:rPr>
          <w:instrText xml:space="preserve"> PAGEREF _Toc12350431 \h </w:instrText>
        </w:r>
        <w:r w:rsidR="00DB34C0">
          <w:rPr>
            <w:noProof/>
            <w:webHidden/>
          </w:rPr>
        </w:r>
        <w:r w:rsidR="00DB34C0">
          <w:rPr>
            <w:noProof/>
            <w:webHidden/>
          </w:rPr>
          <w:fldChar w:fldCharType="separate"/>
        </w:r>
        <w:r w:rsidR="003D5C3C">
          <w:rPr>
            <w:noProof/>
            <w:webHidden/>
          </w:rPr>
          <w:t>9</w:t>
        </w:r>
        <w:r w:rsidR="00DB34C0">
          <w:rPr>
            <w:noProof/>
            <w:webHidden/>
          </w:rPr>
          <w:fldChar w:fldCharType="end"/>
        </w:r>
      </w:hyperlink>
    </w:p>
    <w:p w14:paraId="2BEC2D95" w14:textId="713D7FB7" w:rsidR="00DB34C0" w:rsidRDefault="000B0CDF">
      <w:pPr>
        <w:pStyle w:val="TOC2"/>
        <w:rPr>
          <w:rFonts w:asciiTheme="minorHAnsi" w:eastAsiaTheme="minorEastAsia" w:hAnsiTheme="minorHAnsi" w:cstheme="minorBidi"/>
          <w:noProof/>
          <w:sz w:val="22"/>
          <w:szCs w:val="22"/>
          <w:lang w:eastAsia="en-GB"/>
        </w:rPr>
      </w:pPr>
      <w:hyperlink w:anchor="_Toc12350432" w:history="1">
        <w:r w:rsidR="00DB34C0" w:rsidRPr="00750835">
          <w:rPr>
            <w:rStyle w:val="Hyperlink"/>
            <w:noProof/>
          </w:rPr>
          <w:t>The English Local Road Network (ELRN)</w:t>
        </w:r>
        <w:r w:rsidR="00DB34C0">
          <w:rPr>
            <w:noProof/>
            <w:webHidden/>
          </w:rPr>
          <w:tab/>
        </w:r>
        <w:r w:rsidR="00DB34C0">
          <w:rPr>
            <w:noProof/>
            <w:webHidden/>
          </w:rPr>
          <w:fldChar w:fldCharType="begin"/>
        </w:r>
        <w:r w:rsidR="00DB34C0">
          <w:rPr>
            <w:noProof/>
            <w:webHidden/>
          </w:rPr>
          <w:instrText xml:space="preserve"> PAGEREF _Toc12350432 \h </w:instrText>
        </w:r>
        <w:r w:rsidR="00DB34C0">
          <w:rPr>
            <w:noProof/>
            <w:webHidden/>
          </w:rPr>
        </w:r>
        <w:r w:rsidR="00DB34C0">
          <w:rPr>
            <w:noProof/>
            <w:webHidden/>
          </w:rPr>
          <w:fldChar w:fldCharType="separate"/>
        </w:r>
        <w:r w:rsidR="003D5C3C">
          <w:rPr>
            <w:noProof/>
            <w:webHidden/>
          </w:rPr>
          <w:t>11</w:t>
        </w:r>
        <w:r w:rsidR="00DB34C0">
          <w:rPr>
            <w:noProof/>
            <w:webHidden/>
          </w:rPr>
          <w:fldChar w:fldCharType="end"/>
        </w:r>
      </w:hyperlink>
    </w:p>
    <w:p w14:paraId="1E9D7A15" w14:textId="63A030AD" w:rsidR="00DB34C0" w:rsidRDefault="000B0CDF">
      <w:pPr>
        <w:pStyle w:val="TOC3"/>
        <w:rPr>
          <w:rFonts w:asciiTheme="minorHAnsi" w:eastAsiaTheme="minorEastAsia" w:hAnsiTheme="minorHAnsi" w:cstheme="minorBidi"/>
          <w:noProof/>
          <w:sz w:val="22"/>
          <w:szCs w:val="22"/>
          <w:lang w:eastAsia="en-GB"/>
        </w:rPr>
      </w:pPr>
      <w:hyperlink w:anchor="_Toc12350433" w:history="1">
        <w:r w:rsidR="00DB34C0" w:rsidRPr="00750835">
          <w:rPr>
            <w:rStyle w:val="Hyperlink"/>
            <w:noProof/>
          </w:rPr>
          <w:t>Governance</w:t>
        </w:r>
        <w:r w:rsidR="00DB34C0">
          <w:rPr>
            <w:noProof/>
            <w:webHidden/>
          </w:rPr>
          <w:tab/>
        </w:r>
        <w:r w:rsidR="00DB34C0">
          <w:rPr>
            <w:noProof/>
            <w:webHidden/>
          </w:rPr>
          <w:fldChar w:fldCharType="begin"/>
        </w:r>
        <w:r w:rsidR="00DB34C0">
          <w:rPr>
            <w:noProof/>
            <w:webHidden/>
          </w:rPr>
          <w:instrText xml:space="preserve"> PAGEREF _Toc12350433 \h </w:instrText>
        </w:r>
        <w:r w:rsidR="00DB34C0">
          <w:rPr>
            <w:noProof/>
            <w:webHidden/>
          </w:rPr>
        </w:r>
        <w:r w:rsidR="00DB34C0">
          <w:rPr>
            <w:noProof/>
            <w:webHidden/>
          </w:rPr>
          <w:fldChar w:fldCharType="separate"/>
        </w:r>
        <w:r w:rsidR="003D5C3C">
          <w:rPr>
            <w:noProof/>
            <w:webHidden/>
          </w:rPr>
          <w:t>13</w:t>
        </w:r>
        <w:r w:rsidR="00DB34C0">
          <w:rPr>
            <w:noProof/>
            <w:webHidden/>
          </w:rPr>
          <w:fldChar w:fldCharType="end"/>
        </w:r>
      </w:hyperlink>
    </w:p>
    <w:p w14:paraId="1A614003" w14:textId="675D5369" w:rsidR="00DB34C0" w:rsidRDefault="000B0CDF">
      <w:pPr>
        <w:pStyle w:val="TOC3"/>
        <w:rPr>
          <w:rFonts w:asciiTheme="minorHAnsi" w:eastAsiaTheme="minorEastAsia" w:hAnsiTheme="minorHAnsi" w:cstheme="minorBidi"/>
          <w:noProof/>
          <w:sz w:val="22"/>
          <w:szCs w:val="22"/>
          <w:lang w:eastAsia="en-GB"/>
        </w:rPr>
      </w:pPr>
      <w:hyperlink w:anchor="_Toc12350434" w:history="1">
        <w:r w:rsidR="00DB34C0" w:rsidRPr="00750835">
          <w:rPr>
            <w:rStyle w:val="Hyperlink"/>
            <w:noProof/>
          </w:rPr>
          <w:t>Condition</w:t>
        </w:r>
        <w:r w:rsidR="00DB34C0">
          <w:rPr>
            <w:noProof/>
            <w:webHidden/>
          </w:rPr>
          <w:tab/>
        </w:r>
        <w:r w:rsidR="00DB34C0">
          <w:rPr>
            <w:noProof/>
            <w:webHidden/>
          </w:rPr>
          <w:fldChar w:fldCharType="begin"/>
        </w:r>
        <w:r w:rsidR="00DB34C0">
          <w:rPr>
            <w:noProof/>
            <w:webHidden/>
          </w:rPr>
          <w:instrText xml:space="preserve"> PAGEREF _Toc12350434 \h </w:instrText>
        </w:r>
        <w:r w:rsidR="00DB34C0">
          <w:rPr>
            <w:noProof/>
            <w:webHidden/>
          </w:rPr>
        </w:r>
        <w:r w:rsidR="00DB34C0">
          <w:rPr>
            <w:noProof/>
            <w:webHidden/>
          </w:rPr>
          <w:fldChar w:fldCharType="separate"/>
        </w:r>
        <w:r w:rsidR="003D5C3C">
          <w:rPr>
            <w:noProof/>
            <w:webHidden/>
          </w:rPr>
          <w:t>18</w:t>
        </w:r>
        <w:r w:rsidR="00DB34C0">
          <w:rPr>
            <w:noProof/>
            <w:webHidden/>
          </w:rPr>
          <w:fldChar w:fldCharType="end"/>
        </w:r>
      </w:hyperlink>
    </w:p>
    <w:p w14:paraId="1FE17867" w14:textId="0687956C" w:rsidR="00DB34C0" w:rsidRDefault="000B0CDF">
      <w:pPr>
        <w:pStyle w:val="TOC1"/>
        <w:rPr>
          <w:rFonts w:asciiTheme="minorHAnsi" w:eastAsiaTheme="minorEastAsia" w:hAnsiTheme="minorHAnsi" w:cstheme="minorBidi"/>
          <w:b w:val="0"/>
          <w:noProof/>
          <w:color w:val="auto"/>
          <w:sz w:val="22"/>
          <w:szCs w:val="22"/>
          <w:lang w:eastAsia="en-GB"/>
        </w:rPr>
      </w:pPr>
      <w:hyperlink w:anchor="_Toc12350435" w:history="1">
        <w:r w:rsidR="00DB34C0" w:rsidRPr="00750835">
          <w:rPr>
            <w:rStyle w:val="Hyperlink"/>
            <w:noProof/>
          </w:rPr>
          <w:t>Chapter 2: Funding and expenditure</w:t>
        </w:r>
        <w:r w:rsidR="00DB34C0">
          <w:rPr>
            <w:noProof/>
            <w:webHidden/>
          </w:rPr>
          <w:tab/>
        </w:r>
        <w:r w:rsidR="00DB34C0">
          <w:rPr>
            <w:noProof/>
            <w:webHidden/>
          </w:rPr>
          <w:fldChar w:fldCharType="begin"/>
        </w:r>
        <w:r w:rsidR="00DB34C0">
          <w:rPr>
            <w:noProof/>
            <w:webHidden/>
          </w:rPr>
          <w:instrText xml:space="preserve"> PAGEREF _Toc12350435 \h </w:instrText>
        </w:r>
        <w:r w:rsidR="00DB34C0">
          <w:rPr>
            <w:noProof/>
            <w:webHidden/>
          </w:rPr>
        </w:r>
        <w:r w:rsidR="00DB34C0">
          <w:rPr>
            <w:noProof/>
            <w:webHidden/>
          </w:rPr>
          <w:fldChar w:fldCharType="separate"/>
        </w:r>
        <w:r w:rsidR="003D5C3C">
          <w:rPr>
            <w:noProof/>
            <w:webHidden/>
          </w:rPr>
          <w:t>27</w:t>
        </w:r>
        <w:r w:rsidR="00DB34C0">
          <w:rPr>
            <w:noProof/>
            <w:webHidden/>
          </w:rPr>
          <w:fldChar w:fldCharType="end"/>
        </w:r>
      </w:hyperlink>
    </w:p>
    <w:p w14:paraId="27D4BB92" w14:textId="04446185" w:rsidR="00DB34C0" w:rsidRDefault="000B0CDF">
      <w:pPr>
        <w:pStyle w:val="TOC2"/>
        <w:rPr>
          <w:rFonts w:asciiTheme="minorHAnsi" w:eastAsiaTheme="minorEastAsia" w:hAnsiTheme="minorHAnsi" w:cstheme="minorBidi"/>
          <w:noProof/>
          <w:sz w:val="22"/>
          <w:szCs w:val="22"/>
          <w:lang w:eastAsia="en-GB"/>
        </w:rPr>
      </w:pPr>
      <w:hyperlink w:anchor="_Toc12350436" w:history="1">
        <w:r w:rsidR="00DB34C0" w:rsidRPr="00750835">
          <w:rPr>
            <w:rStyle w:val="Hyperlink"/>
            <w:noProof/>
          </w:rPr>
          <w:t>Local roads</w:t>
        </w:r>
        <w:r w:rsidR="00DB34C0">
          <w:rPr>
            <w:noProof/>
            <w:webHidden/>
          </w:rPr>
          <w:tab/>
        </w:r>
        <w:r w:rsidR="00DB34C0">
          <w:rPr>
            <w:noProof/>
            <w:webHidden/>
          </w:rPr>
          <w:fldChar w:fldCharType="begin"/>
        </w:r>
        <w:r w:rsidR="00DB34C0">
          <w:rPr>
            <w:noProof/>
            <w:webHidden/>
          </w:rPr>
          <w:instrText xml:space="preserve"> PAGEREF _Toc12350436 \h </w:instrText>
        </w:r>
        <w:r w:rsidR="00DB34C0">
          <w:rPr>
            <w:noProof/>
            <w:webHidden/>
          </w:rPr>
        </w:r>
        <w:r w:rsidR="00DB34C0">
          <w:rPr>
            <w:noProof/>
            <w:webHidden/>
          </w:rPr>
          <w:fldChar w:fldCharType="separate"/>
        </w:r>
        <w:r w:rsidR="003D5C3C">
          <w:rPr>
            <w:noProof/>
            <w:webHidden/>
          </w:rPr>
          <w:t>27</w:t>
        </w:r>
        <w:r w:rsidR="00DB34C0">
          <w:rPr>
            <w:noProof/>
            <w:webHidden/>
          </w:rPr>
          <w:fldChar w:fldCharType="end"/>
        </w:r>
      </w:hyperlink>
    </w:p>
    <w:p w14:paraId="272C93B3" w14:textId="04DF6BE3" w:rsidR="00DB34C0" w:rsidRDefault="000B0CDF">
      <w:pPr>
        <w:pStyle w:val="TOC2"/>
        <w:rPr>
          <w:rFonts w:asciiTheme="minorHAnsi" w:eastAsiaTheme="minorEastAsia" w:hAnsiTheme="minorHAnsi" w:cstheme="minorBidi"/>
          <w:noProof/>
          <w:sz w:val="22"/>
          <w:szCs w:val="22"/>
          <w:lang w:eastAsia="en-GB"/>
        </w:rPr>
      </w:pPr>
      <w:hyperlink w:anchor="_Toc12350437" w:history="1">
        <w:r w:rsidR="00DB34C0" w:rsidRPr="00750835">
          <w:rPr>
            <w:rStyle w:val="Hyperlink"/>
            <w:noProof/>
          </w:rPr>
          <w:t>Local highways maintenance block funding formula</w:t>
        </w:r>
        <w:r w:rsidR="00DB34C0">
          <w:rPr>
            <w:noProof/>
            <w:webHidden/>
          </w:rPr>
          <w:tab/>
        </w:r>
        <w:r w:rsidR="00DB34C0">
          <w:rPr>
            <w:noProof/>
            <w:webHidden/>
          </w:rPr>
          <w:fldChar w:fldCharType="begin"/>
        </w:r>
        <w:r w:rsidR="00DB34C0">
          <w:rPr>
            <w:noProof/>
            <w:webHidden/>
          </w:rPr>
          <w:instrText xml:space="preserve"> PAGEREF _Toc12350437 \h </w:instrText>
        </w:r>
        <w:r w:rsidR="00DB34C0">
          <w:rPr>
            <w:noProof/>
            <w:webHidden/>
          </w:rPr>
        </w:r>
        <w:r w:rsidR="00DB34C0">
          <w:rPr>
            <w:noProof/>
            <w:webHidden/>
          </w:rPr>
          <w:fldChar w:fldCharType="separate"/>
        </w:r>
        <w:r w:rsidR="003D5C3C">
          <w:rPr>
            <w:noProof/>
            <w:webHidden/>
          </w:rPr>
          <w:t>30</w:t>
        </w:r>
        <w:r w:rsidR="00DB34C0">
          <w:rPr>
            <w:noProof/>
            <w:webHidden/>
          </w:rPr>
          <w:fldChar w:fldCharType="end"/>
        </w:r>
      </w:hyperlink>
    </w:p>
    <w:p w14:paraId="742B14B0" w14:textId="0CB62180" w:rsidR="00DB34C0" w:rsidRDefault="000B0CDF">
      <w:pPr>
        <w:pStyle w:val="TOC3"/>
        <w:rPr>
          <w:rFonts w:asciiTheme="minorHAnsi" w:eastAsiaTheme="minorEastAsia" w:hAnsiTheme="minorHAnsi" w:cstheme="minorBidi"/>
          <w:noProof/>
          <w:sz w:val="22"/>
          <w:szCs w:val="22"/>
          <w:lang w:eastAsia="en-GB"/>
        </w:rPr>
      </w:pPr>
      <w:hyperlink w:anchor="_Toc12350438" w:history="1">
        <w:r w:rsidR="00DB34C0" w:rsidRPr="00750835">
          <w:rPr>
            <w:rStyle w:val="Hyperlink"/>
            <w:noProof/>
          </w:rPr>
          <w:t>Criticisms</w:t>
        </w:r>
        <w:r w:rsidR="00DB34C0">
          <w:rPr>
            <w:noProof/>
            <w:webHidden/>
          </w:rPr>
          <w:tab/>
        </w:r>
        <w:r w:rsidR="00DB34C0">
          <w:rPr>
            <w:noProof/>
            <w:webHidden/>
          </w:rPr>
          <w:fldChar w:fldCharType="begin"/>
        </w:r>
        <w:r w:rsidR="00DB34C0">
          <w:rPr>
            <w:noProof/>
            <w:webHidden/>
          </w:rPr>
          <w:instrText xml:space="preserve"> PAGEREF _Toc12350438 \h </w:instrText>
        </w:r>
        <w:r w:rsidR="00DB34C0">
          <w:rPr>
            <w:noProof/>
            <w:webHidden/>
          </w:rPr>
        </w:r>
        <w:r w:rsidR="00DB34C0">
          <w:rPr>
            <w:noProof/>
            <w:webHidden/>
          </w:rPr>
          <w:fldChar w:fldCharType="separate"/>
        </w:r>
        <w:r w:rsidR="003D5C3C">
          <w:rPr>
            <w:noProof/>
            <w:webHidden/>
          </w:rPr>
          <w:t>32</w:t>
        </w:r>
        <w:r w:rsidR="00DB34C0">
          <w:rPr>
            <w:noProof/>
            <w:webHidden/>
          </w:rPr>
          <w:fldChar w:fldCharType="end"/>
        </w:r>
      </w:hyperlink>
    </w:p>
    <w:p w14:paraId="33C59BE6" w14:textId="3DFACA51" w:rsidR="00DB34C0" w:rsidRDefault="000B0CDF">
      <w:pPr>
        <w:pStyle w:val="TOC2"/>
        <w:rPr>
          <w:rFonts w:asciiTheme="minorHAnsi" w:eastAsiaTheme="minorEastAsia" w:hAnsiTheme="minorHAnsi" w:cstheme="minorBidi"/>
          <w:noProof/>
          <w:sz w:val="22"/>
          <w:szCs w:val="22"/>
          <w:lang w:eastAsia="en-GB"/>
        </w:rPr>
      </w:pPr>
      <w:hyperlink w:anchor="_Toc12350439" w:history="1">
        <w:r w:rsidR="00DB34C0" w:rsidRPr="00750835">
          <w:rPr>
            <w:rStyle w:val="Hyperlink"/>
            <w:noProof/>
          </w:rPr>
          <w:t>Fair funding review</w:t>
        </w:r>
        <w:r w:rsidR="00DB34C0">
          <w:rPr>
            <w:noProof/>
            <w:webHidden/>
          </w:rPr>
          <w:tab/>
        </w:r>
        <w:r w:rsidR="00DB34C0">
          <w:rPr>
            <w:noProof/>
            <w:webHidden/>
          </w:rPr>
          <w:fldChar w:fldCharType="begin"/>
        </w:r>
        <w:r w:rsidR="00DB34C0">
          <w:rPr>
            <w:noProof/>
            <w:webHidden/>
          </w:rPr>
          <w:instrText xml:space="preserve"> PAGEREF _Toc12350439 \h </w:instrText>
        </w:r>
        <w:r w:rsidR="00DB34C0">
          <w:rPr>
            <w:noProof/>
            <w:webHidden/>
          </w:rPr>
        </w:r>
        <w:r w:rsidR="00DB34C0">
          <w:rPr>
            <w:noProof/>
            <w:webHidden/>
          </w:rPr>
          <w:fldChar w:fldCharType="separate"/>
        </w:r>
        <w:r w:rsidR="003D5C3C">
          <w:rPr>
            <w:noProof/>
            <w:webHidden/>
          </w:rPr>
          <w:t>34</w:t>
        </w:r>
        <w:r w:rsidR="00DB34C0">
          <w:rPr>
            <w:noProof/>
            <w:webHidden/>
          </w:rPr>
          <w:fldChar w:fldCharType="end"/>
        </w:r>
      </w:hyperlink>
    </w:p>
    <w:p w14:paraId="3EFA990D" w14:textId="5DDCBBE1" w:rsidR="00DB34C0" w:rsidRDefault="000B0CDF">
      <w:pPr>
        <w:pStyle w:val="TOC2"/>
        <w:rPr>
          <w:rFonts w:asciiTheme="minorHAnsi" w:eastAsiaTheme="minorEastAsia" w:hAnsiTheme="minorHAnsi" w:cstheme="minorBidi"/>
          <w:noProof/>
          <w:sz w:val="22"/>
          <w:szCs w:val="22"/>
          <w:lang w:eastAsia="en-GB"/>
        </w:rPr>
      </w:pPr>
      <w:hyperlink w:anchor="_Toc12350440" w:history="1">
        <w:r w:rsidR="00DB34C0" w:rsidRPr="00750835">
          <w:rPr>
            <w:rStyle w:val="Hyperlink"/>
            <w:noProof/>
          </w:rPr>
          <w:t>Pothole Action Fund</w:t>
        </w:r>
        <w:r w:rsidR="00DB34C0">
          <w:rPr>
            <w:noProof/>
            <w:webHidden/>
          </w:rPr>
          <w:tab/>
        </w:r>
        <w:r w:rsidR="00DB34C0">
          <w:rPr>
            <w:noProof/>
            <w:webHidden/>
          </w:rPr>
          <w:fldChar w:fldCharType="begin"/>
        </w:r>
        <w:r w:rsidR="00DB34C0">
          <w:rPr>
            <w:noProof/>
            <w:webHidden/>
          </w:rPr>
          <w:instrText xml:space="preserve"> PAGEREF _Toc12350440 \h </w:instrText>
        </w:r>
        <w:r w:rsidR="00DB34C0">
          <w:rPr>
            <w:noProof/>
            <w:webHidden/>
          </w:rPr>
        </w:r>
        <w:r w:rsidR="00DB34C0">
          <w:rPr>
            <w:noProof/>
            <w:webHidden/>
          </w:rPr>
          <w:fldChar w:fldCharType="separate"/>
        </w:r>
        <w:r w:rsidR="003D5C3C">
          <w:rPr>
            <w:noProof/>
            <w:webHidden/>
          </w:rPr>
          <w:t>35</w:t>
        </w:r>
        <w:r w:rsidR="00DB34C0">
          <w:rPr>
            <w:noProof/>
            <w:webHidden/>
          </w:rPr>
          <w:fldChar w:fldCharType="end"/>
        </w:r>
      </w:hyperlink>
    </w:p>
    <w:p w14:paraId="2ECE610A" w14:textId="4978E93B" w:rsidR="00DB34C0" w:rsidRDefault="000B0CDF">
      <w:pPr>
        <w:pStyle w:val="TOC2"/>
        <w:rPr>
          <w:rFonts w:asciiTheme="minorHAnsi" w:eastAsiaTheme="minorEastAsia" w:hAnsiTheme="minorHAnsi" w:cstheme="minorBidi"/>
          <w:noProof/>
          <w:sz w:val="22"/>
          <w:szCs w:val="22"/>
          <w:lang w:eastAsia="en-GB"/>
        </w:rPr>
      </w:pPr>
      <w:hyperlink w:anchor="_Toc12350441" w:history="1">
        <w:r w:rsidR="00DB34C0" w:rsidRPr="00750835">
          <w:rPr>
            <w:rStyle w:val="Hyperlink"/>
            <w:noProof/>
          </w:rPr>
          <w:t>Bid-for funding</w:t>
        </w:r>
        <w:r w:rsidR="00DB34C0">
          <w:rPr>
            <w:noProof/>
            <w:webHidden/>
          </w:rPr>
          <w:tab/>
        </w:r>
        <w:r w:rsidR="00DB34C0">
          <w:rPr>
            <w:noProof/>
            <w:webHidden/>
          </w:rPr>
          <w:fldChar w:fldCharType="begin"/>
        </w:r>
        <w:r w:rsidR="00DB34C0">
          <w:rPr>
            <w:noProof/>
            <w:webHidden/>
          </w:rPr>
          <w:instrText xml:space="preserve"> PAGEREF _Toc12350441 \h </w:instrText>
        </w:r>
        <w:r w:rsidR="00DB34C0">
          <w:rPr>
            <w:noProof/>
            <w:webHidden/>
          </w:rPr>
        </w:r>
        <w:r w:rsidR="00DB34C0">
          <w:rPr>
            <w:noProof/>
            <w:webHidden/>
          </w:rPr>
          <w:fldChar w:fldCharType="separate"/>
        </w:r>
        <w:r w:rsidR="003D5C3C">
          <w:rPr>
            <w:noProof/>
            <w:webHidden/>
          </w:rPr>
          <w:t>36</w:t>
        </w:r>
        <w:r w:rsidR="00DB34C0">
          <w:rPr>
            <w:noProof/>
            <w:webHidden/>
          </w:rPr>
          <w:fldChar w:fldCharType="end"/>
        </w:r>
      </w:hyperlink>
    </w:p>
    <w:p w14:paraId="3E6D83E4" w14:textId="0E2D0701" w:rsidR="00DB34C0" w:rsidRDefault="000B0CDF">
      <w:pPr>
        <w:pStyle w:val="TOC2"/>
        <w:rPr>
          <w:rFonts w:asciiTheme="minorHAnsi" w:eastAsiaTheme="minorEastAsia" w:hAnsiTheme="minorHAnsi" w:cstheme="minorBidi"/>
          <w:noProof/>
          <w:sz w:val="22"/>
          <w:szCs w:val="22"/>
          <w:lang w:eastAsia="en-GB"/>
        </w:rPr>
      </w:pPr>
      <w:hyperlink w:anchor="_Toc12350442" w:history="1">
        <w:r w:rsidR="00DB34C0" w:rsidRPr="00750835">
          <w:rPr>
            <w:rStyle w:val="Hyperlink"/>
            <w:noProof/>
          </w:rPr>
          <w:t>Strategic Road Network (SRN)</w:t>
        </w:r>
        <w:r w:rsidR="00DB34C0">
          <w:rPr>
            <w:noProof/>
            <w:webHidden/>
          </w:rPr>
          <w:tab/>
        </w:r>
        <w:r w:rsidR="00DB34C0">
          <w:rPr>
            <w:noProof/>
            <w:webHidden/>
          </w:rPr>
          <w:fldChar w:fldCharType="begin"/>
        </w:r>
        <w:r w:rsidR="00DB34C0">
          <w:rPr>
            <w:noProof/>
            <w:webHidden/>
          </w:rPr>
          <w:instrText xml:space="preserve"> PAGEREF _Toc12350442 \h </w:instrText>
        </w:r>
        <w:r w:rsidR="00DB34C0">
          <w:rPr>
            <w:noProof/>
            <w:webHidden/>
          </w:rPr>
        </w:r>
        <w:r w:rsidR="00DB34C0">
          <w:rPr>
            <w:noProof/>
            <w:webHidden/>
          </w:rPr>
          <w:fldChar w:fldCharType="separate"/>
        </w:r>
        <w:r w:rsidR="003D5C3C">
          <w:rPr>
            <w:noProof/>
            <w:webHidden/>
          </w:rPr>
          <w:t>38</w:t>
        </w:r>
        <w:r w:rsidR="00DB34C0">
          <w:rPr>
            <w:noProof/>
            <w:webHidden/>
          </w:rPr>
          <w:fldChar w:fldCharType="end"/>
        </w:r>
      </w:hyperlink>
    </w:p>
    <w:p w14:paraId="0A6991B5" w14:textId="329C33A6" w:rsidR="00DB34C0" w:rsidRDefault="000B0CDF">
      <w:pPr>
        <w:pStyle w:val="TOC2"/>
        <w:rPr>
          <w:rFonts w:asciiTheme="minorHAnsi" w:eastAsiaTheme="minorEastAsia" w:hAnsiTheme="minorHAnsi" w:cstheme="minorBidi"/>
          <w:noProof/>
          <w:sz w:val="22"/>
          <w:szCs w:val="22"/>
          <w:lang w:eastAsia="en-GB"/>
        </w:rPr>
      </w:pPr>
      <w:hyperlink w:anchor="_Toc12350443" w:history="1">
        <w:r w:rsidR="00DB34C0" w:rsidRPr="00750835">
          <w:rPr>
            <w:rStyle w:val="Hyperlink"/>
            <w:noProof/>
          </w:rPr>
          <w:t>Major Roads Network (MRN)</w:t>
        </w:r>
        <w:r w:rsidR="00DB34C0">
          <w:rPr>
            <w:noProof/>
            <w:webHidden/>
          </w:rPr>
          <w:tab/>
        </w:r>
        <w:r w:rsidR="00DB34C0">
          <w:rPr>
            <w:noProof/>
            <w:webHidden/>
          </w:rPr>
          <w:fldChar w:fldCharType="begin"/>
        </w:r>
        <w:r w:rsidR="00DB34C0">
          <w:rPr>
            <w:noProof/>
            <w:webHidden/>
          </w:rPr>
          <w:instrText xml:space="preserve"> PAGEREF _Toc12350443 \h </w:instrText>
        </w:r>
        <w:r w:rsidR="00DB34C0">
          <w:rPr>
            <w:noProof/>
            <w:webHidden/>
          </w:rPr>
        </w:r>
        <w:r w:rsidR="00DB34C0">
          <w:rPr>
            <w:noProof/>
            <w:webHidden/>
          </w:rPr>
          <w:fldChar w:fldCharType="separate"/>
        </w:r>
        <w:r w:rsidR="003D5C3C">
          <w:rPr>
            <w:noProof/>
            <w:webHidden/>
          </w:rPr>
          <w:t>39</w:t>
        </w:r>
        <w:r w:rsidR="00DB34C0">
          <w:rPr>
            <w:noProof/>
            <w:webHidden/>
          </w:rPr>
          <w:fldChar w:fldCharType="end"/>
        </w:r>
      </w:hyperlink>
    </w:p>
    <w:p w14:paraId="0F0771FF" w14:textId="50E0327C" w:rsidR="00DB34C0" w:rsidRDefault="000B0CDF">
      <w:pPr>
        <w:pStyle w:val="TOC2"/>
        <w:rPr>
          <w:rFonts w:asciiTheme="minorHAnsi" w:eastAsiaTheme="minorEastAsia" w:hAnsiTheme="minorHAnsi" w:cstheme="minorBidi"/>
          <w:noProof/>
          <w:sz w:val="22"/>
          <w:szCs w:val="22"/>
          <w:lang w:eastAsia="en-GB"/>
        </w:rPr>
      </w:pPr>
      <w:hyperlink w:anchor="_Toc12350444" w:history="1">
        <w:r w:rsidR="00DB34C0" w:rsidRPr="00750835">
          <w:rPr>
            <w:rStyle w:val="Hyperlink"/>
            <w:noProof/>
          </w:rPr>
          <w:t>Impact of revenue cuts</w:t>
        </w:r>
        <w:r w:rsidR="00DB34C0">
          <w:rPr>
            <w:noProof/>
            <w:webHidden/>
          </w:rPr>
          <w:tab/>
        </w:r>
        <w:r w:rsidR="00DB34C0">
          <w:rPr>
            <w:noProof/>
            <w:webHidden/>
          </w:rPr>
          <w:fldChar w:fldCharType="begin"/>
        </w:r>
        <w:r w:rsidR="00DB34C0">
          <w:rPr>
            <w:noProof/>
            <w:webHidden/>
          </w:rPr>
          <w:instrText xml:space="preserve"> PAGEREF _Toc12350444 \h </w:instrText>
        </w:r>
        <w:r w:rsidR="00DB34C0">
          <w:rPr>
            <w:noProof/>
            <w:webHidden/>
          </w:rPr>
        </w:r>
        <w:r w:rsidR="00DB34C0">
          <w:rPr>
            <w:noProof/>
            <w:webHidden/>
          </w:rPr>
          <w:fldChar w:fldCharType="separate"/>
        </w:r>
        <w:r w:rsidR="003D5C3C">
          <w:rPr>
            <w:noProof/>
            <w:webHidden/>
          </w:rPr>
          <w:t>39</w:t>
        </w:r>
        <w:r w:rsidR="00DB34C0">
          <w:rPr>
            <w:noProof/>
            <w:webHidden/>
          </w:rPr>
          <w:fldChar w:fldCharType="end"/>
        </w:r>
      </w:hyperlink>
    </w:p>
    <w:p w14:paraId="2BAD01AE" w14:textId="7FDBC1DE" w:rsidR="00DB34C0" w:rsidRDefault="000B0CDF">
      <w:pPr>
        <w:pStyle w:val="TOC2"/>
        <w:rPr>
          <w:rFonts w:asciiTheme="minorHAnsi" w:eastAsiaTheme="minorEastAsia" w:hAnsiTheme="minorHAnsi" w:cstheme="minorBidi"/>
          <w:noProof/>
          <w:sz w:val="22"/>
          <w:szCs w:val="22"/>
          <w:lang w:eastAsia="en-GB"/>
        </w:rPr>
      </w:pPr>
      <w:hyperlink w:anchor="_Toc12350445" w:history="1">
        <w:r w:rsidR="00DB34C0" w:rsidRPr="00750835">
          <w:rPr>
            <w:rStyle w:val="Hyperlink"/>
            <w:noProof/>
          </w:rPr>
          <w:t>Funding reform</w:t>
        </w:r>
        <w:r w:rsidR="00DB34C0">
          <w:rPr>
            <w:noProof/>
            <w:webHidden/>
          </w:rPr>
          <w:tab/>
        </w:r>
        <w:r w:rsidR="00DB34C0">
          <w:rPr>
            <w:noProof/>
            <w:webHidden/>
          </w:rPr>
          <w:fldChar w:fldCharType="begin"/>
        </w:r>
        <w:r w:rsidR="00DB34C0">
          <w:rPr>
            <w:noProof/>
            <w:webHidden/>
          </w:rPr>
          <w:instrText xml:space="preserve"> PAGEREF _Toc12350445 \h </w:instrText>
        </w:r>
        <w:r w:rsidR="00DB34C0">
          <w:rPr>
            <w:noProof/>
            <w:webHidden/>
          </w:rPr>
        </w:r>
        <w:r w:rsidR="00DB34C0">
          <w:rPr>
            <w:noProof/>
            <w:webHidden/>
          </w:rPr>
          <w:fldChar w:fldCharType="separate"/>
        </w:r>
        <w:r w:rsidR="003D5C3C">
          <w:rPr>
            <w:noProof/>
            <w:webHidden/>
          </w:rPr>
          <w:t>42</w:t>
        </w:r>
        <w:r w:rsidR="00DB34C0">
          <w:rPr>
            <w:noProof/>
            <w:webHidden/>
          </w:rPr>
          <w:fldChar w:fldCharType="end"/>
        </w:r>
      </w:hyperlink>
    </w:p>
    <w:p w14:paraId="272632F9" w14:textId="1407CC7B" w:rsidR="00DB34C0" w:rsidRDefault="000B0CDF">
      <w:pPr>
        <w:pStyle w:val="TOC3"/>
        <w:rPr>
          <w:rFonts w:asciiTheme="minorHAnsi" w:eastAsiaTheme="minorEastAsia" w:hAnsiTheme="minorHAnsi" w:cstheme="minorBidi"/>
          <w:noProof/>
          <w:sz w:val="22"/>
          <w:szCs w:val="22"/>
          <w:lang w:eastAsia="en-GB"/>
        </w:rPr>
      </w:pPr>
      <w:hyperlink w:anchor="_Toc12350446" w:history="1">
        <w:r w:rsidR="00DB34C0" w:rsidRPr="00750835">
          <w:rPr>
            <w:rStyle w:val="Hyperlink"/>
            <w:noProof/>
          </w:rPr>
          <w:t>Front-loaded, long term funding settlement</w:t>
        </w:r>
        <w:r w:rsidR="00DB34C0">
          <w:rPr>
            <w:noProof/>
            <w:webHidden/>
          </w:rPr>
          <w:tab/>
        </w:r>
        <w:r w:rsidR="00DB34C0">
          <w:rPr>
            <w:noProof/>
            <w:webHidden/>
          </w:rPr>
          <w:fldChar w:fldCharType="begin"/>
        </w:r>
        <w:r w:rsidR="00DB34C0">
          <w:rPr>
            <w:noProof/>
            <w:webHidden/>
          </w:rPr>
          <w:instrText xml:space="preserve"> PAGEREF _Toc12350446 \h </w:instrText>
        </w:r>
        <w:r w:rsidR="00DB34C0">
          <w:rPr>
            <w:noProof/>
            <w:webHidden/>
          </w:rPr>
        </w:r>
        <w:r w:rsidR="00DB34C0">
          <w:rPr>
            <w:noProof/>
            <w:webHidden/>
          </w:rPr>
          <w:fldChar w:fldCharType="separate"/>
        </w:r>
        <w:r w:rsidR="003D5C3C">
          <w:rPr>
            <w:noProof/>
            <w:webHidden/>
          </w:rPr>
          <w:t>43</w:t>
        </w:r>
        <w:r w:rsidR="00DB34C0">
          <w:rPr>
            <w:noProof/>
            <w:webHidden/>
          </w:rPr>
          <w:fldChar w:fldCharType="end"/>
        </w:r>
      </w:hyperlink>
    </w:p>
    <w:p w14:paraId="7F7E4E39" w14:textId="2E1BCEA0" w:rsidR="00DB34C0" w:rsidRDefault="000B0CDF">
      <w:pPr>
        <w:pStyle w:val="TOC1"/>
        <w:rPr>
          <w:rFonts w:asciiTheme="minorHAnsi" w:eastAsiaTheme="minorEastAsia" w:hAnsiTheme="minorHAnsi" w:cstheme="minorBidi"/>
          <w:b w:val="0"/>
          <w:noProof/>
          <w:color w:val="auto"/>
          <w:sz w:val="22"/>
          <w:szCs w:val="22"/>
          <w:lang w:eastAsia="en-GB"/>
        </w:rPr>
      </w:pPr>
      <w:hyperlink w:anchor="_Toc12350447" w:history="1">
        <w:r w:rsidR="00DB34C0" w:rsidRPr="00750835">
          <w:rPr>
            <w:rStyle w:val="Hyperlink"/>
            <w:noProof/>
          </w:rPr>
          <w:t>Chapter 3: Innovation</w:t>
        </w:r>
        <w:r w:rsidR="00DB34C0">
          <w:rPr>
            <w:noProof/>
            <w:webHidden/>
          </w:rPr>
          <w:tab/>
        </w:r>
        <w:r w:rsidR="00DB34C0">
          <w:rPr>
            <w:noProof/>
            <w:webHidden/>
          </w:rPr>
          <w:fldChar w:fldCharType="begin"/>
        </w:r>
        <w:r w:rsidR="00DB34C0">
          <w:rPr>
            <w:noProof/>
            <w:webHidden/>
          </w:rPr>
          <w:instrText xml:space="preserve"> PAGEREF _Toc12350447 \h </w:instrText>
        </w:r>
        <w:r w:rsidR="00DB34C0">
          <w:rPr>
            <w:noProof/>
            <w:webHidden/>
          </w:rPr>
        </w:r>
        <w:r w:rsidR="00DB34C0">
          <w:rPr>
            <w:noProof/>
            <w:webHidden/>
          </w:rPr>
          <w:fldChar w:fldCharType="separate"/>
        </w:r>
        <w:r w:rsidR="003D5C3C">
          <w:rPr>
            <w:noProof/>
            <w:webHidden/>
          </w:rPr>
          <w:t>50</w:t>
        </w:r>
        <w:r w:rsidR="00DB34C0">
          <w:rPr>
            <w:noProof/>
            <w:webHidden/>
          </w:rPr>
          <w:fldChar w:fldCharType="end"/>
        </w:r>
      </w:hyperlink>
    </w:p>
    <w:p w14:paraId="2B8BE3C2" w14:textId="45ADEEA6" w:rsidR="00DB34C0" w:rsidRDefault="000B0CDF">
      <w:pPr>
        <w:pStyle w:val="TOC2"/>
        <w:rPr>
          <w:rFonts w:asciiTheme="minorHAnsi" w:eastAsiaTheme="minorEastAsia" w:hAnsiTheme="minorHAnsi" w:cstheme="minorBidi"/>
          <w:noProof/>
          <w:sz w:val="22"/>
          <w:szCs w:val="22"/>
          <w:lang w:eastAsia="en-GB"/>
        </w:rPr>
      </w:pPr>
      <w:hyperlink w:anchor="_Toc12350448" w:history="1">
        <w:r w:rsidR="00DB34C0" w:rsidRPr="00750835">
          <w:rPr>
            <w:rStyle w:val="Hyperlink"/>
            <w:noProof/>
          </w:rPr>
          <w:t>Highways inspection and imaging</w:t>
        </w:r>
        <w:r w:rsidR="00DB34C0">
          <w:rPr>
            <w:noProof/>
            <w:webHidden/>
          </w:rPr>
          <w:tab/>
        </w:r>
        <w:r w:rsidR="00DB34C0">
          <w:rPr>
            <w:noProof/>
            <w:webHidden/>
          </w:rPr>
          <w:fldChar w:fldCharType="begin"/>
        </w:r>
        <w:r w:rsidR="00DB34C0">
          <w:rPr>
            <w:noProof/>
            <w:webHidden/>
          </w:rPr>
          <w:instrText xml:space="preserve"> PAGEREF _Toc12350448 \h </w:instrText>
        </w:r>
        <w:r w:rsidR="00DB34C0">
          <w:rPr>
            <w:noProof/>
            <w:webHidden/>
          </w:rPr>
        </w:r>
        <w:r w:rsidR="00DB34C0">
          <w:rPr>
            <w:noProof/>
            <w:webHidden/>
          </w:rPr>
          <w:fldChar w:fldCharType="separate"/>
        </w:r>
        <w:r w:rsidR="003D5C3C">
          <w:rPr>
            <w:noProof/>
            <w:webHidden/>
          </w:rPr>
          <w:t>50</w:t>
        </w:r>
        <w:r w:rsidR="00DB34C0">
          <w:rPr>
            <w:noProof/>
            <w:webHidden/>
          </w:rPr>
          <w:fldChar w:fldCharType="end"/>
        </w:r>
      </w:hyperlink>
    </w:p>
    <w:p w14:paraId="30AD577A" w14:textId="1327E88C" w:rsidR="00DB34C0" w:rsidRDefault="000B0CDF">
      <w:pPr>
        <w:pStyle w:val="TOC2"/>
        <w:rPr>
          <w:rFonts w:asciiTheme="minorHAnsi" w:eastAsiaTheme="minorEastAsia" w:hAnsiTheme="minorHAnsi" w:cstheme="minorBidi"/>
          <w:noProof/>
          <w:sz w:val="22"/>
          <w:szCs w:val="22"/>
          <w:lang w:eastAsia="en-GB"/>
        </w:rPr>
      </w:pPr>
      <w:hyperlink w:anchor="_Toc12350449" w:history="1">
        <w:r w:rsidR="00DB34C0" w:rsidRPr="00750835">
          <w:rPr>
            <w:rStyle w:val="Hyperlink"/>
            <w:noProof/>
          </w:rPr>
          <w:t>Managing and maintaining highway assets</w:t>
        </w:r>
        <w:r w:rsidR="00DB34C0">
          <w:rPr>
            <w:noProof/>
            <w:webHidden/>
          </w:rPr>
          <w:tab/>
        </w:r>
        <w:r w:rsidR="00DB34C0">
          <w:rPr>
            <w:noProof/>
            <w:webHidden/>
          </w:rPr>
          <w:fldChar w:fldCharType="begin"/>
        </w:r>
        <w:r w:rsidR="00DB34C0">
          <w:rPr>
            <w:noProof/>
            <w:webHidden/>
          </w:rPr>
          <w:instrText xml:space="preserve"> PAGEREF _Toc12350449 \h </w:instrText>
        </w:r>
        <w:r w:rsidR="00DB34C0">
          <w:rPr>
            <w:noProof/>
            <w:webHidden/>
          </w:rPr>
        </w:r>
        <w:r w:rsidR="00DB34C0">
          <w:rPr>
            <w:noProof/>
            <w:webHidden/>
          </w:rPr>
          <w:fldChar w:fldCharType="separate"/>
        </w:r>
        <w:r w:rsidR="003D5C3C">
          <w:rPr>
            <w:noProof/>
            <w:webHidden/>
          </w:rPr>
          <w:t>51</w:t>
        </w:r>
        <w:r w:rsidR="00DB34C0">
          <w:rPr>
            <w:noProof/>
            <w:webHidden/>
          </w:rPr>
          <w:fldChar w:fldCharType="end"/>
        </w:r>
      </w:hyperlink>
    </w:p>
    <w:p w14:paraId="0501C089" w14:textId="7492FB8B" w:rsidR="00DB34C0" w:rsidRDefault="000B0CDF">
      <w:pPr>
        <w:pStyle w:val="TOC2"/>
        <w:rPr>
          <w:rFonts w:asciiTheme="minorHAnsi" w:eastAsiaTheme="minorEastAsia" w:hAnsiTheme="minorHAnsi" w:cstheme="minorBidi"/>
          <w:noProof/>
          <w:sz w:val="22"/>
          <w:szCs w:val="22"/>
          <w:lang w:eastAsia="en-GB"/>
        </w:rPr>
      </w:pPr>
      <w:hyperlink w:anchor="_Toc12350450" w:history="1">
        <w:r w:rsidR="00DB34C0" w:rsidRPr="00750835">
          <w:rPr>
            <w:rStyle w:val="Hyperlink"/>
            <w:noProof/>
          </w:rPr>
          <w:t>Uptake of new technology</w:t>
        </w:r>
        <w:r w:rsidR="00DB34C0">
          <w:rPr>
            <w:noProof/>
            <w:webHidden/>
          </w:rPr>
          <w:tab/>
        </w:r>
        <w:r w:rsidR="00DB34C0">
          <w:rPr>
            <w:noProof/>
            <w:webHidden/>
          </w:rPr>
          <w:fldChar w:fldCharType="begin"/>
        </w:r>
        <w:r w:rsidR="00DB34C0">
          <w:rPr>
            <w:noProof/>
            <w:webHidden/>
          </w:rPr>
          <w:instrText xml:space="preserve"> PAGEREF _Toc12350450 \h </w:instrText>
        </w:r>
        <w:r w:rsidR="00DB34C0">
          <w:rPr>
            <w:noProof/>
            <w:webHidden/>
          </w:rPr>
        </w:r>
        <w:r w:rsidR="00DB34C0">
          <w:rPr>
            <w:noProof/>
            <w:webHidden/>
          </w:rPr>
          <w:fldChar w:fldCharType="separate"/>
        </w:r>
        <w:r w:rsidR="003D5C3C">
          <w:rPr>
            <w:noProof/>
            <w:webHidden/>
          </w:rPr>
          <w:t>54</w:t>
        </w:r>
        <w:r w:rsidR="00DB34C0">
          <w:rPr>
            <w:noProof/>
            <w:webHidden/>
          </w:rPr>
          <w:fldChar w:fldCharType="end"/>
        </w:r>
      </w:hyperlink>
    </w:p>
    <w:p w14:paraId="2F43F9C0" w14:textId="4C78D0C2" w:rsidR="00DB34C0" w:rsidRDefault="000B0CDF">
      <w:pPr>
        <w:pStyle w:val="TOC1"/>
        <w:rPr>
          <w:rFonts w:asciiTheme="minorHAnsi" w:eastAsiaTheme="minorEastAsia" w:hAnsiTheme="minorHAnsi" w:cstheme="minorBidi"/>
          <w:b w:val="0"/>
          <w:noProof/>
          <w:color w:val="auto"/>
          <w:sz w:val="22"/>
          <w:szCs w:val="22"/>
          <w:lang w:eastAsia="en-GB"/>
        </w:rPr>
      </w:pPr>
      <w:hyperlink w:anchor="_Toc12350451" w:history="1">
        <w:r w:rsidR="00DB34C0" w:rsidRPr="00750835">
          <w:rPr>
            <w:rStyle w:val="Hyperlink"/>
            <w:noProof/>
          </w:rPr>
          <w:t>Chapter 4: Data collection and use</w:t>
        </w:r>
        <w:r w:rsidR="00DB34C0">
          <w:rPr>
            <w:noProof/>
            <w:webHidden/>
          </w:rPr>
          <w:tab/>
        </w:r>
        <w:r w:rsidR="00DB34C0">
          <w:rPr>
            <w:noProof/>
            <w:webHidden/>
          </w:rPr>
          <w:fldChar w:fldCharType="begin"/>
        </w:r>
        <w:r w:rsidR="00DB34C0">
          <w:rPr>
            <w:noProof/>
            <w:webHidden/>
          </w:rPr>
          <w:instrText xml:space="preserve"> PAGEREF _Toc12350451 \h </w:instrText>
        </w:r>
        <w:r w:rsidR="00DB34C0">
          <w:rPr>
            <w:noProof/>
            <w:webHidden/>
          </w:rPr>
        </w:r>
        <w:r w:rsidR="00DB34C0">
          <w:rPr>
            <w:noProof/>
            <w:webHidden/>
          </w:rPr>
          <w:fldChar w:fldCharType="separate"/>
        </w:r>
        <w:r w:rsidR="003D5C3C">
          <w:rPr>
            <w:noProof/>
            <w:webHidden/>
          </w:rPr>
          <w:t>60</w:t>
        </w:r>
        <w:r w:rsidR="00DB34C0">
          <w:rPr>
            <w:noProof/>
            <w:webHidden/>
          </w:rPr>
          <w:fldChar w:fldCharType="end"/>
        </w:r>
      </w:hyperlink>
    </w:p>
    <w:p w14:paraId="5DD0F425" w14:textId="5FA5FC7F" w:rsidR="00DB34C0" w:rsidRDefault="000B0CDF">
      <w:pPr>
        <w:pStyle w:val="TOC2"/>
        <w:rPr>
          <w:rFonts w:asciiTheme="minorHAnsi" w:eastAsiaTheme="minorEastAsia" w:hAnsiTheme="minorHAnsi" w:cstheme="minorBidi"/>
          <w:noProof/>
          <w:sz w:val="22"/>
          <w:szCs w:val="22"/>
          <w:lang w:eastAsia="en-GB"/>
        </w:rPr>
      </w:pPr>
      <w:hyperlink w:anchor="_Toc12350452" w:history="1">
        <w:r w:rsidR="00DB34C0" w:rsidRPr="00750835">
          <w:rPr>
            <w:rStyle w:val="Hyperlink"/>
            <w:noProof/>
          </w:rPr>
          <w:t>Inspection data</w:t>
        </w:r>
        <w:r w:rsidR="00DB34C0">
          <w:rPr>
            <w:noProof/>
            <w:webHidden/>
          </w:rPr>
          <w:tab/>
        </w:r>
        <w:r w:rsidR="00DB34C0">
          <w:rPr>
            <w:noProof/>
            <w:webHidden/>
          </w:rPr>
          <w:fldChar w:fldCharType="begin"/>
        </w:r>
        <w:r w:rsidR="00DB34C0">
          <w:rPr>
            <w:noProof/>
            <w:webHidden/>
          </w:rPr>
          <w:instrText xml:space="preserve"> PAGEREF _Toc12350452 \h </w:instrText>
        </w:r>
        <w:r w:rsidR="00DB34C0">
          <w:rPr>
            <w:noProof/>
            <w:webHidden/>
          </w:rPr>
        </w:r>
        <w:r w:rsidR="00DB34C0">
          <w:rPr>
            <w:noProof/>
            <w:webHidden/>
          </w:rPr>
          <w:fldChar w:fldCharType="separate"/>
        </w:r>
        <w:r w:rsidR="003D5C3C">
          <w:rPr>
            <w:noProof/>
            <w:webHidden/>
          </w:rPr>
          <w:t>60</w:t>
        </w:r>
        <w:r w:rsidR="00DB34C0">
          <w:rPr>
            <w:noProof/>
            <w:webHidden/>
          </w:rPr>
          <w:fldChar w:fldCharType="end"/>
        </w:r>
      </w:hyperlink>
    </w:p>
    <w:p w14:paraId="34330E87" w14:textId="78100E58" w:rsidR="00DB34C0" w:rsidRDefault="000B0CDF">
      <w:pPr>
        <w:pStyle w:val="TOC3"/>
        <w:rPr>
          <w:rFonts w:asciiTheme="minorHAnsi" w:eastAsiaTheme="minorEastAsia" w:hAnsiTheme="minorHAnsi" w:cstheme="minorBidi"/>
          <w:noProof/>
          <w:sz w:val="22"/>
          <w:szCs w:val="22"/>
          <w:lang w:eastAsia="en-GB"/>
        </w:rPr>
      </w:pPr>
      <w:hyperlink w:anchor="_Toc12350453" w:history="1">
        <w:r w:rsidR="00DB34C0" w:rsidRPr="00750835">
          <w:rPr>
            <w:rStyle w:val="Hyperlink"/>
            <w:noProof/>
          </w:rPr>
          <w:t>SCANNER</w:t>
        </w:r>
        <w:r w:rsidR="00DB34C0">
          <w:rPr>
            <w:noProof/>
            <w:webHidden/>
          </w:rPr>
          <w:tab/>
        </w:r>
        <w:r w:rsidR="00DB34C0">
          <w:rPr>
            <w:noProof/>
            <w:webHidden/>
          </w:rPr>
          <w:fldChar w:fldCharType="begin"/>
        </w:r>
        <w:r w:rsidR="00DB34C0">
          <w:rPr>
            <w:noProof/>
            <w:webHidden/>
          </w:rPr>
          <w:instrText xml:space="preserve"> PAGEREF _Toc12350453 \h </w:instrText>
        </w:r>
        <w:r w:rsidR="00DB34C0">
          <w:rPr>
            <w:noProof/>
            <w:webHidden/>
          </w:rPr>
        </w:r>
        <w:r w:rsidR="00DB34C0">
          <w:rPr>
            <w:noProof/>
            <w:webHidden/>
          </w:rPr>
          <w:fldChar w:fldCharType="separate"/>
        </w:r>
        <w:r w:rsidR="003D5C3C">
          <w:rPr>
            <w:noProof/>
            <w:webHidden/>
          </w:rPr>
          <w:t>60</w:t>
        </w:r>
        <w:r w:rsidR="00DB34C0">
          <w:rPr>
            <w:noProof/>
            <w:webHidden/>
          </w:rPr>
          <w:fldChar w:fldCharType="end"/>
        </w:r>
      </w:hyperlink>
    </w:p>
    <w:p w14:paraId="25C117C7" w14:textId="509B6ABF" w:rsidR="00DB34C0" w:rsidRDefault="000B0CDF">
      <w:pPr>
        <w:pStyle w:val="TOC3"/>
        <w:rPr>
          <w:rFonts w:asciiTheme="minorHAnsi" w:eastAsiaTheme="minorEastAsia" w:hAnsiTheme="minorHAnsi" w:cstheme="minorBidi"/>
          <w:noProof/>
          <w:sz w:val="22"/>
          <w:szCs w:val="22"/>
          <w:lang w:eastAsia="en-GB"/>
        </w:rPr>
      </w:pPr>
      <w:hyperlink w:anchor="_Toc12350454" w:history="1">
        <w:r w:rsidR="00DB34C0" w:rsidRPr="00750835">
          <w:rPr>
            <w:rStyle w:val="Hyperlink"/>
            <w:noProof/>
          </w:rPr>
          <w:t>Other inspection methods</w:t>
        </w:r>
        <w:r w:rsidR="00DB34C0">
          <w:rPr>
            <w:noProof/>
            <w:webHidden/>
          </w:rPr>
          <w:tab/>
        </w:r>
        <w:r w:rsidR="00DB34C0">
          <w:rPr>
            <w:noProof/>
            <w:webHidden/>
          </w:rPr>
          <w:fldChar w:fldCharType="begin"/>
        </w:r>
        <w:r w:rsidR="00DB34C0">
          <w:rPr>
            <w:noProof/>
            <w:webHidden/>
          </w:rPr>
          <w:instrText xml:space="preserve"> PAGEREF _Toc12350454 \h </w:instrText>
        </w:r>
        <w:r w:rsidR="00DB34C0">
          <w:rPr>
            <w:noProof/>
            <w:webHidden/>
          </w:rPr>
        </w:r>
        <w:r w:rsidR="00DB34C0">
          <w:rPr>
            <w:noProof/>
            <w:webHidden/>
          </w:rPr>
          <w:fldChar w:fldCharType="separate"/>
        </w:r>
        <w:r w:rsidR="003D5C3C">
          <w:rPr>
            <w:noProof/>
            <w:webHidden/>
          </w:rPr>
          <w:t>62</w:t>
        </w:r>
        <w:r w:rsidR="00DB34C0">
          <w:rPr>
            <w:noProof/>
            <w:webHidden/>
          </w:rPr>
          <w:fldChar w:fldCharType="end"/>
        </w:r>
      </w:hyperlink>
    </w:p>
    <w:p w14:paraId="7BB9F2C0" w14:textId="3210B902" w:rsidR="00DB34C0" w:rsidRDefault="000B0CDF">
      <w:pPr>
        <w:pStyle w:val="TOC2"/>
        <w:rPr>
          <w:rFonts w:asciiTheme="minorHAnsi" w:eastAsiaTheme="minorEastAsia" w:hAnsiTheme="minorHAnsi" w:cstheme="minorBidi"/>
          <w:noProof/>
          <w:sz w:val="22"/>
          <w:szCs w:val="22"/>
          <w:lang w:eastAsia="en-GB"/>
        </w:rPr>
      </w:pPr>
      <w:hyperlink w:anchor="_Toc12350455" w:history="1">
        <w:r w:rsidR="00DB34C0" w:rsidRPr="00750835">
          <w:rPr>
            <w:rStyle w:val="Hyperlink"/>
            <w:noProof/>
          </w:rPr>
          <w:t>Collecting, monitoring and managing data</w:t>
        </w:r>
        <w:r w:rsidR="00DB34C0">
          <w:rPr>
            <w:noProof/>
            <w:webHidden/>
          </w:rPr>
          <w:tab/>
        </w:r>
        <w:r w:rsidR="00DB34C0">
          <w:rPr>
            <w:noProof/>
            <w:webHidden/>
          </w:rPr>
          <w:fldChar w:fldCharType="begin"/>
        </w:r>
        <w:r w:rsidR="00DB34C0">
          <w:rPr>
            <w:noProof/>
            <w:webHidden/>
          </w:rPr>
          <w:instrText xml:space="preserve"> PAGEREF _Toc12350455 \h </w:instrText>
        </w:r>
        <w:r w:rsidR="00DB34C0">
          <w:rPr>
            <w:noProof/>
            <w:webHidden/>
          </w:rPr>
        </w:r>
        <w:r w:rsidR="00DB34C0">
          <w:rPr>
            <w:noProof/>
            <w:webHidden/>
          </w:rPr>
          <w:fldChar w:fldCharType="separate"/>
        </w:r>
        <w:r w:rsidR="003D5C3C">
          <w:rPr>
            <w:noProof/>
            <w:webHidden/>
          </w:rPr>
          <w:t>64</w:t>
        </w:r>
        <w:r w:rsidR="00DB34C0">
          <w:rPr>
            <w:noProof/>
            <w:webHidden/>
          </w:rPr>
          <w:fldChar w:fldCharType="end"/>
        </w:r>
      </w:hyperlink>
    </w:p>
    <w:p w14:paraId="27A29834" w14:textId="074AE1A5" w:rsidR="00DB34C0" w:rsidRDefault="000B0CDF">
      <w:pPr>
        <w:pStyle w:val="TOC2"/>
        <w:rPr>
          <w:rFonts w:asciiTheme="minorHAnsi" w:eastAsiaTheme="minorEastAsia" w:hAnsiTheme="minorHAnsi" w:cstheme="minorBidi"/>
          <w:noProof/>
          <w:sz w:val="22"/>
          <w:szCs w:val="22"/>
          <w:lang w:eastAsia="en-GB"/>
        </w:rPr>
      </w:pPr>
      <w:hyperlink w:anchor="_Toc12350456" w:history="1">
        <w:r w:rsidR="00DB34C0" w:rsidRPr="00750835">
          <w:rPr>
            <w:rStyle w:val="Hyperlink"/>
            <w:noProof/>
          </w:rPr>
          <w:t>Problems with the current approach</w:t>
        </w:r>
        <w:r w:rsidR="00DB34C0">
          <w:rPr>
            <w:noProof/>
            <w:webHidden/>
          </w:rPr>
          <w:tab/>
        </w:r>
        <w:r w:rsidR="00DB34C0">
          <w:rPr>
            <w:noProof/>
            <w:webHidden/>
          </w:rPr>
          <w:fldChar w:fldCharType="begin"/>
        </w:r>
        <w:r w:rsidR="00DB34C0">
          <w:rPr>
            <w:noProof/>
            <w:webHidden/>
          </w:rPr>
          <w:instrText xml:space="preserve"> PAGEREF _Toc12350456 \h </w:instrText>
        </w:r>
        <w:r w:rsidR="00DB34C0">
          <w:rPr>
            <w:noProof/>
            <w:webHidden/>
          </w:rPr>
        </w:r>
        <w:r w:rsidR="00DB34C0">
          <w:rPr>
            <w:noProof/>
            <w:webHidden/>
          </w:rPr>
          <w:fldChar w:fldCharType="separate"/>
        </w:r>
        <w:r w:rsidR="003D5C3C">
          <w:rPr>
            <w:noProof/>
            <w:webHidden/>
          </w:rPr>
          <w:t>67</w:t>
        </w:r>
        <w:r w:rsidR="00DB34C0">
          <w:rPr>
            <w:noProof/>
            <w:webHidden/>
          </w:rPr>
          <w:fldChar w:fldCharType="end"/>
        </w:r>
      </w:hyperlink>
    </w:p>
    <w:p w14:paraId="23B5BE76" w14:textId="75617373" w:rsidR="00DB34C0" w:rsidRDefault="000B0CDF">
      <w:pPr>
        <w:pStyle w:val="TOC1"/>
        <w:rPr>
          <w:rFonts w:asciiTheme="minorHAnsi" w:eastAsiaTheme="minorEastAsia" w:hAnsiTheme="minorHAnsi" w:cstheme="minorBidi"/>
          <w:b w:val="0"/>
          <w:noProof/>
          <w:color w:val="auto"/>
          <w:sz w:val="22"/>
          <w:szCs w:val="22"/>
          <w:lang w:eastAsia="en-GB"/>
        </w:rPr>
      </w:pPr>
      <w:hyperlink w:anchor="_Toc12350457" w:history="1">
        <w:r w:rsidR="00DB34C0" w:rsidRPr="00750835">
          <w:rPr>
            <w:rStyle w:val="Hyperlink"/>
            <w:noProof/>
          </w:rPr>
          <w:t>Chapter 5: Good practice and collaboration in highway maintenance</w:t>
        </w:r>
        <w:r w:rsidR="00DB34C0">
          <w:rPr>
            <w:noProof/>
            <w:webHidden/>
          </w:rPr>
          <w:tab/>
        </w:r>
        <w:r w:rsidR="00DB34C0">
          <w:rPr>
            <w:noProof/>
            <w:webHidden/>
          </w:rPr>
          <w:fldChar w:fldCharType="begin"/>
        </w:r>
        <w:r w:rsidR="00DB34C0">
          <w:rPr>
            <w:noProof/>
            <w:webHidden/>
          </w:rPr>
          <w:instrText xml:space="preserve"> PAGEREF _Toc12350457 \h </w:instrText>
        </w:r>
        <w:r w:rsidR="00DB34C0">
          <w:rPr>
            <w:noProof/>
            <w:webHidden/>
          </w:rPr>
        </w:r>
        <w:r w:rsidR="00DB34C0">
          <w:rPr>
            <w:noProof/>
            <w:webHidden/>
          </w:rPr>
          <w:fldChar w:fldCharType="separate"/>
        </w:r>
        <w:r w:rsidR="003D5C3C">
          <w:rPr>
            <w:noProof/>
            <w:webHidden/>
          </w:rPr>
          <w:t>71</w:t>
        </w:r>
        <w:r w:rsidR="00DB34C0">
          <w:rPr>
            <w:noProof/>
            <w:webHidden/>
          </w:rPr>
          <w:fldChar w:fldCharType="end"/>
        </w:r>
      </w:hyperlink>
    </w:p>
    <w:p w14:paraId="0E5877DB" w14:textId="4BF14DB7" w:rsidR="00DB34C0" w:rsidRDefault="000B0CDF">
      <w:pPr>
        <w:pStyle w:val="TOC2"/>
        <w:rPr>
          <w:rFonts w:asciiTheme="minorHAnsi" w:eastAsiaTheme="minorEastAsia" w:hAnsiTheme="minorHAnsi" w:cstheme="minorBidi"/>
          <w:noProof/>
          <w:sz w:val="22"/>
          <w:szCs w:val="22"/>
          <w:lang w:eastAsia="en-GB"/>
        </w:rPr>
      </w:pPr>
      <w:hyperlink w:anchor="_Toc12350458" w:history="1">
        <w:r w:rsidR="00DB34C0" w:rsidRPr="00750835">
          <w:rPr>
            <w:rStyle w:val="Hyperlink"/>
            <w:noProof/>
          </w:rPr>
          <w:t>Legislation and guidance</w:t>
        </w:r>
        <w:r w:rsidR="00DB34C0">
          <w:rPr>
            <w:noProof/>
            <w:webHidden/>
          </w:rPr>
          <w:tab/>
        </w:r>
        <w:r w:rsidR="00DB34C0">
          <w:rPr>
            <w:noProof/>
            <w:webHidden/>
          </w:rPr>
          <w:fldChar w:fldCharType="begin"/>
        </w:r>
        <w:r w:rsidR="00DB34C0">
          <w:rPr>
            <w:noProof/>
            <w:webHidden/>
          </w:rPr>
          <w:instrText xml:space="preserve"> PAGEREF _Toc12350458 \h </w:instrText>
        </w:r>
        <w:r w:rsidR="00DB34C0">
          <w:rPr>
            <w:noProof/>
            <w:webHidden/>
          </w:rPr>
        </w:r>
        <w:r w:rsidR="00DB34C0">
          <w:rPr>
            <w:noProof/>
            <w:webHidden/>
          </w:rPr>
          <w:fldChar w:fldCharType="separate"/>
        </w:r>
        <w:r w:rsidR="003D5C3C">
          <w:rPr>
            <w:noProof/>
            <w:webHidden/>
          </w:rPr>
          <w:t>72</w:t>
        </w:r>
        <w:r w:rsidR="00DB34C0">
          <w:rPr>
            <w:noProof/>
            <w:webHidden/>
          </w:rPr>
          <w:fldChar w:fldCharType="end"/>
        </w:r>
      </w:hyperlink>
    </w:p>
    <w:p w14:paraId="72FACEDE" w14:textId="14283709" w:rsidR="00DB34C0" w:rsidRDefault="000B0CDF">
      <w:pPr>
        <w:pStyle w:val="TOC2"/>
        <w:rPr>
          <w:rFonts w:asciiTheme="minorHAnsi" w:eastAsiaTheme="minorEastAsia" w:hAnsiTheme="minorHAnsi" w:cstheme="minorBidi"/>
          <w:noProof/>
          <w:sz w:val="22"/>
          <w:szCs w:val="22"/>
          <w:lang w:eastAsia="en-GB"/>
        </w:rPr>
      </w:pPr>
      <w:hyperlink w:anchor="_Toc12350459" w:history="1">
        <w:r w:rsidR="00DB34C0" w:rsidRPr="00750835">
          <w:rPr>
            <w:rStyle w:val="Hyperlink"/>
            <w:noProof/>
          </w:rPr>
          <w:t>Contract management</w:t>
        </w:r>
        <w:r w:rsidR="00DB34C0">
          <w:rPr>
            <w:noProof/>
            <w:webHidden/>
          </w:rPr>
          <w:tab/>
        </w:r>
        <w:r w:rsidR="00DB34C0">
          <w:rPr>
            <w:noProof/>
            <w:webHidden/>
          </w:rPr>
          <w:fldChar w:fldCharType="begin"/>
        </w:r>
        <w:r w:rsidR="00DB34C0">
          <w:rPr>
            <w:noProof/>
            <w:webHidden/>
          </w:rPr>
          <w:instrText xml:space="preserve"> PAGEREF _Toc12350459 \h </w:instrText>
        </w:r>
        <w:r w:rsidR="00DB34C0">
          <w:rPr>
            <w:noProof/>
            <w:webHidden/>
          </w:rPr>
        </w:r>
        <w:r w:rsidR="00DB34C0">
          <w:rPr>
            <w:noProof/>
            <w:webHidden/>
          </w:rPr>
          <w:fldChar w:fldCharType="separate"/>
        </w:r>
        <w:r w:rsidR="003D5C3C">
          <w:rPr>
            <w:noProof/>
            <w:webHidden/>
          </w:rPr>
          <w:t>76</w:t>
        </w:r>
        <w:r w:rsidR="00DB34C0">
          <w:rPr>
            <w:noProof/>
            <w:webHidden/>
          </w:rPr>
          <w:fldChar w:fldCharType="end"/>
        </w:r>
      </w:hyperlink>
    </w:p>
    <w:p w14:paraId="1ADF1156" w14:textId="2FB12021" w:rsidR="00DB34C0" w:rsidRDefault="000B0CDF">
      <w:pPr>
        <w:pStyle w:val="TOC2"/>
        <w:rPr>
          <w:rFonts w:asciiTheme="minorHAnsi" w:eastAsiaTheme="minorEastAsia" w:hAnsiTheme="minorHAnsi" w:cstheme="minorBidi"/>
          <w:noProof/>
          <w:sz w:val="22"/>
          <w:szCs w:val="22"/>
          <w:lang w:eastAsia="en-GB"/>
        </w:rPr>
      </w:pPr>
      <w:hyperlink w:anchor="_Toc12350460" w:history="1">
        <w:r w:rsidR="00DB34C0" w:rsidRPr="00750835">
          <w:rPr>
            <w:rStyle w:val="Hyperlink"/>
            <w:noProof/>
          </w:rPr>
          <w:t>Collaboration</w:t>
        </w:r>
        <w:r w:rsidR="00DB34C0">
          <w:rPr>
            <w:noProof/>
            <w:webHidden/>
          </w:rPr>
          <w:tab/>
        </w:r>
        <w:r w:rsidR="00DB34C0">
          <w:rPr>
            <w:noProof/>
            <w:webHidden/>
          </w:rPr>
          <w:fldChar w:fldCharType="begin"/>
        </w:r>
        <w:r w:rsidR="00DB34C0">
          <w:rPr>
            <w:noProof/>
            <w:webHidden/>
          </w:rPr>
          <w:instrText xml:space="preserve"> PAGEREF _Toc12350460 \h </w:instrText>
        </w:r>
        <w:r w:rsidR="00DB34C0">
          <w:rPr>
            <w:noProof/>
            <w:webHidden/>
          </w:rPr>
        </w:r>
        <w:r w:rsidR="00DB34C0">
          <w:rPr>
            <w:noProof/>
            <w:webHidden/>
          </w:rPr>
          <w:fldChar w:fldCharType="separate"/>
        </w:r>
        <w:r w:rsidR="003D5C3C">
          <w:rPr>
            <w:noProof/>
            <w:webHidden/>
          </w:rPr>
          <w:t>80</w:t>
        </w:r>
        <w:r w:rsidR="00DB34C0">
          <w:rPr>
            <w:noProof/>
            <w:webHidden/>
          </w:rPr>
          <w:fldChar w:fldCharType="end"/>
        </w:r>
      </w:hyperlink>
    </w:p>
    <w:p w14:paraId="1E07C928" w14:textId="46C3C0D2" w:rsidR="00382C07" w:rsidRPr="00611277" w:rsidRDefault="00A11F76" w:rsidP="00916B32">
      <w:pPr>
        <w:pStyle w:val="Para"/>
      </w:pPr>
      <w:r>
        <w:rPr>
          <w:rFonts w:asciiTheme="majorHAnsi" w:eastAsiaTheme="minorEastAsia" w:hAnsiTheme="majorHAnsi"/>
          <w:color w:val="5A3C84" w:themeColor="accent1"/>
          <w:sz w:val="22"/>
          <w:szCs w:val="20"/>
        </w:rPr>
        <w:fldChar w:fldCharType="end"/>
      </w:r>
    </w:p>
    <w:p w14:paraId="2BBCBD01" w14:textId="77777777" w:rsidR="00C0045E" w:rsidRPr="00611277" w:rsidRDefault="00A155AC" w:rsidP="00DB628B">
      <w:pPr>
        <w:pStyle w:val="SummaryHeading"/>
      </w:pPr>
      <w:bookmarkStart w:id="12" w:name="_Toc12350429"/>
      <w:r>
        <w:t>Summary</w:t>
      </w:r>
      <w:bookmarkEnd w:id="0"/>
      <w:bookmarkEnd w:id="1"/>
      <w:bookmarkEnd w:id="2"/>
      <w:bookmarkEnd w:id="3"/>
      <w:bookmarkEnd w:id="4"/>
      <w:bookmarkEnd w:id="5"/>
      <w:bookmarkEnd w:id="6"/>
      <w:bookmarkEnd w:id="12"/>
    </w:p>
    <w:p w14:paraId="6CA784B4" w14:textId="3EE8C69D" w:rsidR="00CF0FBD" w:rsidRDefault="003610A3" w:rsidP="00CF0FBD">
      <w:pPr>
        <w:pStyle w:val="ParaContinued"/>
        <w:ind w:left="0"/>
      </w:pPr>
      <w:r w:rsidRPr="00E03B2E">
        <w:t>Local roads are the arteries of prosperous and vibrant</w:t>
      </w:r>
      <w:r>
        <w:t xml:space="preserve"> villages,</w:t>
      </w:r>
      <w:r w:rsidRPr="00E03B2E">
        <w:t xml:space="preserve"> towns and cities</w:t>
      </w:r>
      <w:r w:rsidR="00E44613">
        <w:t>:</w:t>
      </w:r>
      <w:r w:rsidRPr="00E03B2E">
        <w:t xml:space="preserve"> </w:t>
      </w:r>
      <w:r w:rsidR="00E44613">
        <w:t>t</w:t>
      </w:r>
      <w:r w:rsidRPr="00E03B2E">
        <w:t xml:space="preserve">hey are critical to the movement of goods as well </w:t>
      </w:r>
      <w:r>
        <w:t xml:space="preserve">as </w:t>
      </w:r>
      <w:r w:rsidR="000937FC">
        <w:t xml:space="preserve">helping people </w:t>
      </w:r>
      <w:r w:rsidR="00B84DE8">
        <w:t xml:space="preserve">to </w:t>
      </w:r>
      <w:r w:rsidR="000937FC">
        <w:t>get around</w:t>
      </w:r>
      <w:r w:rsidRPr="00E03B2E">
        <w:t xml:space="preserve">. </w:t>
      </w:r>
      <w:r w:rsidRPr="00CF0FBD">
        <w:t xml:space="preserve">However, many people will not have to travel further than their local shops to see an extreme state of disrepair. </w:t>
      </w:r>
    </w:p>
    <w:p w14:paraId="007580A4" w14:textId="33C61E11" w:rsidR="00D04343" w:rsidRDefault="003610A3" w:rsidP="00CF0FBD">
      <w:pPr>
        <w:pStyle w:val="ParaContinued"/>
        <w:ind w:left="0"/>
      </w:pPr>
      <w:r w:rsidRPr="00CF0FBD">
        <w:t>This plague of potholes is a major headache for everyone. The consequences of a deteriorating local road</w:t>
      </w:r>
      <w:r w:rsidRPr="00E03B2E">
        <w:t xml:space="preserve"> network are significant</w:t>
      </w:r>
      <w:r>
        <w:t xml:space="preserve">. It </w:t>
      </w:r>
      <w:r w:rsidRPr="00E03B2E">
        <w:t>undermin</w:t>
      </w:r>
      <w:r>
        <w:t>es</w:t>
      </w:r>
      <w:r w:rsidRPr="00E03B2E">
        <w:t xml:space="preserve"> local economic performance and result</w:t>
      </w:r>
      <w:r>
        <w:t>s</w:t>
      </w:r>
      <w:r w:rsidRPr="00E03B2E">
        <w:t xml:space="preserve"> in direct costs to</w:t>
      </w:r>
      <w:r>
        <w:t xml:space="preserve"> taxpayers—</w:t>
      </w:r>
      <w:r w:rsidRPr="00CC346E">
        <w:t>either through rising costs of deferred work or through a mend and make do approach that does</w:t>
      </w:r>
      <w:r>
        <w:t xml:space="preserve"> not</w:t>
      </w:r>
      <w:r w:rsidRPr="00CC346E">
        <w:t xml:space="preserve"> represent good </w:t>
      </w:r>
      <w:r>
        <w:t>value for money</w:t>
      </w:r>
      <w:r w:rsidRPr="00CC346E">
        <w:t xml:space="preserve"> in the long</w:t>
      </w:r>
      <w:r w:rsidR="009B4F1C">
        <w:t>-</w:t>
      </w:r>
      <w:r w:rsidRPr="00CC346E">
        <w:t>term</w:t>
      </w:r>
      <w:r w:rsidR="00D04343">
        <w:t xml:space="preserve">. </w:t>
      </w:r>
      <w:r w:rsidR="00D04343" w:rsidRPr="00D04343">
        <w:t>It also affects motorists—damaging vehicles—and caus</w:t>
      </w:r>
      <w:r w:rsidR="009B4F1C">
        <w:t>es</w:t>
      </w:r>
      <w:r w:rsidR="00D04343" w:rsidRPr="00D04343">
        <w:t xml:space="preserve"> injuries to passengers, particularly those with existing medical conditions.</w:t>
      </w:r>
    </w:p>
    <w:p w14:paraId="1624DD5A" w14:textId="3E3F8622" w:rsidR="007D21B2" w:rsidRDefault="003610A3" w:rsidP="00CF0FBD">
      <w:pPr>
        <w:pStyle w:val="ParaContinued"/>
        <w:ind w:left="0"/>
      </w:pPr>
      <w:r w:rsidRPr="00E03B2E">
        <w:t>The safety of other road users, particularly cyclists, is</w:t>
      </w:r>
      <w:r w:rsidR="00616E48" w:rsidRPr="00616E48">
        <w:t xml:space="preserve"> seriously compromised. Pedestrians, particularly those who are older or vulnerable, can be left feeling anxious and isolated, afraid to leave their own homes</w:t>
      </w:r>
      <w:r w:rsidR="003513D9">
        <w:t>.</w:t>
      </w:r>
    </w:p>
    <w:p w14:paraId="25812830" w14:textId="117011B5" w:rsidR="003610A3" w:rsidRDefault="00755253" w:rsidP="00CF0FBD">
      <w:pPr>
        <w:pStyle w:val="ParaContinued"/>
        <w:ind w:left="0"/>
      </w:pPr>
      <w:r>
        <w:t>Our</w:t>
      </w:r>
      <w:r w:rsidR="003610A3">
        <w:t xml:space="preserve"> inquiry into local road</w:t>
      </w:r>
      <w:r w:rsidR="00FA3DC3">
        <w:t>s</w:t>
      </w:r>
      <w:r w:rsidR="003610A3">
        <w:t xml:space="preserve"> funding and maintenance look</w:t>
      </w:r>
      <w:r w:rsidR="005E6C8D">
        <w:t>ed</w:t>
      </w:r>
      <w:r w:rsidR="003610A3">
        <w:t xml:space="preserve"> at these issues in detail</w:t>
      </w:r>
      <w:r w:rsidR="005E6C8D">
        <w:t xml:space="preserve"> and t</w:t>
      </w:r>
      <w:r w:rsidR="00201308">
        <w:t xml:space="preserve">his Report </w:t>
      </w:r>
      <w:r w:rsidR="003610A3">
        <w:t>make</w:t>
      </w:r>
      <w:r w:rsidR="00201308">
        <w:t>s</w:t>
      </w:r>
      <w:r w:rsidR="003610A3">
        <w:t xml:space="preserve"> recommendations to address the problems and put them right.</w:t>
      </w:r>
    </w:p>
    <w:p w14:paraId="7E986ED1" w14:textId="02F291CC" w:rsidR="00352B91" w:rsidRPr="00352B91" w:rsidRDefault="00352B91" w:rsidP="00352B91">
      <w:pPr>
        <w:pStyle w:val="Para"/>
        <w:rPr>
          <w:rStyle w:val="Strong"/>
        </w:rPr>
      </w:pPr>
      <w:r w:rsidRPr="00352B91">
        <w:rPr>
          <w:rStyle w:val="Strong"/>
        </w:rPr>
        <w:t>Funding</w:t>
      </w:r>
    </w:p>
    <w:p w14:paraId="610AD4FC" w14:textId="7C350EFD" w:rsidR="007D21B2" w:rsidRDefault="007D21B2" w:rsidP="007D21B2">
      <w:pPr>
        <w:pStyle w:val="Para"/>
      </w:pPr>
      <w:r>
        <w:t>It is clear to us that the key issue is funding</w:t>
      </w:r>
      <w:r w:rsidR="00D300E7">
        <w:t xml:space="preserve">—there is not enough of it and what there is is not allocated efficiently or effectively. </w:t>
      </w:r>
      <w:r w:rsidR="003513D9">
        <w:t>Local government r</w:t>
      </w:r>
      <w:r w:rsidR="00AF5227">
        <w:t>evenue funding</w:t>
      </w:r>
      <w:r w:rsidR="00902AFE">
        <w:t xml:space="preserve"> has fallen by about 25% since 2010</w:t>
      </w:r>
      <w:r w:rsidR="007A7500">
        <w:t>. The allocation within it for local roads is</w:t>
      </w:r>
      <w:r w:rsidR="00AF5227">
        <w:t xml:space="preserve"> not ring</w:t>
      </w:r>
      <w:r w:rsidR="00CF46AE">
        <w:t>-</w:t>
      </w:r>
      <w:r w:rsidR="00AF5227">
        <w:t xml:space="preserve">fenced and is often used by councils to </w:t>
      </w:r>
      <w:r w:rsidR="00D44DA4">
        <w:t>plug gap</w:t>
      </w:r>
      <w:r w:rsidR="00827C00">
        <w:t>s</w:t>
      </w:r>
      <w:r w:rsidR="00D44DA4">
        <w:t xml:space="preserve"> in</w:t>
      </w:r>
      <w:r w:rsidR="00AF5227">
        <w:t xml:space="preserve"> other budgets</w:t>
      </w:r>
      <w:r w:rsidR="00786609">
        <w:t xml:space="preserve">. </w:t>
      </w:r>
      <w:r w:rsidR="006B41CA">
        <w:t xml:space="preserve">Capital funding—through the </w:t>
      </w:r>
      <w:r w:rsidR="00005DA4">
        <w:t>P</w:t>
      </w:r>
      <w:r w:rsidR="006B41CA">
        <w:t xml:space="preserve">othole </w:t>
      </w:r>
      <w:r w:rsidR="00005DA4">
        <w:t>A</w:t>
      </w:r>
      <w:r w:rsidR="006B41CA">
        <w:t xml:space="preserve">ction </w:t>
      </w:r>
      <w:r w:rsidR="00005DA4">
        <w:t>F</w:t>
      </w:r>
      <w:r w:rsidR="006B41CA">
        <w:t>und and other pots—</w:t>
      </w:r>
      <w:r w:rsidR="004968B0">
        <w:t xml:space="preserve">is sporadic and </w:t>
      </w:r>
      <w:r w:rsidR="00E24806">
        <w:t xml:space="preserve">time-limited. </w:t>
      </w:r>
      <w:r w:rsidR="001A7AE0">
        <w:t>This lack of funding certainty has caused many councils to take short</w:t>
      </w:r>
      <w:r w:rsidR="00FA3DC3">
        <w:t>-</w:t>
      </w:r>
      <w:r w:rsidR="001A7AE0">
        <w:t>term</w:t>
      </w:r>
      <w:r w:rsidR="00827C00">
        <w:t>,</w:t>
      </w:r>
      <w:r w:rsidR="001A7AE0">
        <w:t xml:space="preserve"> reactive decisions on road maintenance, which is more expensive and less effective than proactive maintenance that can be planned well in advance and the cost spread out over a number of years. </w:t>
      </w:r>
    </w:p>
    <w:p w14:paraId="1B39727F" w14:textId="6773E7A6" w:rsidR="00522F53" w:rsidRDefault="00677CB5" w:rsidP="00522F53">
      <w:pPr>
        <w:pStyle w:val="Para"/>
      </w:pPr>
      <w:r>
        <w:t>To tackle this problem</w:t>
      </w:r>
      <w:r w:rsidR="00E05418">
        <w:t xml:space="preserve"> </w:t>
      </w:r>
      <w:r w:rsidR="00522F53" w:rsidRPr="00522F53">
        <w:t xml:space="preserve">the Department </w:t>
      </w:r>
      <w:r>
        <w:t>for Transport should</w:t>
      </w:r>
      <w:r w:rsidR="00522F53" w:rsidRPr="00522F53">
        <w:t xml:space="preserve"> propose a front-loaded, long-term funding settlement to the Treasury as part of the forthcoming Spending Review so that local authorities can address the historic road maintenance backlog and plan confidently for the future. However, we are clear that this must not be an excuse for a budget cut. </w:t>
      </w:r>
      <w:r w:rsidR="00D4110B">
        <w:t xml:space="preserve">This settlement should not only include capital pots but should also </w:t>
      </w:r>
      <w:r w:rsidR="00522F53" w:rsidRPr="00522F53">
        <w:t>roll up the revenue support elements of roads funding</w:t>
      </w:r>
      <w:r w:rsidR="00D4110B">
        <w:t>, administered by the Minist</w:t>
      </w:r>
      <w:r w:rsidR="00FA3DC3">
        <w:t>ry</w:t>
      </w:r>
      <w:r w:rsidR="00D4110B">
        <w:t xml:space="preserve"> of Housing, Communities and Local Government,</w:t>
      </w:r>
      <w:r w:rsidR="00522F53" w:rsidRPr="00522F53">
        <w:t xml:space="preserve"> into a five-year settlement. </w:t>
      </w:r>
    </w:p>
    <w:p w14:paraId="05EA3174" w14:textId="477AFA53" w:rsidR="00522F53" w:rsidRDefault="00D44438" w:rsidP="00522F53">
      <w:pPr>
        <w:pStyle w:val="Para"/>
      </w:pPr>
      <w:r>
        <w:t xml:space="preserve">The exact nature of the settlement should be determined in consultation with local authorities. They should be consulted about whether </w:t>
      </w:r>
      <w:r w:rsidR="00522F53" w:rsidRPr="00522F53">
        <w:t xml:space="preserve">they would like to see a ‘totex’ allocation (i.e. funding that can be spent on capital or revenue, with no restrictions) and whether they want it to be ring-fenced for spending only on roads. It is </w:t>
      </w:r>
      <w:r w:rsidR="00FE095B">
        <w:t xml:space="preserve">also </w:t>
      </w:r>
      <w:r w:rsidR="00522F53" w:rsidRPr="00522F53">
        <w:t xml:space="preserve">important that innovation, collaboration and </w:t>
      </w:r>
      <w:r w:rsidR="00C82624">
        <w:t>good</w:t>
      </w:r>
      <w:r w:rsidR="00522F53" w:rsidRPr="00522F53">
        <w:t xml:space="preserve"> practice are properly incentivised through any settlement. </w:t>
      </w:r>
    </w:p>
    <w:p w14:paraId="50742779" w14:textId="48CC6E1C" w:rsidR="00352B91" w:rsidRPr="00352B91" w:rsidRDefault="00352B91" w:rsidP="00522F53">
      <w:pPr>
        <w:pStyle w:val="Para"/>
        <w:rPr>
          <w:rStyle w:val="Strong"/>
        </w:rPr>
      </w:pPr>
      <w:r w:rsidRPr="00352B91">
        <w:rPr>
          <w:rStyle w:val="Strong"/>
        </w:rPr>
        <w:t>Other issues</w:t>
      </w:r>
    </w:p>
    <w:p w14:paraId="72A7F4F0" w14:textId="5F5B577E" w:rsidR="007B06A2" w:rsidRDefault="00FE095B" w:rsidP="004530D1">
      <w:pPr>
        <w:pStyle w:val="Para"/>
      </w:pPr>
      <w:r>
        <w:t>The</w:t>
      </w:r>
      <w:r w:rsidR="00161642">
        <w:t>re are three further</w:t>
      </w:r>
      <w:r>
        <w:t xml:space="preserve"> issues</w:t>
      </w:r>
      <w:r w:rsidR="00DA2041">
        <w:t xml:space="preserve">—linked to funding—that </w:t>
      </w:r>
      <w:r>
        <w:t>we consider in this Report</w:t>
      </w:r>
      <w:r w:rsidR="00DA2041">
        <w:t>:</w:t>
      </w:r>
      <w:r>
        <w:t xml:space="preserve"> innovation, data collection </w:t>
      </w:r>
      <w:r w:rsidR="002C00C7">
        <w:t>and use and good practice and collaboration in highway management</w:t>
      </w:r>
      <w:r w:rsidR="00DA2041">
        <w:t>.</w:t>
      </w:r>
    </w:p>
    <w:p w14:paraId="68D031E3" w14:textId="4402A5A5" w:rsidR="00055C3A" w:rsidRPr="00055C3A" w:rsidRDefault="00055C3A" w:rsidP="00055C3A">
      <w:pPr>
        <w:pStyle w:val="UnorderedList1"/>
      </w:pPr>
      <w:r w:rsidRPr="00055C3A">
        <w:t xml:space="preserve">Innovation is essential if the efficiency and effectiveness of local road maintenance is to continue to improve, which it must in the face of limited funding. It is right that the Government stimulates and encourages innovation but the value for money of any investment in innovation is only properly repaid when new technologies, ideas and ways of working are scaled up and available to all. </w:t>
      </w:r>
      <w:r w:rsidR="00FB1215">
        <w:t xml:space="preserve">In order to achieve this </w:t>
      </w:r>
      <w:r w:rsidRPr="00055C3A">
        <w:t>the D</w:t>
      </w:r>
      <w:r w:rsidR="00FB1215">
        <w:t xml:space="preserve">epartment for Transport, the Department for Business, Energy and Industrial Strategy and </w:t>
      </w:r>
      <w:r w:rsidRPr="00055C3A">
        <w:t xml:space="preserve">Innovate UK </w:t>
      </w:r>
      <w:r w:rsidR="00FB1215">
        <w:t>should work together</w:t>
      </w:r>
      <w:r w:rsidRPr="00055C3A">
        <w:t xml:space="preserve"> to collate all innovation funding for local roads in one place. They should establish as far as possible common rules for bidding and assessment to allow local authorities to marshal their resources </w:t>
      </w:r>
      <w:r w:rsidR="0033578B" w:rsidRPr="00055C3A">
        <w:t>effectively and</w:t>
      </w:r>
      <w:r w:rsidRPr="00055C3A">
        <w:t xml:space="preserve"> achieve efficiencies and economies of scale in the bidding process. </w:t>
      </w:r>
      <w:r w:rsidR="0033578B">
        <w:t>T</w:t>
      </w:r>
      <w:r w:rsidRPr="00055C3A">
        <w:t xml:space="preserve">he Government </w:t>
      </w:r>
      <w:r w:rsidR="0033578B">
        <w:t xml:space="preserve">should also </w:t>
      </w:r>
      <w:r w:rsidRPr="00055C3A">
        <w:t xml:space="preserve">consider how it monitors the innovations it funds and what it needs to do to ensure that a greater proportion of innovations are made available on the widest possible basis. </w:t>
      </w:r>
    </w:p>
    <w:p w14:paraId="20F32478" w14:textId="37BD2716" w:rsidR="00483C0A" w:rsidRPr="0033578B" w:rsidRDefault="00B65FD7" w:rsidP="00483C0A">
      <w:pPr>
        <w:pStyle w:val="UnorderedList1"/>
      </w:pPr>
      <w:r>
        <w:t>L</w:t>
      </w:r>
      <w:r w:rsidR="0033578B" w:rsidRPr="0033578B">
        <w:t xml:space="preserve">ocal authorities will only be able to make better use of available funds for road maintenance if they can target such funding well; this requires good data. </w:t>
      </w:r>
      <w:r w:rsidR="00394136" w:rsidRPr="0033578B">
        <w:t xml:space="preserve">DfT publishes basic headline data on road condition. While this is a useful tool to compare a single data set over time, it is limited in scope and detail and does not provide the </w:t>
      </w:r>
      <w:r w:rsidR="0073377D">
        <w:t>depth</w:t>
      </w:r>
      <w:r w:rsidR="00394136" w:rsidRPr="0033578B">
        <w:t xml:space="preserve"> of </w:t>
      </w:r>
      <w:r w:rsidR="0073377D">
        <w:t>information</w:t>
      </w:r>
      <w:r w:rsidR="00394136" w:rsidRPr="0033578B">
        <w:t xml:space="preserve"> given in </w:t>
      </w:r>
      <w:r w:rsidR="00077889">
        <w:t xml:space="preserve">some </w:t>
      </w:r>
      <w:r w:rsidR="00821EEC" w:rsidRPr="0033578B">
        <w:t>third-party</w:t>
      </w:r>
      <w:r w:rsidR="00077889">
        <w:t xml:space="preserve"> </w:t>
      </w:r>
      <w:r w:rsidR="00394136" w:rsidRPr="0033578B">
        <w:t>condition surveys</w:t>
      </w:r>
      <w:r w:rsidR="00C7437B">
        <w:t xml:space="preserve">. The DfT needs to be clear about </w:t>
      </w:r>
      <w:r w:rsidR="00C7437B" w:rsidRPr="0033578B">
        <w:t>whether the data it receives from local authorities on road condition is consistent and allows valid comparisons to be made, what it does with such data, how it is analysed and what action is taken on the back of conclusions that it draws.</w:t>
      </w:r>
      <w:r w:rsidR="00483C0A" w:rsidRPr="00483C0A">
        <w:t xml:space="preserve"> </w:t>
      </w:r>
      <w:r w:rsidR="00483C0A">
        <w:t>It</w:t>
      </w:r>
      <w:r w:rsidR="00483C0A" w:rsidRPr="0033578B">
        <w:t xml:space="preserve"> should </w:t>
      </w:r>
      <w:r w:rsidR="00483C0A">
        <w:t xml:space="preserve">also </w:t>
      </w:r>
      <w:r w:rsidR="00483C0A" w:rsidRPr="0033578B">
        <w:t xml:space="preserve">make it easier for the public to report road condition concerns and access local authority road condition data. </w:t>
      </w:r>
      <w:r w:rsidR="00374FC4">
        <w:t>The Department for Transport</w:t>
      </w:r>
      <w:r w:rsidR="00483C0A" w:rsidRPr="0033578B">
        <w:t xml:space="preserve"> </w:t>
      </w:r>
      <w:r w:rsidR="004A0FF9">
        <w:t>sh</w:t>
      </w:r>
      <w:r>
        <w:t xml:space="preserve">ould take the lead on this by </w:t>
      </w:r>
      <w:r w:rsidR="00483C0A" w:rsidRPr="0033578B">
        <w:t>run</w:t>
      </w:r>
      <w:r>
        <w:t>ning</w:t>
      </w:r>
      <w:r w:rsidR="00483C0A" w:rsidRPr="0033578B">
        <w:t xml:space="preserve"> an innovation competition to develop a platform that the public can use to make online reports about road condition direct to the relevant council and access real-time local road condition data. </w:t>
      </w:r>
    </w:p>
    <w:p w14:paraId="4882B841" w14:textId="77396161" w:rsidR="00C7437B" w:rsidRPr="00C7437B" w:rsidRDefault="004A0FF9" w:rsidP="00322E95">
      <w:pPr>
        <w:pStyle w:val="UnorderedList1"/>
      </w:pPr>
      <w:r w:rsidRPr="004A0FF9">
        <w:t>Making the best use of available funding requires the sharing and adoption of good practice</w:t>
      </w:r>
      <w:r w:rsidR="003243A7">
        <w:t xml:space="preserve"> in road maintenance</w:t>
      </w:r>
      <w:r w:rsidRPr="004A0FF9">
        <w:t xml:space="preserve">. </w:t>
      </w:r>
      <w:r w:rsidR="003243A7">
        <w:t>T</w:t>
      </w:r>
      <w:r w:rsidRPr="004A0FF9">
        <w:t xml:space="preserve">his is a key role for Government. </w:t>
      </w:r>
      <w:r w:rsidR="0016694A">
        <w:t>The</w:t>
      </w:r>
      <w:r w:rsidRPr="004A0FF9">
        <w:t xml:space="preserve"> </w:t>
      </w:r>
      <w:r w:rsidR="0016694A">
        <w:t>D</w:t>
      </w:r>
      <w:r w:rsidR="00374FC4">
        <w:t>epartment for Transport</w:t>
      </w:r>
      <w:r w:rsidR="0016694A">
        <w:t xml:space="preserve"> must</w:t>
      </w:r>
      <w:r w:rsidRPr="004A0FF9">
        <w:t xml:space="preserve"> monitor the move to a</w:t>
      </w:r>
      <w:r w:rsidR="0016694A">
        <w:t xml:space="preserve"> new</w:t>
      </w:r>
      <w:r w:rsidRPr="004A0FF9">
        <w:t xml:space="preserve"> risk-based approach</w:t>
      </w:r>
      <w:r w:rsidR="0016694A">
        <w:t xml:space="preserve"> and b</w:t>
      </w:r>
      <w:r w:rsidRPr="004A0FF9">
        <w:t xml:space="preserve">y the end of 2021 it should publish a report setting out what effect the risk-based approach has had, how local authorities have adapted and adjusted and whether it has improved their efficiency and effectiveness.  </w:t>
      </w:r>
      <w:r w:rsidR="00E05418">
        <w:t>L</w:t>
      </w:r>
      <w:r w:rsidR="00E05418" w:rsidRPr="004A0FF9">
        <w:t xml:space="preserve">ocal councils and industry are developing good practice in highway survey and maintenance. However, from the evidence we have received it is not always clear that this is being widely shared. We welcome the improvements made by regional highway alliances, but we think this should be taken further. Where alliances are developing their own good practice, they should be sharing this and benchmarking it against one another. </w:t>
      </w:r>
      <w:r w:rsidR="00C52BC4">
        <w:t>The Department for Transport</w:t>
      </w:r>
      <w:r w:rsidR="00E05418" w:rsidRPr="004A0FF9">
        <w:t xml:space="preserve"> could do more to facilitate this, for example by providing a virtual good practice toolkit and repository so that councils across England can find examples of good practice.</w:t>
      </w:r>
    </w:p>
    <w:p w14:paraId="411C391A" w14:textId="7F4B970F" w:rsidR="00055C3A" w:rsidRPr="00611277" w:rsidRDefault="00055C3A" w:rsidP="00B65FD7">
      <w:pPr>
        <w:pStyle w:val="UnorderedList1"/>
        <w:numPr>
          <w:ilvl w:val="0"/>
          <w:numId w:val="0"/>
        </w:numPr>
        <w:ind w:left="578"/>
      </w:pPr>
    </w:p>
    <w:p w14:paraId="0A9BCEB3" w14:textId="5364ECC6" w:rsidR="008341A7" w:rsidRPr="00611277" w:rsidRDefault="007724D0" w:rsidP="00151879">
      <w:pPr>
        <w:pStyle w:val="ChapterHeading1"/>
      </w:pPr>
      <w:bookmarkStart w:id="13" w:name="_Toc12350430"/>
      <w:bookmarkEnd w:id="7"/>
      <w:bookmarkEnd w:id="8"/>
      <w:bookmarkEnd w:id="9"/>
      <w:bookmarkEnd w:id="10"/>
      <w:r>
        <w:t>The road network</w:t>
      </w:r>
      <w:bookmarkEnd w:id="13"/>
    </w:p>
    <w:p w14:paraId="31C73697" w14:textId="250464FB" w:rsidR="00BB689B" w:rsidRPr="00611277" w:rsidRDefault="00BB689B" w:rsidP="00BB689B">
      <w:pPr>
        <w:pStyle w:val="Heading2"/>
      </w:pPr>
      <w:bookmarkStart w:id="14" w:name="_Toc12350431"/>
      <w:r w:rsidRPr="00BB689B">
        <w:t xml:space="preserve">Our inquiry and this </w:t>
      </w:r>
      <w:r w:rsidR="00F80068">
        <w:t>R</w:t>
      </w:r>
      <w:r w:rsidRPr="00BB689B">
        <w:t>eport</w:t>
      </w:r>
      <w:bookmarkEnd w:id="14"/>
    </w:p>
    <w:p w14:paraId="32F19ECC" w14:textId="38C393DC" w:rsidR="005237A8" w:rsidRPr="00611277" w:rsidRDefault="005237A8" w:rsidP="003C0E08">
      <w:pPr>
        <w:pStyle w:val="Para1"/>
        <w:numPr>
          <w:ilvl w:val="0"/>
          <w:numId w:val="45"/>
        </w:numPr>
      </w:pPr>
      <w:r w:rsidRPr="00E03B2E">
        <w:t>Local roads are the arteries of prosperous and vibrant</w:t>
      </w:r>
      <w:r w:rsidR="008F6045">
        <w:t xml:space="preserve"> villages,</w:t>
      </w:r>
      <w:r w:rsidRPr="00E03B2E">
        <w:t xml:space="preserve"> </w:t>
      </w:r>
      <w:r w:rsidRPr="005E1D65">
        <w:t>towns</w:t>
      </w:r>
      <w:r w:rsidRPr="00E03B2E">
        <w:t xml:space="preserve"> and cities. They are critical to the movement of goods as well </w:t>
      </w:r>
      <w:r w:rsidR="003B15B3">
        <w:t xml:space="preserve">as </w:t>
      </w:r>
      <w:r w:rsidR="0060074D">
        <w:t>to helping people get around</w:t>
      </w:r>
      <w:r w:rsidRPr="00E03B2E">
        <w:t>. However, many people will not have to travel further than their local shops to see an extreme state of disrepair.</w:t>
      </w:r>
      <w:r w:rsidR="00661430">
        <w:t xml:space="preserve"> </w:t>
      </w:r>
    </w:p>
    <w:p w14:paraId="60094989" w14:textId="2FAC201A" w:rsidR="009B4F1C" w:rsidRDefault="005237A8" w:rsidP="005237A8">
      <w:pPr>
        <w:pStyle w:val="Para1"/>
      </w:pPr>
      <w:r w:rsidRPr="00E03B2E">
        <w:t xml:space="preserve">This plague of potholes </w:t>
      </w:r>
      <w:r w:rsidR="00740A71">
        <w:t xml:space="preserve">is </w:t>
      </w:r>
      <w:r w:rsidRPr="00E03B2E">
        <w:t xml:space="preserve">a major headache for </w:t>
      </w:r>
      <w:r w:rsidR="00F432D6">
        <w:t>everyone</w:t>
      </w:r>
      <w:r w:rsidRPr="00E03B2E">
        <w:t>. The consequences of a deteriorating local road network are significant</w:t>
      </w:r>
      <w:r w:rsidR="00EF06AB">
        <w:t xml:space="preserve">. It </w:t>
      </w:r>
      <w:r w:rsidR="00BE4D9B">
        <w:t>impacts</w:t>
      </w:r>
      <w:r w:rsidRPr="00E03B2E">
        <w:t xml:space="preserve"> local economic performance and result</w:t>
      </w:r>
      <w:r w:rsidR="00CC346E">
        <w:t>s</w:t>
      </w:r>
      <w:r w:rsidRPr="00E03B2E">
        <w:t xml:space="preserve"> in direct costs to</w:t>
      </w:r>
      <w:r w:rsidR="0078676E">
        <w:t xml:space="preserve"> taxpayers</w:t>
      </w:r>
      <w:r w:rsidR="00CC346E">
        <w:t>—</w:t>
      </w:r>
      <w:r w:rsidR="00CC346E" w:rsidRPr="00CC346E">
        <w:t>either through rising costs of deferred work or through a mend and make do approach that does</w:t>
      </w:r>
      <w:r w:rsidR="00AB70D1">
        <w:t xml:space="preserve"> not</w:t>
      </w:r>
      <w:r w:rsidR="00CC346E" w:rsidRPr="00CC346E">
        <w:t xml:space="preserve"> represent good </w:t>
      </w:r>
      <w:r w:rsidR="00AB70D1">
        <w:t>value for money</w:t>
      </w:r>
      <w:r w:rsidR="00CC346E" w:rsidRPr="00CC346E">
        <w:t xml:space="preserve"> in the long-term</w:t>
      </w:r>
      <w:r w:rsidR="009B4F1C">
        <w:t>. It also affects motorists—damaging vehicles—and causes injuries to passengers, particularly those with existing medical conditions.</w:t>
      </w:r>
    </w:p>
    <w:p w14:paraId="7A65C030" w14:textId="28732CBB" w:rsidR="005237A8" w:rsidRPr="00611277" w:rsidRDefault="005237A8" w:rsidP="005237A8">
      <w:pPr>
        <w:pStyle w:val="Para1"/>
      </w:pPr>
      <w:r w:rsidRPr="00E03B2E">
        <w:t xml:space="preserve">The safety of other road users, particularly cyclists, is </w:t>
      </w:r>
      <w:r w:rsidR="0060074D">
        <w:t xml:space="preserve">seriously </w:t>
      </w:r>
      <w:r w:rsidRPr="00E03B2E">
        <w:t>compromised</w:t>
      </w:r>
      <w:r w:rsidR="0060074D">
        <w:t>. P</w:t>
      </w:r>
      <w:r w:rsidR="00B65F0B">
        <w:t>edestrians</w:t>
      </w:r>
      <w:r w:rsidR="0060074D">
        <w:t>, particularly th</w:t>
      </w:r>
      <w:r w:rsidR="00616E48">
        <w:t>ose who are older or vulnerable,</w:t>
      </w:r>
      <w:r w:rsidR="00B65F0B">
        <w:t xml:space="preserve"> can </w:t>
      </w:r>
      <w:r w:rsidR="002067D6">
        <w:t xml:space="preserve">be left feeling </w:t>
      </w:r>
      <w:r w:rsidR="00642779">
        <w:t>anxious and isolated, afraid to leave their own homes</w:t>
      </w:r>
      <w:r w:rsidRPr="00E03B2E">
        <w:t>.</w:t>
      </w:r>
      <w:r w:rsidR="00642779">
        <w:rPr>
          <w:rStyle w:val="FootnoteReference"/>
        </w:rPr>
        <w:footnoteReference w:id="2"/>
      </w:r>
      <w:r w:rsidR="0069470E" w:rsidRPr="0069470E">
        <w:t xml:space="preserve"> </w:t>
      </w:r>
      <w:r w:rsidR="0069470E">
        <w:t>We decided to launch an inquiry into local road</w:t>
      </w:r>
      <w:r w:rsidR="008E51CF">
        <w:t>s</w:t>
      </w:r>
      <w:r w:rsidR="0069470E">
        <w:t xml:space="preserve"> funding and maintenance to look at these issues in detail and to make recommendations </w:t>
      </w:r>
      <w:r w:rsidR="002F3CCC">
        <w:t>to</w:t>
      </w:r>
      <w:r w:rsidR="0069470E">
        <w:t xml:space="preserve"> </w:t>
      </w:r>
      <w:r w:rsidR="002F3CCC">
        <w:t>address the problems and put them right.</w:t>
      </w:r>
    </w:p>
    <w:p w14:paraId="2901A94B" w14:textId="7152ABA9" w:rsidR="00BB689B" w:rsidRPr="00611277" w:rsidRDefault="007364C8" w:rsidP="00BB689B">
      <w:pPr>
        <w:pStyle w:val="Para1"/>
      </w:pPr>
      <w:r>
        <w:t>The</w:t>
      </w:r>
      <w:r w:rsidRPr="00BB689B">
        <w:t xml:space="preserve"> </w:t>
      </w:r>
      <w:r>
        <w:t>t</w:t>
      </w:r>
      <w:r w:rsidRPr="00BB689B">
        <w:t xml:space="preserve">erms </w:t>
      </w:r>
      <w:r w:rsidR="00BB689B" w:rsidRPr="00BB689B">
        <w:t xml:space="preserve">of </w:t>
      </w:r>
      <w:r>
        <w:t>r</w:t>
      </w:r>
      <w:r w:rsidRPr="00BB689B">
        <w:t xml:space="preserve">eference </w:t>
      </w:r>
      <w:r w:rsidR="00BB689B" w:rsidRPr="00BB689B">
        <w:t xml:space="preserve">for </w:t>
      </w:r>
      <w:r>
        <w:t>our</w:t>
      </w:r>
      <w:r w:rsidRPr="00BB689B">
        <w:t xml:space="preserve"> </w:t>
      </w:r>
      <w:r w:rsidR="00BB689B" w:rsidRPr="00BB689B">
        <w:t>inquiry are available on the Committee's website.</w:t>
      </w:r>
      <w:r w:rsidR="00BB689B" w:rsidRPr="00BB689B">
        <w:rPr>
          <w:rStyle w:val="FootnoteReference"/>
        </w:rPr>
        <w:footnoteReference w:id="3"/>
      </w:r>
    </w:p>
    <w:p w14:paraId="3FC861B6" w14:textId="151EE292" w:rsidR="00BB689B" w:rsidRPr="00611277" w:rsidRDefault="00BB689B" w:rsidP="00BB689B">
      <w:pPr>
        <w:pStyle w:val="Para1"/>
      </w:pPr>
      <w:r w:rsidRPr="00BB689B">
        <w:t>We received over 90 written submissions and held four oral evidence sessions, hearing from road users, the road maintenance industry, local authorities from across England, Transport for London (TfL) and Transport for the West Midlands (TfWM) and Jesse Norman MP</w:t>
      </w:r>
      <w:r w:rsidR="000018D6">
        <w:t xml:space="preserve">, who was at the time </w:t>
      </w:r>
      <w:r w:rsidR="000018D6" w:rsidRPr="00BB689B">
        <w:t>Minister of State for Transport</w:t>
      </w:r>
      <w:r w:rsidR="000018D6">
        <w:t xml:space="preserve"> with responsibility for roads</w:t>
      </w:r>
      <w:r w:rsidRPr="00BB689B">
        <w:t>. A full list of witnesses is included at the end of this Report</w:t>
      </w:r>
      <w:r w:rsidR="007321A3">
        <w:t xml:space="preserve">; </w:t>
      </w:r>
      <w:r w:rsidR="00815C0F">
        <w:t>the evidence can be found on our inquiry page</w:t>
      </w:r>
      <w:r w:rsidRPr="00BB689B">
        <w:t>.</w:t>
      </w:r>
      <w:r w:rsidR="0036573C">
        <w:rPr>
          <w:rStyle w:val="FootnoteReference"/>
        </w:rPr>
        <w:footnoteReference w:id="4"/>
      </w:r>
      <w:r w:rsidRPr="00BB689B">
        <w:t xml:space="preserve"> We thank everyone who contributed to our work. </w:t>
      </w:r>
    </w:p>
    <w:p w14:paraId="05595731" w14:textId="5357749C" w:rsidR="00BB689B" w:rsidRPr="00611277" w:rsidRDefault="00815C0F" w:rsidP="00BB689B">
      <w:pPr>
        <w:pStyle w:val="Para1"/>
      </w:pPr>
      <w:r w:rsidRPr="00BB689B">
        <w:t xml:space="preserve">Our inquiry and this Report </w:t>
      </w:r>
      <w:r>
        <w:t>consider</w:t>
      </w:r>
      <w:r w:rsidRPr="00BB689B">
        <w:t xml:space="preserve"> the situation in England; this issue is devolved across the rest of the United Kingdom.</w:t>
      </w:r>
      <w:r>
        <w:t xml:space="preserve"> </w:t>
      </w:r>
      <w:r w:rsidR="00BB689B" w:rsidRPr="00BB689B">
        <w:t xml:space="preserve">Our Report begins by considering the key issue that was flagged up to us throughout the evidence: funding. We then discuss three other issues: innovation, data collection and use, and collaboration and good practice. </w:t>
      </w:r>
    </w:p>
    <w:p w14:paraId="7325F332" w14:textId="5A346315" w:rsidR="00BB689B" w:rsidRPr="00611277" w:rsidRDefault="00A4322C" w:rsidP="00BB689B">
      <w:pPr>
        <w:pStyle w:val="Para1"/>
      </w:pPr>
      <w:r>
        <w:t xml:space="preserve">We </w:t>
      </w:r>
      <w:r w:rsidR="00BB689B" w:rsidRPr="00BB689B">
        <w:t xml:space="preserve">note that during our inquiry the Government acted on some of the issues </w:t>
      </w:r>
      <w:r w:rsidR="00236B63">
        <w:t>on</w:t>
      </w:r>
      <w:r w:rsidR="00236B63" w:rsidRPr="00BB689B">
        <w:t xml:space="preserve"> </w:t>
      </w:r>
      <w:r w:rsidR="00BB689B" w:rsidRPr="00BB689B">
        <w:t xml:space="preserve">which we </w:t>
      </w:r>
      <w:r w:rsidR="00EC332D">
        <w:t>were</w:t>
      </w:r>
      <w:r w:rsidR="00BB689B" w:rsidRPr="00BB689B">
        <w:t xml:space="preserve"> taking evidence</w:t>
      </w:r>
      <w:r w:rsidR="00833B33">
        <w:t>. O</w:t>
      </w:r>
      <w:r w:rsidR="00BB689B" w:rsidRPr="00BB689B">
        <w:t>n 31 March</w:t>
      </w:r>
      <w:r>
        <w:t xml:space="preserve"> 2019</w:t>
      </w:r>
      <w:r w:rsidR="00BB689B" w:rsidRPr="00BB689B">
        <w:t xml:space="preserve"> </w:t>
      </w:r>
      <w:r w:rsidR="000F1326">
        <w:t>the Department for Transport (</w:t>
      </w:r>
      <w:r w:rsidR="00BB689B" w:rsidRPr="00BB689B">
        <w:t>DfT</w:t>
      </w:r>
      <w:r w:rsidR="000F1326">
        <w:t>)</w:t>
      </w:r>
      <w:r w:rsidR="00BB689B" w:rsidRPr="00BB689B">
        <w:t xml:space="preserve"> announced</w:t>
      </w:r>
      <w:r>
        <w:t xml:space="preserve"> its intention to set up</w:t>
      </w:r>
      <w:r w:rsidR="00BB689B" w:rsidRPr="00BB689B">
        <w:t xml:space="preserve"> a new digital hub for experts to share and develop innovations; a new guide on best practice on pothole repair; a review of road condition surveying data and technology; and the establishment of a ‘Review and Audit Group’ in liaison with the highways sector to ensure adoption of best practice.</w:t>
      </w:r>
      <w:r w:rsidR="007C0E1F">
        <w:rPr>
          <w:rStyle w:val="FootnoteReference"/>
        </w:rPr>
        <w:footnoteReference w:id="5"/>
      </w:r>
    </w:p>
    <w:p w14:paraId="16556EDE" w14:textId="7E328504" w:rsidR="00F91442" w:rsidRPr="00611277" w:rsidRDefault="009F41CF" w:rsidP="00315BCF">
      <w:pPr>
        <w:pStyle w:val="Heading2"/>
      </w:pPr>
      <w:bookmarkStart w:id="15" w:name="_Toc12350432"/>
      <w:r>
        <w:t>The English Local Road Network (ELRN)</w:t>
      </w:r>
      <w:bookmarkEnd w:id="15"/>
    </w:p>
    <w:p w14:paraId="5CAD3A53" w14:textId="56203DD9" w:rsidR="00A24330" w:rsidRPr="00611277" w:rsidRDefault="00333ED3" w:rsidP="00A24330">
      <w:pPr>
        <w:pStyle w:val="Para1"/>
      </w:pPr>
      <w:r>
        <w:t>England's</w:t>
      </w:r>
      <w:r w:rsidR="00DF084E">
        <w:t xml:space="preserve"> </w:t>
      </w:r>
      <w:r>
        <w:t>r</w:t>
      </w:r>
      <w:r w:rsidR="006764FE" w:rsidRPr="006764FE">
        <w:t xml:space="preserve">oad </w:t>
      </w:r>
      <w:r>
        <w:t>n</w:t>
      </w:r>
      <w:r w:rsidR="006764FE" w:rsidRPr="006764FE">
        <w:t xml:space="preserve">etwork consists of motorways, major ‘A’ roads, </w:t>
      </w:r>
      <w:r w:rsidR="00CA6DC5">
        <w:t xml:space="preserve">and </w:t>
      </w:r>
      <w:r w:rsidR="006764FE" w:rsidRPr="006764FE">
        <w:t xml:space="preserve">local classified and unclassified roads. </w:t>
      </w:r>
      <w:r w:rsidR="005A7D22">
        <w:t>The vast majority of m</w:t>
      </w:r>
      <w:r w:rsidR="00E658B0">
        <w:t xml:space="preserve">otorways and major </w:t>
      </w:r>
      <w:r w:rsidR="00A64EFA">
        <w:t>'</w:t>
      </w:r>
      <w:r w:rsidR="00E658B0">
        <w:t>A</w:t>
      </w:r>
      <w:r w:rsidR="00A64EFA">
        <w:t>'</w:t>
      </w:r>
      <w:r w:rsidR="00E658B0">
        <w:t xml:space="preserve"> roads form the Strategic Road Network (SRN) and are managed by Highways England (HE). </w:t>
      </w:r>
      <w:r w:rsidR="004D757F">
        <w:t xml:space="preserve">All other roads are managed by local authorities and make up the English Local Road Network (ELRN). </w:t>
      </w:r>
      <w:r w:rsidR="00A24330">
        <w:t>The Department for Transport puts the</w:t>
      </w:r>
      <w:r w:rsidR="00A24330" w:rsidRPr="00784672">
        <w:t xml:space="preserve"> asset value of the ELRN </w:t>
      </w:r>
      <w:r w:rsidR="00A24330">
        <w:t xml:space="preserve">at </w:t>
      </w:r>
      <w:r w:rsidR="00A24330" w:rsidRPr="00784672">
        <w:t xml:space="preserve">£400 billion </w:t>
      </w:r>
      <w:r w:rsidR="00A24330">
        <w:t>and describes it as:</w:t>
      </w:r>
    </w:p>
    <w:p w14:paraId="7CA35744" w14:textId="5F857BF5" w:rsidR="00A24330" w:rsidRPr="00611277" w:rsidRDefault="00A24330" w:rsidP="00A24330">
      <w:pPr>
        <w:pStyle w:val="Quote"/>
      </w:pPr>
      <w:r>
        <w:t xml:space="preserve">… </w:t>
      </w:r>
      <w:r w:rsidRPr="00784672">
        <w:t>the largest and most visible community asset for which local highway authorities are responsible.</w:t>
      </w:r>
      <w:r w:rsidR="00714356">
        <w:t xml:space="preserve"> </w:t>
      </w:r>
      <w:r w:rsidRPr="00784672">
        <w:t>It is used daily by</w:t>
      </w:r>
      <w:r w:rsidR="00714356">
        <w:t xml:space="preserve"> </w:t>
      </w:r>
      <w:r w:rsidRPr="00784672">
        <w:t>the majority of</w:t>
      </w:r>
      <w:r w:rsidR="00714356">
        <w:t xml:space="preserve"> </w:t>
      </w:r>
      <w:r w:rsidRPr="00784672">
        <w:t>people and is fundamental to the economic, social and environmental well-being of the country.</w:t>
      </w:r>
      <w:r>
        <w:rPr>
          <w:rStyle w:val="FootnoteReference"/>
        </w:rPr>
        <w:footnoteReference w:id="6"/>
      </w:r>
      <w:r w:rsidR="00714356">
        <w:t xml:space="preserve"> </w:t>
      </w:r>
    </w:p>
    <w:p w14:paraId="62C1D746" w14:textId="2157D918" w:rsidR="0097103F" w:rsidRPr="00611277" w:rsidRDefault="00A24330" w:rsidP="00A9344C">
      <w:pPr>
        <w:pStyle w:val="ParaContinued"/>
      </w:pPr>
      <w:r>
        <w:t>The then Minister, Jesse Norman, told us that the ELRN is a "</w:t>
      </w:r>
      <w:r w:rsidRPr="001858D3">
        <w:t>very important national asset</w:t>
      </w:r>
      <w:r>
        <w:t>".</w:t>
      </w:r>
      <w:r>
        <w:rPr>
          <w:rStyle w:val="FootnoteReference"/>
        </w:rPr>
        <w:footnoteReference w:id="7"/>
      </w:r>
    </w:p>
    <w:p w14:paraId="176A0922" w14:textId="49EC553C" w:rsidR="00E10064" w:rsidRPr="00611277" w:rsidRDefault="00E10064" w:rsidP="00E10064">
      <w:pPr>
        <w:pStyle w:val="Caption"/>
      </w:pPr>
      <w:r>
        <w:t xml:space="preserve">Box </w:t>
      </w:r>
      <w:r w:rsidR="00AD5078">
        <w:rPr>
          <w:noProof/>
        </w:rPr>
        <w:fldChar w:fldCharType="begin"/>
      </w:r>
      <w:r w:rsidR="00AD5078">
        <w:rPr>
          <w:noProof/>
        </w:rPr>
        <w:instrText xml:space="preserve"> SEQ Box \* ARABIC </w:instrText>
      </w:r>
      <w:r w:rsidR="00AD5078">
        <w:rPr>
          <w:noProof/>
        </w:rPr>
        <w:fldChar w:fldCharType="separate"/>
      </w:r>
      <w:r w:rsidR="00E44613">
        <w:rPr>
          <w:noProof/>
        </w:rPr>
        <w:t>1</w:t>
      </w:r>
      <w:r w:rsidR="00AD5078">
        <w:rPr>
          <w:noProof/>
        </w:rPr>
        <w:fldChar w:fldCharType="end"/>
      </w:r>
      <w:r>
        <w:t>: Local road classification</w:t>
      </w:r>
    </w:p>
    <w:tbl>
      <w:tblPr>
        <w:tblStyle w:val="Box"/>
        <w:tblW w:w="0" w:type="auto"/>
        <w:tblLook w:val="04A0" w:firstRow="1" w:lastRow="0" w:firstColumn="1" w:lastColumn="0" w:noHBand="0" w:noVBand="1"/>
      </w:tblPr>
      <w:tblGrid>
        <w:gridCol w:w="8494"/>
      </w:tblGrid>
      <w:tr w:rsidR="00E10064" w14:paraId="7F8EEFC9" w14:textId="77777777" w:rsidTr="00E10064">
        <w:tc>
          <w:tcPr>
            <w:tcW w:w="8494" w:type="dxa"/>
          </w:tcPr>
          <w:p w14:paraId="45D01B53" w14:textId="442066F4" w:rsidR="0007494E" w:rsidRPr="00611277" w:rsidRDefault="00436FA8" w:rsidP="002C44F1">
            <w:pPr>
              <w:pStyle w:val="BoxPara"/>
            </w:pPr>
            <w:r>
              <w:t>The</w:t>
            </w:r>
            <w:r w:rsidR="0007494E">
              <w:t xml:space="preserve"> roads</w:t>
            </w:r>
            <w:r>
              <w:t xml:space="preserve"> within the ELRN</w:t>
            </w:r>
            <w:r w:rsidR="002C44F1" w:rsidRPr="002C44F1">
              <w:t xml:space="preserve"> fall into the following four categories:</w:t>
            </w:r>
          </w:p>
          <w:p w14:paraId="730DCAA9" w14:textId="4811401D" w:rsidR="0007494E" w:rsidRPr="00611277" w:rsidRDefault="00A64EFA" w:rsidP="009C446B">
            <w:pPr>
              <w:pStyle w:val="BoxPara1"/>
            </w:pPr>
            <w:r>
              <w:t>'</w:t>
            </w:r>
            <w:r w:rsidR="002C44F1" w:rsidRPr="002C44F1">
              <w:t>A</w:t>
            </w:r>
            <w:r>
              <w:t>'</w:t>
            </w:r>
            <w:r w:rsidR="002C44F1" w:rsidRPr="002C44F1">
              <w:t xml:space="preserve"> roads – major roads intended to provide large-scale transport links within or between areas. </w:t>
            </w:r>
          </w:p>
          <w:p w14:paraId="600EE3B6" w14:textId="39599A42" w:rsidR="0007494E" w:rsidRPr="00611277" w:rsidRDefault="00A64EFA" w:rsidP="009C446B">
            <w:pPr>
              <w:pStyle w:val="BoxPara1"/>
            </w:pPr>
            <w:r>
              <w:t>'</w:t>
            </w:r>
            <w:r w:rsidR="002C44F1" w:rsidRPr="002C44F1">
              <w:t>B</w:t>
            </w:r>
            <w:r>
              <w:t>'</w:t>
            </w:r>
            <w:r w:rsidR="002C44F1" w:rsidRPr="002C44F1">
              <w:t xml:space="preserve"> roads – roads intended to connect different areas, and to feed traffic between </w:t>
            </w:r>
            <w:r>
              <w:t>'</w:t>
            </w:r>
            <w:r w:rsidR="002C44F1" w:rsidRPr="002C44F1">
              <w:t>A</w:t>
            </w:r>
            <w:r>
              <w:t>'</w:t>
            </w:r>
            <w:r w:rsidR="002C44F1" w:rsidRPr="002C44F1">
              <w:t xml:space="preserve"> roads and smaller roads on the network. </w:t>
            </w:r>
          </w:p>
          <w:p w14:paraId="0084AC97" w14:textId="58361985" w:rsidR="0007494E" w:rsidRPr="00611277" w:rsidRDefault="002C44F1" w:rsidP="009C446B">
            <w:pPr>
              <w:pStyle w:val="BoxPara1"/>
            </w:pPr>
            <w:r w:rsidRPr="002C44F1">
              <w:t xml:space="preserve">Classified unnumbered – smaller roads intended to </w:t>
            </w:r>
            <w:r w:rsidR="00F17ACF" w:rsidRPr="002C44F1">
              <w:t>connect</w:t>
            </w:r>
            <w:r w:rsidRPr="002C44F1">
              <w:t xml:space="preserve"> unclassified roads with </w:t>
            </w:r>
            <w:r w:rsidR="00A64EFA">
              <w:t>'</w:t>
            </w:r>
            <w:r w:rsidRPr="002C44F1">
              <w:t>A</w:t>
            </w:r>
            <w:r w:rsidR="00A64EFA">
              <w:t>'</w:t>
            </w:r>
            <w:r w:rsidRPr="002C44F1">
              <w:t xml:space="preserve"> and </w:t>
            </w:r>
            <w:r w:rsidR="00A64EFA">
              <w:t>'</w:t>
            </w:r>
            <w:r w:rsidRPr="002C44F1">
              <w:t>B</w:t>
            </w:r>
            <w:r w:rsidR="00A64EFA">
              <w:t>'</w:t>
            </w:r>
            <w:r w:rsidRPr="002C44F1">
              <w:t xml:space="preserve"> roads, and often linking a housing estate or a village to the rest of the network. </w:t>
            </w:r>
            <w:r w:rsidR="00F17ACF" w:rsidRPr="002C44F1">
              <w:t>Like</w:t>
            </w:r>
            <w:r w:rsidRPr="002C44F1">
              <w:t xml:space="preserve"> ‘minor roads’ on an Ordnance Survey map and sometimes known unofficially as </w:t>
            </w:r>
            <w:r w:rsidR="00A64EFA">
              <w:t>'</w:t>
            </w:r>
            <w:r w:rsidRPr="002C44F1">
              <w:t>C</w:t>
            </w:r>
            <w:r w:rsidR="00A64EFA">
              <w:t>'</w:t>
            </w:r>
            <w:r w:rsidRPr="002C44F1">
              <w:t xml:space="preserve"> roads. </w:t>
            </w:r>
          </w:p>
          <w:p w14:paraId="5CF35EF6" w14:textId="29F85BEC" w:rsidR="00E10064" w:rsidRPr="002C44F1" w:rsidRDefault="002C44F1" w:rsidP="009C446B">
            <w:pPr>
              <w:pStyle w:val="BoxPara1"/>
            </w:pPr>
            <w:r w:rsidRPr="002C44F1">
              <w:t xml:space="preserve">Unclassified – local roads intended for local traffic. </w:t>
            </w:r>
            <w:r w:rsidR="00065FCB">
              <w:t>By length, m</w:t>
            </w:r>
            <w:r w:rsidR="00F17ACF" w:rsidRPr="002C44F1">
              <w:t>ost</w:t>
            </w:r>
            <w:r w:rsidRPr="002C44F1">
              <w:t xml:space="preserve"> roads fall within this category. </w:t>
            </w:r>
          </w:p>
        </w:tc>
      </w:tr>
    </w:tbl>
    <w:p w14:paraId="57D109B3" w14:textId="1A562550" w:rsidR="00E10064" w:rsidRPr="00611277" w:rsidRDefault="00E10064" w:rsidP="00E10064">
      <w:pPr>
        <w:pStyle w:val="ParaforTable"/>
      </w:pPr>
    </w:p>
    <w:p w14:paraId="75E23E62" w14:textId="0A8EC0BB" w:rsidR="00E10064" w:rsidRPr="00611277" w:rsidRDefault="00E10064" w:rsidP="00E10064">
      <w:pPr>
        <w:pStyle w:val="Source"/>
      </w:pPr>
      <w:r>
        <w:t xml:space="preserve">Source: </w:t>
      </w:r>
      <w:r w:rsidR="009C640E" w:rsidRPr="009C640E">
        <w:t xml:space="preserve">Department for Transport, </w:t>
      </w:r>
      <w:hyperlink r:id="rId15" w:history="1">
        <w:r w:rsidR="009C640E" w:rsidRPr="00A51D7D">
          <w:rPr>
            <w:rStyle w:val="Hyperlink"/>
          </w:rPr>
          <w:t>Guidance on Road Classification and the Primary Route Network</w:t>
        </w:r>
      </w:hyperlink>
      <w:r w:rsidR="009C640E" w:rsidRPr="009C640E">
        <w:t>, January 2012</w:t>
      </w:r>
    </w:p>
    <w:p w14:paraId="778DA7EF" w14:textId="1FFC7491" w:rsidR="006764FE" w:rsidRPr="00611277" w:rsidRDefault="005748F1" w:rsidP="004E4679">
      <w:pPr>
        <w:pStyle w:val="Para1"/>
      </w:pPr>
      <w:r>
        <w:t xml:space="preserve">In England, </w:t>
      </w:r>
      <w:r w:rsidR="00956F63">
        <w:t>l</w:t>
      </w:r>
      <w:r w:rsidR="00956F63" w:rsidRPr="006764FE">
        <w:t>ocal authority-managed minor roads</w:t>
      </w:r>
      <w:r w:rsidR="00956F63">
        <w:rPr>
          <w:rStyle w:val="FootnoteReference"/>
        </w:rPr>
        <w:footnoteReference w:id="8"/>
      </w:r>
      <w:r w:rsidR="00956F63" w:rsidRPr="006764FE">
        <w:t xml:space="preserve"> make up 88% of road length but carry only 34% of motor traffic vehicle miles.</w:t>
      </w:r>
      <w:r w:rsidR="00956F63">
        <w:t xml:space="preserve"> L</w:t>
      </w:r>
      <w:r w:rsidRPr="006764FE">
        <w:t xml:space="preserve">ocal </w:t>
      </w:r>
      <w:r w:rsidR="009C640E" w:rsidRPr="006764FE">
        <w:t>authority-managed ‘A’ roads and motorways make up 9% of road length and carry 32% of motor traffic vehicle miles.</w:t>
      </w:r>
      <w:r w:rsidR="009C640E">
        <w:rPr>
          <w:rStyle w:val="FootnoteReference"/>
        </w:rPr>
        <w:footnoteReference w:id="9"/>
      </w:r>
      <w:r w:rsidR="004E4679">
        <w:t xml:space="preserve"> </w:t>
      </w:r>
      <w:r w:rsidR="00405871">
        <w:t xml:space="preserve">As explained above, </w:t>
      </w:r>
      <w:r w:rsidR="006764FE" w:rsidRPr="006764FE">
        <w:t>HE maintain</w:t>
      </w:r>
      <w:r w:rsidR="00CA6DC5">
        <w:t>s</w:t>
      </w:r>
      <w:r w:rsidR="006764FE" w:rsidRPr="006764FE">
        <w:t xml:space="preserve"> the SRN</w:t>
      </w:r>
      <w:r w:rsidR="00405871">
        <w:t xml:space="preserve"> of motorways and major </w:t>
      </w:r>
      <w:r w:rsidR="00085D09">
        <w:t>'</w:t>
      </w:r>
      <w:r w:rsidR="00405871">
        <w:t>A</w:t>
      </w:r>
      <w:r w:rsidR="00085D09">
        <w:t>'</w:t>
      </w:r>
      <w:r w:rsidR="00405871">
        <w:t xml:space="preserve"> roads</w:t>
      </w:r>
      <w:r w:rsidR="006764FE" w:rsidRPr="006764FE">
        <w:t>, which accounts for 2% of road length and carries around 34% of motor traffic vehicle miles.</w:t>
      </w:r>
      <w:r w:rsidR="00E47C6D">
        <w:rPr>
          <w:rStyle w:val="FootnoteReference"/>
        </w:rPr>
        <w:footnoteReference w:id="10"/>
      </w:r>
      <w:r w:rsidR="006764FE" w:rsidRPr="006764FE">
        <w:t xml:space="preserve"> </w:t>
      </w:r>
    </w:p>
    <w:p w14:paraId="771E7929" w14:textId="6002D1CD" w:rsidR="00967EA3" w:rsidRPr="00611277" w:rsidRDefault="00967EA3" w:rsidP="00967EA3">
      <w:pPr>
        <w:pStyle w:val="Caption"/>
      </w:pPr>
      <w:r>
        <w:t xml:space="preserve">Figure </w:t>
      </w:r>
      <w:r w:rsidR="007D59AC">
        <w:rPr>
          <w:noProof/>
        </w:rPr>
        <w:fldChar w:fldCharType="begin"/>
      </w:r>
      <w:r w:rsidR="007D59AC">
        <w:rPr>
          <w:noProof/>
        </w:rPr>
        <w:instrText xml:space="preserve"> SEQ Figure \* ARABIC </w:instrText>
      </w:r>
      <w:r w:rsidR="007D59AC">
        <w:rPr>
          <w:noProof/>
        </w:rPr>
        <w:fldChar w:fldCharType="separate"/>
      </w:r>
      <w:r w:rsidR="00E44613">
        <w:rPr>
          <w:noProof/>
        </w:rPr>
        <w:t>1</w:t>
      </w:r>
      <w:r w:rsidR="007D59AC">
        <w:rPr>
          <w:noProof/>
        </w:rPr>
        <w:fldChar w:fldCharType="end"/>
      </w:r>
      <w:r>
        <w:t xml:space="preserve">: </w:t>
      </w:r>
      <w:r w:rsidR="004263A8">
        <w:t xml:space="preserve">Road length and traffic by road type, 2017 [source: DfT, </w:t>
      </w:r>
      <w:hyperlink r:id="rId16" w:history="1">
        <w:r w:rsidR="00F058C7" w:rsidRPr="00A51D7D">
          <w:rPr>
            <w:rStyle w:val="Hyperlink"/>
          </w:rPr>
          <w:t>Road conditions in England to March 2018</w:t>
        </w:r>
      </w:hyperlink>
      <w:r w:rsidR="00F058C7">
        <w:t>, 31 January 2019]</w:t>
      </w:r>
    </w:p>
    <w:p w14:paraId="43678BEA" w14:textId="77777777" w:rsidR="006764FE" w:rsidRPr="00611277" w:rsidRDefault="006764FE" w:rsidP="000E297C">
      <w:pPr>
        <w:pStyle w:val="Para1"/>
        <w:numPr>
          <w:ilvl w:val="0"/>
          <w:numId w:val="0"/>
        </w:numPr>
        <w:ind w:left="578"/>
      </w:pPr>
      <w:r w:rsidRPr="006764FE">
        <w:rPr>
          <w:noProof/>
        </w:rPr>
        <w:drawing>
          <wp:inline distT="0" distB="0" distL="0" distR="0" wp14:anchorId="5BB278FD" wp14:editId="68D85B5F">
            <wp:extent cx="4410518" cy="3865944"/>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6326" cy="3871035"/>
                    </a:xfrm>
                    <a:prstGeom prst="rect">
                      <a:avLst/>
                    </a:prstGeom>
                  </pic:spPr>
                </pic:pic>
              </a:graphicData>
            </a:graphic>
          </wp:inline>
        </w:drawing>
      </w:r>
    </w:p>
    <w:p w14:paraId="4214F2FF" w14:textId="298548F6" w:rsidR="00E43BCD" w:rsidRPr="00611277" w:rsidRDefault="006764FE" w:rsidP="00754792">
      <w:pPr>
        <w:pStyle w:val="Para1"/>
      </w:pPr>
      <w:r w:rsidRPr="006764FE">
        <w:t>The Department for Transport (DfT) is responsible for funding local roads renewals and upgrades, while the Ministry for Housing, Communities and Local Government (MHCLG) provides revenue support to local highways authorities for routine road maintenance. In addition to funding, central government has a key role in policy development and setting the legislative framework through which the local roads sector operates.</w:t>
      </w:r>
      <w:r w:rsidR="00AF2ABE">
        <w:rPr>
          <w:rStyle w:val="FootnoteReference"/>
        </w:rPr>
        <w:footnoteReference w:id="11"/>
      </w:r>
    </w:p>
    <w:p w14:paraId="3834CDAF" w14:textId="728EFACE" w:rsidR="006764FE" w:rsidRPr="00611277" w:rsidRDefault="006764FE" w:rsidP="000D5711">
      <w:pPr>
        <w:pStyle w:val="Heading3"/>
      </w:pPr>
      <w:bookmarkStart w:id="16" w:name="_Toc12350433"/>
      <w:bookmarkStart w:id="17" w:name="_Toc531944707"/>
      <w:bookmarkStart w:id="18" w:name="_Toc1117639"/>
      <w:bookmarkStart w:id="19" w:name="_Toc529797906"/>
      <w:bookmarkStart w:id="20" w:name="_Toc531944702"/>
      <w:r w:rsidRPr="006764FE">
        <w:t>Governance</w:t>
      </w:r>
      <w:bookmarkEnd w:id="16"/>
      <w:r w:rsidRPr="006764FE">
        <w:t xml:space="preserve"> </w:t>
      </w:r>
      <w:bookmarkEnd w:id="17"/>
      <w:bookmarkEnd w:id="18"/>
    </w:p>
    <w:p w14:paraId="5CC38931" w14:textId="680A9859" w:rsidR="006764FE" w:rsidRPr="00611277" w:rsidRDefault="006764FE" w:rsidP="0087058F">
      <w:pPr>
        <w:pStyle w:val="Para1"/>
      </w:pPr>
      <w:r w:rsidRPr="006764FE">
        <w:t xml:space="preserve">The </w:t>
      </w:r>
      <w:r w:rsidR="00AF2ABE">
        <w:t>ELRN</w:t>
      </w:r>
      <w:r w:rsidRPr="006764FE">
        <w:t xml:space="preserve"> is managed by 153 local highway authorities</w:t>
      </w:r>
      <w:r w:rsidR="00956D1E">
        <w:t>. They</w:t>
      </w:r>
      <w:r w:rsidRPr="006764FE">
        <w:t xml:space="preserve"> are responsible for maintaining, managing and, where necessary, improving their </w:t>
      </w:r>
      <w:r w:rsidR="00E077E1">
        <w:t>portion</w:t>
      </w:r>
      <w:r w:rsidRPr="006764FE">
        <w:t xml:space="preserve"> of the network. This includes carriageways, footways, cycleways and verges and planting as well as drainage, street lighting, bridges and culverts. As well as </w:t>
      </w:r>
      <w:r w:rsidR="00586989">
        <w:t xml:space="preserve">a duty to </w:t>
      </w:r>
      <w:r w:rsidRPr="006764FE">
        <w:t>maintain these assets in good order</w:t>
      </w:r>
      <w:r w:rsidR="00586989">
        <w:t>,</w:t>
      </w:r>
      <w:r w:rsidRPr="006764FE">
        <w:t xml:space="preserve"> they </w:t>
      </w:r>
      <w:r w:rsidR="00586989">
        <w:t>must</w:t>
      </w:r>
      <w:r w:rsidRPr="006764FE">
        <w:t xml:space="preserve"> promote safe and efficient </w:t>
      </w:r>
      <w:r w:rsidR="00BB4FA7">
        <w:t>road use</w:t>
      </w:r>
      <w:r w:rsidRPr="006764FE">
        <w:t xml:space="preserve"> by all types of users and meet increasingly demanding environmental</w:t>
      </w:r>
      <w:r w:rsidR="00BB4FA7" w:rsidRPr="00BB4FA7">
        <w:t xml:space="preserve"> standards</w:t>
      </w:r>
      <w:r w:rsidRPr="006764FE">
        <w:t>.</w:t>
      </w:r>
      <w:r w:rsidR="00C34540">
        <w:rPr>
          <w:rStyle w:val="FootnoteReference"/>
        </w:rPr>
        <w:footnoteReference w:id="12"/>
      </w:r>
      <w:r w:rsidR="00CF6B5F">
        <w:t xml:space="preserve"> The Government is </w:t>
      </w:r>
      <w:r w:rsidR="007F15D8">
        <w:t>aware</w:t>
      </w:r>
      <w:r w:rsidR="00CF6B5F">
        <w:t xml:space="preserve"> of </w:t>
      </w:r>
      <w:r w:rsidR="003C399E">
        <w:t xml:space="preserve">the need to ensure that it is not just the road or highway that is properly </w:t>
      </w:r>
      <w:r w:rsidR="003C399E" w:rsidRPr="003C399E">
        <w:t>maintained.</w:t>
      </w:r>
      <w:r w:rsidR="000E27EB">
        <w:rPr>
          <w:rStyle w:val="FootnoteReference"/>
        </w:rPr>
        <w:footnoteReference w:id="13"/>
      </w:r>
      <w:r w:rsidR="003C399E" w:rsidRPr="003C399E">
        <w:t xml:space="preserve"> </w:t>
      </w:r>
      <w:r w:rsidR="003C399E" w:rsidRPr="003C399E">
        <w:rPr>
          <w:rStyle w:val="Hyperlink"/>
          <w:color w:val="auto"/>
          <w:u w:val="none"/>
        </w:rPr>
        <w:t>Steve Berry,</w:t>
      </w:r>
      <w:r w:rsidR="005840C7" w:rsidRPr="0087058F">
        <w:rPr>
          <w:rStyle w:val="Hyperlink"/>
          <w:color w:val="auto"/>
          <w:u w:val="none"/>
        </w:rPr>
        <w:t xml:space="preserve"> </w:t>
      </w:r>
      <w:r w:rsidR="003C399E" w:rsidRPr="00997FC6">
        <w:t>Head of Highways Maintenance, Innovation, Resilience,</w:t>
      </w:r>
      <w:r w:rsidR="005840C7">
        <w:t xml:space="preserve"> </w:t>
      </w:r>
      <w:r w:rsidR="003C399E" w:rsidRPr="00997FC6">
        <w:t>Light Rail and Cableways Branch</w:t>
      </w:r>
      <w:r w:rsidR="003C399E">
        <w:t xml:space="preserve"> at the</w:t>
      </w:r>
      <w:r w:rsidR="005840C7">
        <w:t xml:space="preserve"> </w:t>
      </w:r>
      <w:r w:rsidR="003C399E" w:rsidRPr="00997FC6">
        <w:t>Department for Transport</w:t>
      </w:r>
      <w:r w:rsidR="003C399E">
        <w:t xml:space="preserve">, told us that </w:t>
      </w:r>
      <w:r w:rsidR="0008670C">
        <w:t xml:space="preserve">the </w:t>
      </w:r>
      <w:r w:rsidR="00072825">
        <w:t>DfT had "</w:t>
      </w:r>
      <w:r w:rsidR="00072825" w:rsidRPr="00072825">
        <w:t>been doing quite a lot of work recently</w:t>
      </w:r>
      <w:r w:rsidR="00714356">
        <w:t xml:space="preserve"> </w:t>
      </w:r>
      <w:r w:rsidR="00072825" w:rsidRPr="00072825">
        <w:t xml:space="preserve">in the footway and cycle management group, </w:t>
      </w:r>
      <w:r w:rsidR="00072825">
        <w:t>…</w:t>
      </w:r>
      <w:r w:rsidR="00714356">
        <w:t xml:space="preserve"> </w:t>
      </w:r>
      <w:r w:rsidR="00072825" w:rsidRPr="00072825">
        <w:t>looking at how highway authorities can understand more about footways and cycleways under a risk-based approach</w:t>
      </w:r>
      <w:r w:rsidR="00072825">
        <w:t>".</w:t>
      </w:r>
      <w:r w:rsidR="00072825">
        <w:rPr>
          <w:rStyle w:val="FootnoteReference"/>
        </w:rPr>
        <w:footnoteReference w:id="14"/>
      </w:r>
    </w:p>
    <w:p w14:paraId="0D5F8E5C" w14:textId="5EED9520" w:rsidR="007D27D7" w:rsidRPr="00611277" w:rsidRDefault="006764FE" w:rsidP="00C217DE">
      <w:pPr>
        <w:pStyle w:val="Para1"/>
      </w:pPr>
      <w:r w:rsidRPr="006764FE">
        <w:t xml:space="preserve">The patchwork devolution that has developed in England since </w:t>
      </w:r>
      <w:r w:rsidR="000111AA">
        <w:t>1999</w:t>
      </w:r>
      <w:r w:rsidR="00BB4FA7">
        <w:t>,</w:t>
      </w:r>
      <w:r w:rsidR="000111AA">
        <w:t xml:space="preserve"> and that gained pace after 2010,</w:t>
      </w:r>
      <w:r w:rsidRPr="006764FE">
        <w:t xml:space="preserve"> has given rise to inconsistencies in the powers available to local highway authorities to manage their transport networks and raise the financing to pay for their upkeep and enhancement. </w:t>
      </w:r>
      <w:r w:rsidR="007D27D7">
        <w:t>Ann Shaw</w:t>
      </w:r>
      <w:r w:rsidR="00BB7192">
        <w:t xml:space="preserve">, </w:t>
      </w:r>
      <w:r w:rsidR="00BB7192" w:rsidRPr="00BB7192">
        <w:t>Director of Network Resilience</w:t>
      </w:r>
      <w:r w:rsidR="00BB7192">
        <w:t xml:space="preserve"> at</w:t>
      </w:r>
      <w:r w:rsidR="00BB7192" w:rsidRPr="00BB7192">
        <w:t xml:space="preserve"> Transport for West Midlands</w:t>
      </w:r>
      <w:r w:rsidR="00BB7192">
        <w:t xml:space="preserve"> (TfWM)</w:t>
      </w:r>
      <w:r w:rsidR="007D27D7">
        <w:t xml:space="preserve"> and Danny Rawle</w:t>
      </w:r>
      <w:r w:rsidR="00CB7DAE">
        <w:t>,</w:t>
      </w:r>
      <w:r w:rsidR="007D27D7">
        <w:t xml:space="preserve"> </w:t>
      </w:r>
      <w:r w:rsidR="00CB7DAE" w:rsidRPr="00CB7DAE">
        <w:t>Highway Asset Management Engineer</w:t>
      </w:r>
      <w:r w:rsidR="00CB7DAE">
        <w:t xml:space="preserve"> at </w:t>
      </w:r>
      <w:r w:rsidR="007D27D7">
        <w:t>Coventry City Council</w:t>
      </w:r>
      <w:r w:rsidR="009C446B">
        <w:t>,</w:t>
      </w:r>
      <w:r w:rsidR="007D27D7">
        <w:t xml:space="preserve"> </w:t>
      </w:r>
      <w:r w:rsidR="00D52D89">
        <w:t>told us</w:t>
      </w:r>
      <w:r w:rsidR="007D27D7">
        <w:t xml:space="preserve"> how the devolved settlement work</w:t>
      </w:r>
      <w:r w:rsidR="009C446B">
        <w:t>s</w:t>
      </w:r>
      <w:r w:rsidR="007D27D7">
        <w:t xml:space="preserve"> in the West Midlands</w:t>
      </w:r>
      <w:r w:rsidR="00D52D89">
        <w:t>. Ms Shaw explained:</w:t>
      </w:r>
    </w:p>
    <w:p w14:paraId="242C9791" w14:textId="0012C5A4" w:rsidR="00D52D89" w:rsidRPr="00611277" w:rsidRDefault="00D52D89" w:rsidP="00D52D89">
      <w:pPr>
        <w:pStyle w:val="Quote"/>
      </w:pPr>
      <w:r w:rsidRPr="00D52D89">
        <w:t>Road maintenance for the</w:t>
      </w:r>
      <w:r w:rsidR="00714356">
        <w:t xml:space="preserve"> </w:t>
      </w:r>
      <w:r w:rsidRPr="00D52D89">
        <w:t>seven</w:t>
      </w:r>
      <w:r w:rsidR="00714356">
        <w:t xml:space="preserve"> </w:t>
      </w:r>
      <w:r w:rsidRPr="00D52D89">
        <w:t>west midlands metropolitan authorities comes through the combined authority,</w:t>
      </w:r>
      <w:r w:rsidR="00714356">
        <w:t xml:space="preserve"> </w:t>
      </w:r>
      <w:r w:rsidRPr="00D52D89">
        <w:t xml:space="preserve">and the capital block is handed out to the authorities based on road length. </w:t>
      </w:r>
      <w:r w:rsidR="00C03947">
        <w:t>[There are]</w:t>
      </w:r>
      <w:r w:rsidRPr="00D52D89">
        <w:t xml:space="preserve"> incentive funds and challenge funds that also come via that. The settlement given two or three years ago and how that has been carried forward has given us an indication of</w:t>
      </w:r>
      <w:r w:rsidR="00714356">
        <w:t xml:space="preserve"> </w:t>
      </w:r>
      <w:r w:rsidRPr="00D52D89">
        <w:t>what</w:t>
      </w:r>
      <w:r w:rsidR="00714356">
        <w:t xml:space="preserve"> </w:t>
      </w:r>
      <w:r w:rsidRPr="00D52D89">
        <w:t>our annual budgets</w:t>
      </w:r>
      <w:r w:rsidR="00714356">
        <w:t xml:space="preserve"> </w:t>
      </w:r>
      <w:r w:rsidRPr="00D52D89">
        <w:t>are</w:t>
      </w:r>
      <w:r w:rsidR="00714356">
        <w:t xml:space="preserve"> </w:t>
      </w:r>
      <w:r w:rsidRPr="00D52D89">
        <w:t>and how we can progress improvements on the highway network as part of that.</w:t>
      </w:r>
      <w:r w:rsidR="00906DC8">
        <w:rPr>
          <w:rStyle w:val="FootnoteReference"/>
        </w:rPr>
        <w:footnoteReference w:id="15"/>
      </w:r>
    </w:p>
    <w:p w14:paraId="09232A21" w14:textId="77777777" w:rsidR="007752EE" w:rsidRPr="00611277" w:rsidRDefault="00906DC8" w:rsidP="00906DC8">
      <w:pPr>
        <w:pStyle w:val="ParaContinued"/>
      </w:pPr>
      <w:r>
        <w:t xml:space="preserve">Mr Rawle thought that </w:t>
      </w:r>
      <w:r w:rsidR="00B539E2">
        <w:t>this was</w:t>
      </w:r>
      <w:r w:rsidR="00B539E2" w:rsidRPr="00B539E2">
        <w:t xml:space="preserve"> </w:t>
      </w:r>
      <w:r w:rsidR="00B539E2">
        <w:t>"</w:t>
      </w:r>
      <w:r w:rsidR="00B539E2" w:rsidRPr="00B539E2">
        <w:t>working very well within the authorities</w:t>
      </w:r>
      <w:r w:rsidR="00B539E2">
        <w:t>", due to the holistic approach taken</w:t>
      </w:r>
      <w:r w:rsidR="007752EE">
        <w:t>:</w:t>
      </w:r>
      <w:r w:rsidR="00B539E2" w:rsidRPr="00B539E2">
        <w:t xml:space="preserve"> </w:t>
      </w:r>
    </w:p>
    <w:p w14:paraId="190C8C82" w14:textId="54888C83" w:rsidR="007D27D7" w:rsidRPr="00611277" w:rsidRDefault="007752EE" w:rsidP="007752EE">
      <w:pPr>
        <w:pStyle w:val="Quote"/>
      </w:pPr>
      <w:r>
        <w:t xml:space="preserve">… </w:t>
      </w:r>
      <w:r w:rsidR="00B539E2" w:rsidRPr="00B539E2">
        <w:t>it is understanding how we deliver our services, how the funding is distributed and how it can best be used across the whole network, looking not just at Coventry in isolation but at the whole of the west midlands. It is looked at in that way, and I think the current model is working well</w:t>
      </w:r>
      <w:r>
        <w:t>.</w:t>
      </w:r>
      <w:r w:rsidR="00CB7DAE">
        <w:rPr>
          <w:rStyle w:val="FootnoteReference"/>
        </w:rPr>
        <w:footnoteReference w:id="16"/>
      </w:r>
    </w:p>
    <w:p w14:paraId="0ED629CA" w14:textId="6E2AACA9" w:rsidR="00B318DC" w:rsidRPr="00611277" w:rsidRDefault="0002098E" w:rsidP="002038EC">
      <w:pPr>
        <w:pStyle w:val="ParaContinued"/>
      </w:pPr>
      <w:r>
        <w:t>O</w:t>
      </w:r>
      <w:r w:rsidR="000A0A60">
        <w:t>thers, such as Leicestershire County Council, were concerned that</w:t>
      </w:r>
      <w:r>
        <w:t>:</w:t>
      </w:r>
      <w:r w:rsidR="000A0A60">
        <w:t xml:space="preserve"> </w:t>
      </w:r>
    </w:p>
    <w:p w14:paraId="3F30C065" w14:textId="2D2D20E4" w:rsidR="000A0A60" w:rsidRPr="00611277" w:rsidRDefault="000A0A60" w:rsidP="000A0A60">
      <w:pPr>
        <w:pStyle w:val="Quote"/>
      </w:pPr>
      <w:r w:rsidRPr="000A0A60">
        <w:t>A fragmented approach to planning and investment across numerous bodies (including the DfT, Highways England, Sub-national transport bodies and local highway authorities with differing tiers, powers and responsibilities) is not conducive to achieving seamless journeys. Road users can experience dramatic changes i</w:t>
      </w:r>
      <w:r w:rsidR="00976D33">
        <w:t>n</w:t>
      </w:r>
      <w:r w:rsidRPr="000A0A60">
        <w:t xml:space="preserve"> standards and quality as they move between sections of road network managed by differing bodie</w:t>
      </w:r>
      <w:r w:rsidR="00976D33">
        <w:t>s.</w:t>
      </w:r>
      <w:r w:rsidR="00976D33">
        <w:rPr>
          <w:rStyle w:val="FootnoteReference"/>
        </w:rPr>
        <w:footnoteReference w:id="17"/>
      </w:r>
    </w:p>
    <w:p w14:paraId="594A44CD" w14:textId="711DC581" w:rsidR="006764FE" w:rsidRPr="00611277" w:rsidRDefault="006764FE" w:rsidP="00C217DE">
      <w:pPr>
        <w:pStyle w:val="Para1"/>
      </w:pPr>
      <w:r w:rsidRPr="006764FE">
        <w:t xml:space="preserve">The skills and capabilities of local highway authorities also </w:t>
      </w:r>
      <w:r w:rsidR="00920EB6" w:rsidRPr="006764FE">
        <w:t>differ</w:t>
      </w:r>
      <w:r w:rsidRPr="006764FE">
        <w:t xml:space="preserve"> across the country, resulting in varying local road conditions. </w:t>
      </w:r>
      <w:r w:rsidR="00F1149A">
        <w:t xml:space="preserve">Some suggested that a solution to this would be to consolidate highway authorities, particularly in metropolitan areas. </w:t>
      </w:r>
      <w:r w:rsidR="007D70B3">
        <w:t>Matthew Lugg</w:t>
      </w:r>
      <w:r w:rsidR="0077763D">
        <w:t>,</w:t>
      </w:r>
      <w:r w:rsidR="007D70B3">
        <w:t xml:space="preserve"> </w:t>
      </w:r>
      <w:r w:rsidR="00915A85" w:rsidRPr="00915A85">
        <w:t>President</w:t>
      </w:r>
      <w:r w:rsidR="00915A85">
        <w:t xml:space="preserve"> of the</w:t>
      </w:r>
      <w:r w:rsidR="00915A85" w:rsidRPr="00915A85">
        <w:t xml:space="preserve"> Chartered Institution of Highways</w:t>
      </w:r>
      <w:r w:rsidR="00714356">
        <w:t xml:space="preserve"> </w:t>
      </w:r>
      <w:r w:rsidR="00915A85" w:rsidRPr="00915A85">
        <w:t>and</w:t>
      </w:r>
      <w:r w:rsidR="00714356">
        <w:t xml:space="preserve"> </w:t>
      </w:r>
      <w:r w:rsidR="00915A85" w:rsidRPr="00915A85">
        <w:t>Transportation</w:t>
      </w:r>
      <w:r w:rsidR="00915A85">
        <w:t xml:space="preserve"> (CIHT)</w:t>
      </w:r>
      <w:r w:rsidR="0077763D">
        <w:t>,</w:t>
      </w:r>
      <w:r w:rsidR="00915A85">
        <w:t xml:space="preserve"> </w:t>
      </w:r>
      <w:r w:rsidR="001373C5">
        <w:t>used the example of rationalising these responsibilities in Greater Manchester:</w:t>
      </w:r>
    </w:p>
    <w:p w14:paraId="0649C643" w14:textId="28EFAED4" w:rsidR="007D70B3" w:rsidRPr="00611277" w:rsidRDefault="007D70B3" w:rsidP="001373C5">
      <w:pPr>
        <w:pStyle w:val="Quote"/>
      </w:pPr>
      <w:r w:rsidRPr="007D70B3">
        <w:t>There are 10 separate district highway authorities, but there is now a Greater Manchester combined authority, so why could that not be the highway authority for all those districts, and not have each individual one having to resource the management skills and all the infrastructure? You could just do it once over a larger geographic area.</w:t>
      </w:r>
      <w:r w:rsidR="004F071C">
        <w:rPr>
          <w:rStyle w:val="FootnoteReference"/>
        </w:rPr>
        <w:footnoteReference w:id="18"/>
      </w:r>
    </w:p>
    <w:p w14:paraId="0AF2BFAD" w14:textId="56D3B129" w:rsidR="004511A1" w:rsidRPr="00611277" w:rsidRDefault="004F071C" w:rsidP="00E57F61">
      <w:pPr>
        <w:pStyle w:val="ParaContinued"/>
      </w:pPr>
      <w:r>
        <w:t xml:space="preserve">On the broader point, he </w:t>
      </w:r>
      <w:r w:rsidR="00574F22">
        <w:t xml:space="preserve">said </w:t>
      </w:r>
      <w:r>
        <w:t xml:space="preserve">that </w:t>
      </w:r>
      <w:r w:rsidR="00A1664F">
        <w:t xml:space="preserve">local government </w:t>
      </w:r>
      <w:r w:rsidR="00322647">
        <w:t>reform might be beneficial in rural as well as urban areas</w:t>
      </w:r>
      <w:r w:rsidR="00014AAB">
        <w:t xml:space="preserve"> as </w:t>
      </w:r>
      <w:r w:rsidR="007D70B3" w:rsidRPr="007D70B3">
        <w:t xml:space="preserve">there are parts of the country where agreement </w:t>
      </w:r>
      <w:r w:rsidR="00014AAB">
        <w:t>"</w:t>
      </w:r>
      <w:r w:rsidR="007D70B3" w:rsidRPr="007D70B3">
        <w:t>can only go so far</w:t>
      </w:r>
      <w:r w:rsidR="005E269E">
        <w:t>"</w:t>
      </w:r>
      <w:r w:rsidR="007D70B3" w:rsidRPr="007D70B3">
        <w:t xml:space="preserve"> because there are issues </w:t>
      </w:r>
      <w:r w:rsidR="005E269E">
        <w:t xml:space="preserve">around </w:t>
      </w:r>
      <w:r w:rsidR="007D70B3" w:rsidRPr="007D70B3">
        <w:t xml:space="preserve">governance </w:t>
      </w:r>
      <w:r w:rsidR="006F4634">
        <w:t xml:space="preserve">and the </w:t>
      </w:r>
      <w:r w:rsidR="007D70B3" w:rsidRPr="007D70B3">
        <w:t xml:space="preserve">management </w:t>
      </w:r>
      <w:r w:rsidR="006F4634">
        <w:t xml:space="preserve">of </w:t>
      </w:r>
      <w:r w:rsidR="007D70B3" w:rsidRPr="007D70B3">
        <w:t>procurement</w:t>
      </w:r>
      <w:r w:rsidR="009C29A1">
        <w:t xml:space="preserve"> for highway maintenance</w:t>
      </w:r>
      <w:r w:rsidR="007D70B3" w:rsidRPr="007D70B3">
        <w:t xml:space="preserve"> </w:t>
      </w:r>
      <w:r w:rsidR="006F4634">
        <w:t>"</w:t>
      </w:r>
      <w:r w:rsidR="007D70B3" w:rsidRPr="007D70B3">
        <w:t>that mean you need a single authority rather than multiple ones</w:t>
      </w:r>
      <w:r w:rsidR="00014AAB">
        <w:t>"</w:t>
      </w:r>
      <w:r w:rsidR="009C29A1">
        <w:t xml:space="preserve"> to achieve beneficial results</w:t>
      </w:r>
      <w:r w:rsidR="007D70B3" w:rsidRPr="007D70B3">
        <w:t>.</w:t>
      </w:r>
      <w:r w:rsidR="0051424D">
        <w:t xml:space="preserve"> He </w:t>
      </w:r>
      <w:r w:rsidR="00F7218A">
        <w:t xml:space="preserve">went on to say </w:t>
      </w:r>
      <w:r w:rsidR="0051424D">
        <w:t>that</w:t>
      </w:r>
      <w:r w:rsidR="006F4634">
        <w:t xml:space="preserve"> many local authorities would not in effect want to abolish themselves</w:t>
      </w:r>
      <w:r w:rsidR="009C29A1">
        <w:t xml:space="preserve"> by agreeing to cede their </w:t>
      </w:r>
      <w:r w:rsidR="00FE0156">
        <w:t>highway powers to, for example, a Combined Authority</w:t>
      </w:r>
      <w:r w:rsidR="006F4634">
        <w:t xml:space="preserve"> and that the impetus for a strategic reform on this scale would have to come from Government</w:t>
      </w:r>
      <w:r w:rsidR="007D70B3" w:rsidRPr="007D70B3">
        <w:t>.</w:t>
      </w:r>
      <w:r w:rsidR="007D70B3">
        <w:rPr>
          <w:rStyle w:val="FootnoteReference"/>
        </w:rPr>
        <w:footnoteReference w:id="19"/>
      </w:r>
      <w:r w:rsidR="00E57F61">
        <w:t xml:space="preserve"> </w:t>
      </w:r>
      <w:r w:rsidR="00BE4A4C" w:rsidRPr="00BE4A4C">
        <w:t>Rick Green, Chair</w:t>
      </w:r>
      <w:r w:rsidR="00BE4A4C">
        <w:t xml:space="preserve"> of the</w:t>
      </w:r>
      <w:r w:rsidR="00BE4A4C" w:rsidRPr="00BE4A4C">
        <w:t xml:space="preserve"> Asphalt Industry Alliance</w:t>
      </w:r>
      <w:r w:rsidR="00BE4A4C">
        <w:t xml:space="preserve"> (AIA)</w:t>
      </w:r>
      <w:r w:rsidR="006E5BE7">
        <w:t>,</w:t>
      </w:r>
      <w:r w:rsidR="00BE4A4C">
        <w:t xml:space="preserve"> agreed. He told us that </w:t>
      </w:r>
      <w:r w:rsidR="00EE5C5D">
        <w:t>the current situation is "</w:t>
      </w:r>
      <w:r w:rsidR="00EE5C5D" w:rsidRPr="00EE5C5D">
        <w:t>very clearly suboptimal</w:t>
      </w:r>
      <w:r w:rsidR="007B3E1E">
        <w:t xml:space="preserve">", though he pointed to large rural councils where decision-making might be </w:t>
      </w:r>
      <w:r w:rsidR="003D50C8">
        <w:t>better</w:t>
      </w:r>
      <w:r w:rsidR="007B3E1E">
        <w:t xml:space="preserve"> placed at a lower level, to take account of significantly different geographies</w:t>
      </w:r>
      <w:r w:rsidR="003D50C8">
        <w:t>, weather conditions and traffic</w:t>
      </w:r>
      <w:r w:rsidR="00EE5C5D" w:rsidRPr="00EE5C5D">
        <w:t>.</w:t>
      </w:r>
      <w:r w:rsidR="00EE5C5D">
        <w:rPr>
          <w:rStyle w:val="FootnoteReference"/>
        </w:rPr>
        <w:footnoteReference w:id="20"/>
      </w:r>
    </w:p>
    <w:p w14:paraId="64099F41" w14:textId="6D364147" w:rsidR="005A6BFC" w:rsidRPr="00611277" w:rsidRDefault="005A6BFC" w:rsidP="009131C8">
      <w:pPr>
        <w:pStyle w:val="Para1"/>
      </w:pPr>
      <w:bookmarkStart w:id="21" w:name="xCon1"/>
      <w:r w:rsidRPr="005A6BFC">
        <w:rPr>
          <w:rStyle w:val="Conclusion"/>
        </w:rPr>
        <w:t>Almost every journey begins and ends on local roads. The E</w:t>
      </w:r>
      <w:r w:rsidR="009131C8">
        <w:rPr>
          <w:rStyle w:val="Conclusion"/>
        </w:rPr>
        <w:t xml:space="preserve">nglish </w:t>
      </w:r>
      <w:r w:rsidRPr="005A6BFC">
        <w:rPr>
          <w:rStyle w:val="Conclusion"/>
        </w:rPr>
        <w:t>L</w:t>
      </w:r>
      <w:r w:rsidR="009131C8">
        <w:rPr>
          <w:rStyle w:val="Conclusion"/>
        </w:rPr>
        <w:t xml:space="preserve">ocal </w:t>
      </w:r>
      <w:r w:rsidRPr="005A6BFC">
        <w:rPr>
          <w:rStyle w:val="Conclusion"/>
        </w:rPr>
        <w:t>R</w:t>
      </w:r>
      <w:r w:rsidR="009131C8">
        <w:rPr>
          <w:rStyle w:val="Conclusion"/>
        </w:rPr>
        <w:t xml:space="preserve">oad </w:t>
      </w:r>
      <w:r w:rsidRPr="005A6BFC">
        <w:rPr>
          <w:rStyle w:val="Conclusion"/>
        </w:rPr>
        <w:t>N</w:t>
      </w:r>
      <w:r w:rsidR="009131C8">
        <w:rPr>
          <w:rStyle w:val="Conclusion"/>
        </w:rPr>
        <w:t>etwork (ELRN)</w:t>
      </w:r>
      <w:r w:rsidRPr="005A6BFC">
        <w:rPr>
          <w:rStyle w:val="Conclusion"/>
        </w:rPr>
        <w:t xml:space="preserve"> is of critical importance in connecting </w:t>
      </w:r>
      <w:r w:rsidR="001F0CA5">
        <w:rPr>
          <w:rStyle w:val="Conclusion"/>
        </w:rPr>
        <w:t>people</w:t>
      </w:r>
      <w:r w:rsidRPr="005A6BFC">
        <w:rPr>
          <w:rStyle w:val="Conclusion"/>
        </w:rPr>
        <w:t xml:space="preserve"> and driving economic growth. </w:t>
      </w:r>
      <w:r w:rsidR="009131C8">
        <w:rPr>
          <w:rStyle w:val="Conclusion"/>
        </w:rPr>
        <w:t xml:space="preserve">We agree with the then Roads </w:t>
      </w:r>
      <w:r w:rsidRPr="0051424D">
        <w:rPr>
          <w:rStyle w:val="Conclusion"/>
        </w:rPr>
        <w:t xml:space="preserve">Minister </w:t>
      </w:r>
      <w:r w:rsidR="0042477F">
        <w:rPr>
          <w:rStyle w:val="Conclusion"/>
        </w:rPr>
        <w:t>that</w:t>
      </w:r>
      <w:r w:rsidRPr="0051424D">
        <w:rPr>
          <w:rStyle w:val="Conclusion"/>
        </w:rPr>
        <w:t xml:space="preserve"> the ELRN should be treated as an important national asset</w:t>
      </w:r>
      <w:r w:rsidR="0042477F">
        <w:rPr>
          <w:rStyle w:val="Conclusion"/>
        </w:rPr>
        <w:t>.</w:t>
      </w:r>
      <w:r w:rsidRPr="0051424D">
        <w:rPr>
          <w:rStyle w:val="Conclusion"/>
        </w:rPr>
        <w:t xml:space="preserve"> </w:t>
      </w:r>
      <w:r w:rsidR="0042477F">
        <w:rPr>
          <w:rStyle w:val="Conclusion"/>
        </w:rPr>
        <w:t>L</w:t>
      </w:r>
      <w:r w:rsidR="0042477F" w:rsidRPr="0051424D">
        <w:rPr>
          <w:rStyle w:val="Conclusion"/>
        </w:rPr>
        <w:t xml:space="preserve">ike </w:t>
      </w:r>
      <w:r w:rsidRPr="0051424D">
        <w:rPr>
          <w:rStyle w:val="Conclusion"/>
        </w:rPr>
        <w:t>any asset, it must be managed appropriately.</w:t>
      </w:r>
      <w:r w:rsidRPr="005A6BFC">
        <w:rPr>
          <w:rStyle w:val="Conclusion"/>
        </w:rPr>
        <w:t xml:space="preserve"> </w:t>
      </w:r>
      <w:r w:rsidR="0042477F">
        <w:rPr>
          <w:rStyle w:val="Conclusion"/>
        </w:rPr>
        <w:t xml:space="preserve">While the ELRN </w:t>
      </w:r>
      <w:r w:rsidR="00252404">
        <w:rPr>
          <w:rStyle w:val="Conclusion"/>
        </w:rPr>
        <w:t xml:space="preserve">is a national asset, its value as a local asset must not be overlooked. </w:t>
      </w:r>
      <w:r w:rsidR="002D4AD7">
        <w:rPr>
          <w:rStyle w:val="Conclusion"/>
        </w:rPr>
        <w:t>I</w:t>
      </w:r>
      <w:r w:rsidR="00252404" w:rsidRPr="00252404">
        <w:rPr>
          <w:rStyle w:val="Conclusion"/>
        </w:rPr>
        <w:t xml:space="preserve">ndividuals, families and communities </w:t>
      </w:r>
      <w:r w:rsidR="002D4AD7">
        <w:rPr>
          <w:rStyle w:val="Conclusion"/>
        </w:rPr>
        <w:t xml:space="preserve">depend on their local road network </w:t>
      </w:r>
      <w:r w:rsidR="00252404" w:rsidRPr="00252404">
        <w:rPr>
          <w:rStyle w:val="Conclusion"/>
        </w:rPr>
        <w:t>and it acts as the key arterial system that drives economic growth in our villages, towns and cities</w:t>
      </w:r>
      <w:r w:rsidR="004556C5">
        <w:rPr>
          <w:rStyle w:val="Conclusion"/>
        </w:rPr>
        <w:t>.</w:t>
      </w:r>
      <w:bookmarkEnd w:id="21"/>
    </w:p>
    <w:p w14:paraId="38F7C7E2" w14:textId="77777777" w:rsidR="001772B2" w:rsidRPr="001772B2" w:rsidRDefault="005A6BFC" w:rsidP="001428DC">
      <w:pPr>
        <w:pStyle w:val="Para1"/>
        <w:rPr>
          <w:rStyle w:val="Conclusion"/>
          <w:b w:val="0"/>
          <w:color w:val="auto"/>
        </w:rPr>
      </w:pPr>
      <w:bookmarkStart w:id="22" w:name="xCon2"/>
      <w:r w:rsidRPr="001428DC">
        <w:rPr>
          <w:rStyle w:val="Conclusion"/>
        </w:rPr>
        <w:t xml:space="preserve">There is unnecessary tension between </w:t>
      </w:r>
      <w:r w:rsidR="004556C5" w:rsidRPr="001428DC">
        <w:rPr>
          <w:rStyle w:val="Conclusion"/>
        </w:rPr>
        <w:t>central and local government</w:t>
      </w:r>
      <w:r w:rsidR="00B2178D" w:rsidRPr="001428DC">
        <w:rPr>
          <w:rStyle w:val="Conclusion"/>
        </w:rPr>
        <w:t>—</w:t>
      </w:r>
      <w:r w:rsidRPr="00B27BE0">
        <w:rPr>
          <w:rStyle w:val="Conclusion"/>
        </w:rPr>
        <w:t xml:space="preserve">one of which controls the funding </w:t>
      </w:r>
      <w:r w:rsidR="001F0CA5" w:rsidRPr="00611277">
        <w:rPr>
          <w:rStyle w:val="Conclusion"/>
        </w:rPr>
        <w:t xml:space="preserve">for </w:t>
      </w:r>
      <w:r w:rsidRPr="00611277">
        <w:rPr>
          <w:rStyle w:val="Conclusion"/>
        </w:rPr>
        <w:t>maintain</w:t>
      </w:r>
      <w:r w:rsidR="001F0CA5" w:rsidRPr="00611277">
        <w:rPr>
          <w:rStyle w:val="Conclusion"/>
        </w:rPr>
        <w:t>ing</w:t>
      </w:r>
      <w:r w:rsidRPr="00611277">
        <w:rPr>
          <w:rStyle w:val="Conclusion"/>
        </w:rPr>
        <w:t xml:space="preserve"> the ELRN and the other that has responsibility for doing </w:t>
      </w:r>
      <w:r w:rsidR="00F65A12">
        <w:rPr>
          <w:rStyle w:val="Conclusion"/>
        </w:rPr>
        <w:t>the work</w:t>
      </w:r>
      <w:r w:rsidRPr="00611277">
        <w:rPr>
          <w:rStyle w:val="Conclusion"/>
        </w:rPr>
        <w:t xml:space="preserve">. </w:t>
      </w:r>
    </w:p>
    <w:p w14:paraId="4F915725" w14:textId="68484E7C" w:rsidR="005A6BFC" w:rsidRPr="00611277" w:rsidRDefault="005A6BFC" w:rsidP="001428DC">
      <w:pPr>
        <w:pStyle w:val="Para1"/>
      </w:pPr>
      <w:r w:rsidRPr="00611277">
        <w:rPr>
          <w:rStyle w:val="Conclusion"/>
        </w:rPr>
        <w:t>While there was no agreement amongst our witnesses about the governance arrangements for the ELRN</w:t>
      </w:r>
      <w:r w:rsidR="003E0618" w:rsidRPr="00611277">
        <w:rPr>
          <w:rStyle w:val="Conclusion"/>
        </w:rPr>
        <w:t>,</w:t>
      </w:r>
      <w:r w:rsidRPr="00611277">
        <w:rPr>
          <w:rStyle w:val="Conclusion"/>
        </w:rPr>
        <w:t xml:space="preserve"> there was some evidence that a profusion of highway authorities, particularly in areas where there are now multiple levels of accountability (e.g. Mayora</w:t>
      </w:r>
      <w:r w:rsidRPr="001428DC">
        <w:rPr>
          <w:rStyle w:val="Conclusion"/>
        </w:rPr>
        <w:t xml:space="preserve">l Combined Authorities), adds to confusion and diminishes transparency. </w:t>
      </w:r>
      <w:bookmarkStart w:id="23" w:name="xRec1"/>
      <w:bookmarkEnd w:id="22"/>
      <w:r w:rsidRPr="001428DC">
        <w:rPr>
          <w:rStyle w:val="Recommendation"/>
        </w:rPr>
        <w:t>We recommend that the Government</w:t>
      </w:r>
      <w:r w:rsidR="00327D6A" w:rsidRPr="001428DC">
        <w:rPr>
          <w:rStyle w:val="Recommendation"/>
        </w:rPr>
        <w:t xml:space="preserve"> commission an</w:t>
      </w:r>
      <w:r w:rsidRPr="001428DC">
        <w:rPr>
          <w:rStyle w:val="Recommendation"/>
        </w:rPr>
        <w:t xml:space="preserve"> </w:t>
      </w:r>
      <w:r w:rsidR="00327D6A" w:rsidRPr="001428DC">
        <w:rPr>
          <w:rStyle w:val="Recommendation"/>
        </w:rPr>
        <w:t>independent</w:t>
      </w:r>
      <w:r w:rsidRPr="001428DC">
        <w:rPr>
          <w:rStyle w:val="Recommendation"/>
        </w:rPr>
        <w:t xml:space="preserve"> review of local highway responsibilities, to evaluate whether current responsibilities sit at the right level. We recommend that </w:t>
      </w:r>
      <w:r w:rsidR="00411391" w:rsidRPr="001428DC">
        <w:rPr>
          <w:rStyle w:val="Recommendation"/>
        </w:rPr>
        <w:t>the review be</w:t>
      </w:r>
      <w:r w:rsidRPr="001428DC">
        <w:rPr>
          <w:rStyle w:val="Recommendation"/>
        </w:rPr>
        <w:t xml:space="preserve"> completed within </w:t>
      </w:r>
      <w:r w:rsidR="00526D8A" w:rsidRPr="001428DC">
        <w:rPr>
          <w:rStyle w:val="Recommendation"/>
        </w:rPr>
        <w:t>9</w:t>
      </w:r>
      <w:r w:rsidRPr="001428DC">
        <w:rPr>
          <w:rStyle w:val="Recommendation"/>
        </w:rPr>
        <w:t xml:space="preserve"> months</w:t>
      </w:r>
      <w:r w:rsidR="00411391" w:rsidRPr="001428DC">
        <w:rPr>
          <w:rStyle w:val="Recommendation"/>
        </w:rPr>
        <w:t xml:space="preserve"> and that the Government respond to it within </w:t>
      </w:r>
      <w:r w:rsidR="00526D8A" w:rsidRPr="001428DC">
        <w:rPr>
          <w:rStyle w:val="Recommendation"/>
        </w:rPr>
        <w:t>12 weeks</w:t>
      </w:r>
      <w:r w:rsidR="00411391" w:rsidRPr="001428DC">
        <w:rPr>
          <w:rStyle w:val="Recommendation"/>
        </w:rPr>
        <w:t xml:space="preserve">, setting out what actions it </w:t>
      </w:r>
      <w:r w:rsidR="008F148E" w:rsidRPr="001428DC">
        <w:rPr>
          <w:rStyle w:val="Recommendation"/>
        </w:rPr>
        <w:t>will take as a result</w:t>
      </w:r>
      <w:r w:rsidRPr="001428DC">
        <w:rPr>
          <w:rStyle w:val="Recommendation"/>
        </w:rPr>
        <w:t>.</w:t>
      </w:r>
      <w:bookmarkEnd w:id="23"/>
      <w:r w:rsidR="00B06A59" w:rsidRPr="00FB4088">
        <w:t xml:space="preserve"> </w:t>
      </w:r>
    </w:p>
    <w:p w14:paraId="113E50F4" w14:textId="5A924A50" w:rsidR="006764FE" w:rsidRPr="00611277" w:rsidRDefault="006764FE" w:rsidP="00C217DE">
      <w:pPr>
        <w:pStyle w:val="Heading3"/>
      </w:pPr>
      <w:bookmarkStart w:id="24" w:name="_Toc12350434"/>
      <w:bookmarkStart w:id="25" w:name="_Toc1117640"/>
      <w:r w:rsidRPr="006764FE">
        <w:t>Condition</w:t>
      </w:r>
      <w:bookmarkEnd w:id="24"/>
      <w:r w:rsidRPr="006764FE">
        <w:t xml:space="preserve"> </w:t>
      </w:r>
      <w:bookmarkEnd w:id="19"/>
      <w:bookmarkEnd w:id="20"/>
      <w:bookmarkEnd w:id="25"/>
    </w:p>
    <w:p w14:paraId="1EB46A5F" w14:textId="6BF2E57C" w:rsidR="006764FE" w:rsidRPr="00611277" w:rsidRDefault="006764FE" w:rsidP="00E64BE9">
      <w:pPr>
        <w:pStyle w:val="Para1"/>
      </w:pPr>
      <w:r w:rsidRPr="006764FE">
        <w:t>There are ongoing concerns about the general state of the road network, the backlog of repairs and the cost of bringing these defects up to standard.</w:t>
      </w:r>
      <w:r w:rsidR="00366FC4">
        <w:rPr>
          <w:rStyle w:val="FootnoteReference"/>
        </w:rPr>
        <w:footnoteReference w:id="21"/>
      </w:r>
      <w:r w:rsidRPr="006764FE">
        <w:t xml:space="preserve"> For example, </w:t>
      </w:r>
      <w:r w:rsidR="00CE7C14" w:rsidRPr="006764FE">
        <w:t xml:space="preserve">only 30% of respondents </w:t>
      </w:r>
      <w:r w:rsidR="00CE7C14">
        <w:t xml:space="preserve">to </w:t>
      </w:r>
      <w:r w:rsidRPr="00E64BE9">
        <w:t xml:space="preserve">the </w:t>
      </w:r>
      <w:r w:rsidRPr="00E64BE9">
        <w:rPr>
          <w:rStyle w:val="Hyperlink"/>
          <w:color w:val="auto"/>
          <w:u w:val="none"/>
        </w:rPr>
        <w:t>National Highways and Transport Public Satisfaction Survey (NHTPSS)</w:t>
      </w:r>
      <w:r w:rsidR="00CE7C14" w:rsidRPr="00E64BE9">
        <w:t xml:space="preserve"> </w:t>
      </w:r>
      <w:r w:rsidRPr="006764FE">
        <w:t>were satisfied with how potholes and damaged roads are dealt with.</w:t>
      </w:r>
      <w:r w:rsidR="004326FD">
        <w:rPr>
          <w:rStyle w:val="FootnoteReference"/>
        </w:rPr>
        <w:footnoteReference w:id="22"/>
      </w:r>
    </w:p>
    <w:p w14:paraId="0A039329" w14:textId="77777777" w:rsidR="00E218ED" w:rsidRPr="00611277" w:rsidRDefault="00E218ED" w:rsidP="00E218ED">
      <w:pPr>
        <w:pStyle w:val="Para1"/>
      </w:pPr>
      <w:r>
        <w:t>T</w:t>
      </w:r>
      <w:r w:rsidRPr="006764FE">
        <w:t xml:space="preserve">he public understandably focus on the formation of potholes (or rather what they call potholes) as these are particularly visible. </w:t>
      </w:r>
      <w:r w:rsidRPr="00E218ED">
        <w:rPr>
          <w:rFonts w:eastAsia="Malgun Gothic"/>
        </w:rPr>
        <w:t>There are numerous other defect types such as cracking, stone-loss, rutting, depressions, loss of texture/grip, etc. that are either indicative of approaching failure/end-of-life or present a more significant deterioration than potholes. These defects essentially make up the estimate of the road maintenance backlog.</w:t>
      </w:r>
      <w:r w:rsidRPr="00E218ED">
        <w:rPr>
          <w:rStyle w:val="FootnoteReference"/>
          <w:rFonts w:eastAsia="Malgun Gothic"/>
        </w:rPr>
        <w:footnoteReference w:id="23"/>
      </w:r>
    </w:p>
    <w:p w14:paraId="0A618E2A" w14:textId="364B1FA1" w:rsidR="006764FE" w:rsidRPr="00611277" w:rsidRDefault="006764FE" w:rsidP="00FB450E">
      <w:pPr>
        <w:pStyle w:val="Para1"/>
      </w:pPr>
      <w:r w:rsidRPr="006764FE">
        <w:t>The D</w:t>
      </w:r>
      <w:r w:rsidR="006B7DBB">
        <w:t>epartment for Transport's</w:t>
      </w:r>
      <w:r w:rsidRPr="006764FE">
        <w:t xml:space="preserve"> latest annual road condition</w:t>
      </w:r>
      <w:r w:rsidR="006B7DBB">
        <w:t xml:space="preserve"> data </w:t>
      </w:r>
      <w:r w:rsidRPr="006764FE">
        <w:t>published in January 2019,</w:t>
      </w:r>
      <w:r w:rsidR="00CE7C14">
        <w:rPr>
          <w:rStyle w:val="FootnoteReference"/>
        </w:rPr>
        <w:footnoteReference w:id="24"/>
      </w:r>
      <w:r w:rsidRPr="006764FE">
        <w:t xml:space="preserve"> </w:t>
      </w:r>
      <w:r w:rsidR="006763A6">
        <w:t>showed</w:t>
      </w:r>
      <w:r w:rsidRPr="006764FE">
        <w:t xml:space="preserve"> </w:t>
      </w:r>
      <w:r w:rsidR="00C168E0" w:rsidRPr="006764FE">
        <w:t xml:space="preserve">a gradual </w:t>
      </w:r>
      <w:r w:rsidR="00727E7B">
        <w:t>reduction</w:t>
      </w:r>
      <w:r w:rsidR="00C168E0" w:rsidRPr="006764FE">
        <w:t xml:space="preserve"> </w:t>
      </w:r>
      <w:r w:rsidR="00C168E0">
        <w:t>in</w:t>
      </w:r>
      <w:r w:rsidRPr="006764FE">
        <w:t xml:space="preserve"> </w:t>
      </w:r>
      <w:r w:rsidR="00C47612">
        <w:t xml:space="preserve">the number of </w:t>
      </w:r>
      <w:r w:rsidRPr="006764FE">
        <w:t>‘A</w:t>
      </w:r>
      <w:r w:rsidR="00A85FE9">
        <w:t>',</w:t>
      </w:r>
      <w:r w:rsidRPr="006764FE">
        <w:t xml:space="preserve"> ‘B’ and ‘C’ roads </w:t>
      </w:r>
      <w:r w:rsidR="00C47612">
        <w:t xml:space="preserve">that should have been considered for maintenance </w:t>
      </w:r>
      <w:r w:rsidR="00C168E0" w:rsidRPr="006764FE">
        <w:t>in the five years</w:t>
      </w:r>
      <w:r w:rsidR="00C168E0">
        <w:t xml:space="preserve"> to 2017/18</w:t>
      </w:r>
      <w:r w:rsidR="00727E7B">
        <w:t xml:space="preserve"> (indicating an overall improving road state)</w:t>
      </w:r>
      <w:r w:rsidR="00395CFF">
        <w:t xml:space="preserve">, though most of this improvement occurred </w:t>
      </w:r>
      <w:r w:rsidR="001E3F66">
        <w:t>before 2016</w:t>
      </w:r>
      <w:r w:rsidR="00372AB9">
        <w:t>/17</w:t>
      </w:r>
      <w:r w:rsidR="00727E7B">
        <w:t>.</w:t>
      </w:r>
      <w:r w:rsidR="0051535A">
        <w:t xml:space="preserve"> </w:t>
      </w:r>
      <w:r w:rsidR="00334A3D">
        <w:t xml:space="preserve">Over the </w:t>
      </w:r>
      <w:r w:rsidR="00395CFF">
        <w:t>five</w:t>
      </w:r>
      <w:r w:rsidR="001E3F66">
        <w:t>-</w:t>
      </w:r>
      <w:r w:rsidR="00395CFF">
        <w:t>year</w:t>
      </w:r>
      <w:r w:rsidR="00334A3D">
        <w:t xml:space="preserve"> period</w:t>
      </w:r>
      <w:r w:rsidRPr="006764FE">
        <w:t xml:space="preserve"> </w:t>
      </w:r>
      <w:r w:rsidR="00273BEC">
        <w:t xml:space="preserve">the </w:t>
      </w:r>
      <w:r w:rsidR="001A0E35">
        <w:t>number</w:t>
      </w:r>
      <w:r w:rsidR="00273BEC">
        <w:t xml:space="preserve"> of </w:t>
      </w:r>
      <w:r w:rsidRPr="006764FE">
        <w:t xml:space="preserve">unclassified roads </w:t>
      </w:r>
      <w:r w:rsidR="00334A3D">
        <w:t xml:space="preserve">requiring maintenance </w:t>
      </w:r>
      <w:r w:rsidR="00273BEC">
        <w:t>remained relatively flat</w:t>
      </w:r>
      <w:r w:rsidR="006751A8">
        <w:t>. All</w:t>
      </w:r>
      <w:r w:rsidR="0051535A">
        <w:t xml:space="preserve"> road</w:t>
      </w:r>
      <w:r w:rsidR="006751A8">
        <w:t xml:space="preserve"> types saw a flattening out </w:t>
      </w:r>
      <w:r w:rsidR="001A0E35">
        <w:t xml:space="preserve">of the numbers requiring maintenance </w:t>
      </w:r>
      <w:r w:rsidR="006751A8">
        <w:t>over the two years to 2017/</w:t>
      </w:r>
      <w:r w:rsidR="0051535A">
        <w:t>18</w:t>
      </w:r>
      <w:r w:rsidRPr="006764FE">
        <w:t>.</w:t>
      </w:r>
      <w:r w:rsidR="00EE17DA">
        <w:rPr>
          <w:rStyle w:val="FootnoteReference"/>
        </w:rPr>
        <w:footnoteReference w:id="25"/>
      </w:r>
      <w:r w:rsidRPr="006764FE">
        <w:t xml:space="preserve"> </w:t>
      </w:r>
      <w:r w:rsidR="006763A6">
        <w:t>We received s</w:t>
      </w:r>
      <w:r w:rsidRPr="006764FE">
        <w:t xml:space="preserve">everal written submissions </w:t>
      </w:r>
      <w:r w:rsidR="00B67353">
        <w:t>arguing that</w:t>
      </w:r>
      <w:r w:rsidRPr="006764FE">
        <w:t xml:space="preserve"> the data </w:t>
      </w:r>
      <w:r w:rsidR="00B67353">
        <w:t>did</w:t>
      </w:r>
      <w:r w:rsidRPr="006764FE">
        <w:t xml:space="preserve"> not reflect the true state of the local roads network.</w:t>
      </w:r>
      <w:r w:rsidR="00EE17DA">
        <w:rPr>
          <w:rStyle w:val="FootnoteReference"/>
        </w:rPr>
        <w:footnoteReference w:id="26"/>
      </w:r>
      <w:r w:rsidRPr="006764FE">
        <w:t xml:space="preserve"> For example, Hampshire County Council said:</w:t>
      </w:r>
    </w:p>
    <w:p w14:paraId="5B9797F4" w14:textId="0C7E38E1" w:rsidR="006764FE" w:rsidRPr="00611277" w:rsidRDefault="006764FE" w:rsidP="003263E0">
      <w:pPr>
        <w:pStyle w:val="Quote"/>
      </w:pPr>
      <w:r w:rsidRPr="006764FE">
        <w:t>The concern is that by looking at the reported condition figures in isolation they provide Government with a distorted view of the local road network. They do not provide a true reflection of road condition or convey the extent of the problem Local Highway Authorities are facing.</w:t>
      </w:r>
      <w:r w:rsidR="003263E0">
        <w:rPr>
          <w:rStyle w:val="FootnoteReference"/>
        </w:rPr>
        <w:footnoteReference w:id="27"/>
      </w:r>
    </w:p>
    <w:p w14:paraId="305A4BE0" w14:textId="6C9273D3" w:rsidR="00573613" w:rsidRPr="00611277" w:rsidRDefault="00451407" w:rsidP="00DC6423">
      <w:pPr>
        <w:pStyle w:val="ParaContinued"/>
      </w:pPr>
      <w:r>
        <w:t>Steve Berry</w:t>
      </w:r>
      <w:r w:rsidR="001C287D">
        <w:t>,</w:t>
      </w:r>
      <w:r>
        <w:t xml:space="preserve"> from </w:t>
      </w:r>
      <w:r w:rsidR="001C287D">
        <w:t xml:space="preserve">the </w:t>
      </w:r>
      <w:r>
        <w:t>DfT</w:t>
      </w:r>
      <w:r w:rsidR="001C287D">
        <w:t>,</w:t>
      </w:r>
      <w:r>
        <w:t xml:space="preserve"> told us that the Department had not undertaken </w:t>
      </w:r>
      <w:r w:rsidR="00DF0727">
        <w:t xml:space="preserve">any detailed analysis of the differences between the DfT data and the annual </w:t>
      </w:r>
      <w:r w:rsidR="00DF0727" w:rsidRPr="00DF0727">
        <w:t xml:space="preserve">Asphalt Industry Alliance (AIA) </w:t>
      </w:r>
      <w:r w:rsidR="00573613">
        <w:t>Annual Local Authority R</w:t>
      </w:r>
      <w:r w:rsidR="00DF0727" w:rsidRPr="00DF0727">
        <w:t xml:space="preserve">oad </w:t>
      </w:r>
      <w:r w:rsidR="00573613">
        <w:t>M</w:t>
      </w:r>
      <w:r w:rsidR="00DF0727" w:rsidRPr="00DF0727">
        <w:t xml:space="preserve">aintenance </w:t>
      </w:r>
      <w:r w:rsidR="00573613">
        <w:t xml:space="preserve">(ALARM) </w:t>
      </w:r>
      <w:r w:rsidR="00DF0727" w:rsidRPr="00DF0727">
        <w:t>survey</w:t>
      </w:r>
      <w:r w:rsidR="00573613">
        <w:t xml:space="preserve">. </w:t>
      </w:r>
      <w:r w:rsidR="001772B2">
        <w:t>But h</w:t>
      </w:r>
      <w:r w:rsidR="0056038F">
        <w:t>e told us that "</w:t>
      </w:r>
      <w:r w:rsidR="00573613" w:rsidRPr="00573613">
        <w:t>the trend over time</w:t>
      </w:r>
      <w:r w:rsidR="00850C5C">
        <w:t xml:space="preserve"> … </w:t>
      </w:r>
      <w:r w:rsidR="00573613" w:rsidRPr="00573613">
        <w:t>follow</w:t>
      </w:r>
      <w:r w:rsidR="00850C5C">
        <w:t>[s]</w:t>
      </w:r>
      <w:r w:rsidR="00573613" w:rsidRPr="00573613">
        <w:t xml:space="preserve"> a similar pattern to our road condition statistics in terms of the amount of treatment</w:t>
      </w:r>
      <w:r w:rsidR="00850C5C">
        <w:t>".</w:t>
      </w:r>
      <w:r w:rsidR="00C37CCC">
        <w:rPr>
          <w:rStyle w:val="FootnoteReference"/>
        </w:rPr>
        <w:footnoteReference w:id="28"/>
      </w:r>
      <w:r w:rsidR="00850C5C">
        <w:t xml:space="preserve"> </w:t>
      </w:r>
      <w:r w:rsidR="00624DE9">
        <w:t xml:space="preserve">In terms of differences, he emphasised that the </w:t>
      </w:r>
      <w:r w:rsidR="00573613" w:rsidRPr="00573613">
        <w:t>ALARM</w:t>
      </w:r>
      <w:r w:rsidR="00714356">
        <w:t xml:space="preserve"> </w:t>
      </w:r>
      <w:r w:rsidR="00573613" w:rsidRPr="00573613">
        <w:t>survey covers</w:t>
      </w:r>
      <w:r w:rsidR="00714356">
        <w:t xml:space="preserve"> </w:t>
      </w:r>
      <w:r w:rsidR="009F290C">
        <w:t>a wider definition</w:t>
      </w:r>
      <w:r w:rsidR="00573613" w:rsidRPr="00573613">
        <w:t xml:space="preserve"> of the </w:t>
      </w:r>
      <w:r w:rsidR="009F290C">
        <w:t xml:space="preserve">extent of the </w:t>
      </w:r>
      <w:r w:rsidR="00573613" w:rsidRPr="00573613">
        <w:t xml:space="preserve">highway than </w:t>
      </w:r>
      <w:r w:rsidR="00624DE9">
        <w:t>the official</w:t>
      </w:r>
      <w:r w:rsidR="00573613" w:rsidRPr="00573613">
        <w:t xml:space="preserve"> road condition statistics do</w:t>
      </w:r>
      <w:r w:rsidR="009F290C">
        <w:t xml:space="preserve"> (including footways and pavements)</w:t>
      </w:r>
      <w:r w:rsidR="00624DE9">
        <w:t xml:space="preserve"> and indicated that </w:t>
      </w:r>
      <w:r w:rsidR="00F20C0F">
        <w:t xml:space="preserve">analysis of the respective (and likely </w:t>
      </w:r>
      <w:r w:rsidR="00DC6423">
        <w:t>similar</w:t>
      </w:r>
      <w:r w:rsidR="00F20C0F">
        <w:t>) data sets may in part drive differences.</w:t>
      </w:r>
      <w:r w:rsidR="00DC6423">
        <w:rPr>
          <w:rStyle w:val="FootnoteReference"/>
        </w:rPr>
        <w:footnoteReference w:id="29"/>
      </w:r>
    </w:p>
    <w:p w14:paraId="6337E43F" w14:textId="730B2D07" w:rsidR="00DB1FBC" w:rsidRPr="00611277" w:rsidRDefault="006764FE" w:rsidP="0077761A">
      <w:pPr>
        <w:pStyle w:val="Para1"/>
      </w:pPr>
      <w:r w:rsidRPr="00874982">
        <w:t>The March 201</w:t>
      </w:r>
      <w:r w:rsidR="00874982">
        <w:t>9</w:t>
      </w:r>
      <w:r w:rsidRPr="00874982">
        <w:t xml:space="preserve"> AIA</w:t>
      </w:r>
      <w:r w:rsidR="00F26DF5">
        <w:t xml:space="preserve"> ALARM</w:t>
      </w:r>
      <w:r w:rsidRPr="00874982">
        <w:t xml:space="preserve"> survey </w:t>
      </w:r>
      <w:r w:rsidR="0077761A">
        <w:t>found</w:t>
      </w:r>
      <w:r w:rsidRPr="00874982">
        <w:t xml:space="preserve"> that around 1</w:t>
      </w:r>
      <w:r w:rsidR="00667CC7">
        <w:t>1</w:t>
      </w:r>
      <w:r w:rsidRPr="00874982">
        <w:t xml:space="preserve">% of the </w:t>
      </w:r>
      <w:r w:rsidR="0023623C">
        <w:t>ELRN</w:t>
      </w:r>
      <w:r w:rsidRPr="00874982">
        <w:t xml:space="preserve"> (excl</w:t>
      </w:r>
      <w:r w:rsidR="0023623C">
        <w:t>uding</w:t>
      </w:r>
      <w:r w:rsidRPr="00874982">
        <w:t xml:space="preserve"> London) was in poor condition</w:t>
      </w:r>
      <w:r w:rsidR="00CF696F">
        <w:t>, with a further 2</w:t>
      </w:r>
      <w:r w:rsidR="0084789C">
        <w:t>5</w:t>
      </w:r>
      <w:r w:rsidR="00CF696F">
        <w:t>% showing some deterioration.</w:t>
      </w:r>
      <w:r w:rsidR="00CF696F">
        <w:rPr>
          <w:rStyle w:val="FootnoteReference"/>
        </w:rPr>
        <w:footnoteReference w:id="30"/>
      </w:r>
      <w:r w:rsidRPr="00874982">
        <w:t xml:space="preserve"> </w:t>
      </w:r>
      <w:r w:rsidR="00CB0FEB">
        <w:t>It further estimated</w:t>
      </w:r>
      <w:r w:rsidRPr="00874982">
        <w:t xml:space="preserve"> that over 2</w:t>
      </w:r>
      <w:r w:rsidR="00CB0FEB">
        <w:t>2</w:t>
      </w:r>
      <w:r w:rsidRPr="00874982">
        <w:t xml:space="preserve">,000 miles of road </w:t>
      </w:r>
      <w:r w:rsidR="003C233C">
        <w:t>are</w:t>
      </w:r>
      <w:r w:rsidRPr="00874982">
        <w:t xml:space="preserve"> likely to require maintenance in 201</w:t>
      </w:r>
      <w:r w:rsidR="003C233C">
        <w:t>9-20</w:t>
      </w:r>
      <w:r w:rsidRPr="00874982">
        <w:t>.</w:t>
      </w:r>
      <w:r w:rsidR="003C233C">
        <w:rPr>
          <w:rStyle w:val="FootnoteReference"/>
        </w:rPr>
        <w:footnoteReference w:id="31"/>
      </w:r>
      <w:r w:rsidRPr="00874982">
        <w:t xml:space="preserve"> AIA estimated that </w:t>
      </w:r>
      <w:r w:rsidR="00F472C3">
        <w:t xml:space="preserve">it </w:t>
      </w:r>
      <w:r w:rsidRPr="00874982">
        <w:t>would take 1</w:t>
      </w:r>
      <w:r w:rsidR="00947A09">
        <w:t>0</w:t>
      </w:r>
      <w:r w:rsidRPr="00874982">
        <w:t xml:space="preserve"> years</w:t>
      </w:r>
      <w:r w:rsidR="005045BF">
        <w:t xml:space="preserve"> to get local roads back into a reasonable 'steady state'</w:t>
      </w:r>
      <w:r w:rsidR="0077761A">
        <w:t>—</w:t>
      </w:r>
      <w:r w:rsidR="007F502F">
        <w:t>a significant fall from the 14 years estimated in the 2018 survey.</w:t>
      </w:r>
      <w:r w:rsidR="007F502F">
        <w:rPr>
          <w:rStyle w:val="FootnoteReference"/>
        </w:rPr>
        <w:footnoteReference w:id="32"/>
      </w:r>
      <w:r w:rsidRPr="00874982">
        <w:t xml:space="preserve"> </w:t>
      </w:r>
      <w:r w:rsidR="005045BF">
        <w:t xml:space="preserve">It also stated that </w:t>
      </w:r>
      <w:r w:rsidR="00C27AF2">
        <w:t xml:space="preserve">the cost of a one-time 'catch up' to deal with the maintenance backlog would cost </w:t>
      </w:r>
      <w:r w:rsidRPr="00874982">
        <w:t>£9.</w:t>
      </w:r>
      <w:r w:rsidR="00140D70">
        <w:t>8</w:t>
      </w:r>
      <w:r w:rsidRPr="00874982">
        <w:t xml:space="preserve"> billion,</w:t>
      </w:r>
      <w:r w:rsidR="00140D70">
        <w:t xml:space="preserve"> approximately </w:t>
      </w:r>
      <w:r w:rsidR="002A3D5F">
        <w:t>£70 million per authority in England and £32 million per London authority.</w:t>
      </w:r>
      <w:r w:rsidR="002A3D5F">
        <w:rPr>
          <w:rStyle w:val="FootnoteReference"/>
        </w:rPr>
        <w:footnoteReference w:id="33"/>
      </w:r>
      <w:r w:rsidRPr="00874982">
        <w:t xml:space="preserve"> </w:t>
      </w:r>
      <w:r w:rsidR="006220B0">
        <w:t xml:space="preserve">The average </w:t>
      </w:r>
      <w:r w:rsidR="009A5B96">
        <w:t xml:space="preserve">annual carriageway maintenance budget shortfall </w:t>
      </w:r>
      <w:r w:rsidR="00AF1526">
        <w:t>per authority in England was £4.1 million in 2018/19</w:t>
      </w:r>
      <w:r w:rsidR="0077761A">
        <w:t>—</w:t>
      </w:r>
      <w:r w:rsidR="00AF1526">
        <w:t>despite an increase in funding from the previous year, costs have increased at a higher rate, meaning the shortfall has increased (from £3.4 million in 2017/18).</w:t>
      </w:r>
      <w:r w:rsidR="00AF1526">
        <w:rPr>
          <w:rStyle w:val="FootnoteReference"/>
        </w:rPr>
        <w:footnoteReference w:id="34"/>
      </w:r>
      <w:r w:rsidR="00AF1526">
        <w:t xml:space="preserve"> </w:t>
      </w:r>
      <w:r w:rsidR="00E9659F">
        <w:t xml:space="preserve">However, </w:t>
      </w:r>
      <w:r w:rsidR="00514365">
        <w:t xml:space="preserve">AIA data shows that </w:t>
      </w:r>
      <w:r w:rsidR="00E9659F">
        <w:t xml:space="preserve">this is a significant </w:t>
      </w:r>
      <w:r w:rsidR="00C740A7">
        <w:t>decrease from</w:t>
      </w:r>
      <w:r w:rsidR="00E9659F">
        <w:t xml:space="preserve"> the shortfall </w:t>
      </w:r>
      <w:r w:rsidR="00C740A7">
        <w:t>reported</w:t>
      </w:r>
      <w:r w:rsidR="00E9659F">
        <w:t xml:space="preserve"> </w:t>
      </w:r>
      <w:r w:rsidR="00422A88">
        <w:t>20</w:t>
      </w:r>
      <w:r w:rsidR="00E9659F">
        <w:t xml:space="preserve"> years ago</w:t>
      </w:r>
      <w:r w:rsidR="000938DE">
        <w:t>—</w:t>
      </w:r>
      <w:r w:rsidR="0088467D">
        <w:t xml:space="preserve">of </w:t>
      </w:r>
      <w:r w:rsidR="0088467D" w:rsidRPr="0088467D">
        <w:t>£9.14 million</w:t>
      </w:r>
      <w:r w:rsidR="00291787">
        <w:t xml:space="preserve"> per authority</w:t>
      </w:r>
      <w:r w:rsidR="00E9659F">
        <w:t xml:space="preserve"> in </w:t>
      </w:r>
      <w:r w:rsidR="00422A88">
        <w:t>1999</w:t>
      </w:r>
      <w:r w:rsidR="00C740A7">
        <w:t>.</w:t>
      </w:r>
      <w:r w:rsidR="00C740A7">
        <w:rPr>
          <w:rStyle w:val="FootnoteReference"/>
        </w:rPr>
        <w:footnoteReference w:id="35"/>
      </w:r>
      <w:r w:rsidR="00691E3F">
        <w:t xml:space="preserve"> </w:t>
      </w:r>
    </w:p>
    <w:p w14:paraId="59FFE49A" w14:textId="5E94071E" w:rsidR="006220B0" w:rsidRPr="00611277" w:rsidRDefault="00691E3F" w:rsidP="00FB450E">
      <w:pPr>
        <w:pStyle w:val="Para1"/>
      </w:pPr>
      <w:r>
        <w:t>Anonymous comments provided to the 2001 AIA ALARM survey by local authority highway engineers</w:t>
      </w:r>
      <w:r w:rsidR="00511ED8">
        <w:t xml:space="preserve"> </w:t>
      </w:r>
      <w:r w:rsidR="000938DE">
        <w:t>make for</w:t>
      </w:r>
      <w:r w:rsidR="00511ED8">
        <w:t xml:space="preserve"> familiar reading and show how concerns about inadequate funding have persisted for more than twenty years</w:t>
      </w:r>
      <w:r w:rsidR="00B63F4B">
        <w:t xml:space="preserve">. One commented that in the ten years </w:t>
      </w:r>
      <w:r w:rsidR="00545101">
        <w:t>to</w:t>
      </w:r>
      <w:r w:rsidR="00F24941">
        <w:t xml:space="preserve"> </w:t>
      </w:r>
      <w:r w:rsidR="00B63F4B">
        <w:t xml:space="preserve">2001 local </w:t>
      </w:r>
      <w:r w:rsidR="00770E9C">
        <w:t>authorities</w:t>
      </w:r>
      <w:r w:rsidR="00B63F4B">
        <w:t xml:space="preserve"> had seen a 60</w:t>
      </w:r>
      <w:r w:rsidR="00A46349">
        <w:t xml:space="preserve">% cut in their highway maintenance budgets, while another </w:t>
      </w:r>
      <w:r w:rsidR="00FA229C">
        <w:t xml:space="preserve">lamented the </w:t>
      </w:r>
      <w:r w:rsidR="00214B47">
        <w:t>move from preventative to reactive maintenance and remarked that "…all we can do is plan to react".</w:t>
      </w:r>
      <w:r w:rsidR="006C3B0D">
        <w:rPr>
          <w:rStyle w:val="FootnoteReference"/>
        </w:rPr>
        <w:footnoteReference w:id="36"/>
      </w:r>
    </w:p>
    <w:p w14:paraId="67C48EA7" w14:textId="24A7A75D" w:rsidR="006F4DF1" w:rsidRPr="00611277" w:rsidRDefault="006F4DF1" w:rsidP="003776F1">
      <w:pPr>
        <w:pStyle w:val="Para1"/>
      </w:pPr>
      <w:r w:rsidRPr="006F4DF1">
        <w:rPr>
          <w:rFonts w:eastAsia="Malgun Gothic"/>
        </w:rPr>
        <w:t xml:space="preserve">Problems with reduced funding and highways maintenance are often only likely </w:t>
      </w:r>
      <w:r w:rsidRPr="006764FE">
        <w:t>to become evident over several years, as Gateshead County Council said: “the main implications of past budget cuts are now only starting to become evident”.</w:t>
      </w:r>
      <w:r>
        <w:rPr>
          <w:rStyle w:val="FootnoteReference"/>
        </w:rPr>
        <w:footnoteReference w:id="37"/>
      </w:r>
    </w:p>
    <w:p w14:paraId="34F081DA" w14:textId="77EB0454" w:rsidR="00566829" w:rsidRPr="00611277" w:rsidRDefault="006764FE" w:rsidP="00FB450E">
      <w:pPr>
        <w:pStyle w:val="Para1"/>
      </w:pPr>
      <w:r w:rsidRPr="00874982">
        <w:t xml:space="preserve">The </w:t>
      </w:r>
      <w:r w:rsidR="00D32B23">
        <w:t xml:space="preserve">then </w:t>
      </w:r>
      <w:r w:rsidR="00513563">
        <w:t xml:space="preserve">Minister for Transport, Jesse Norman MP, admitted to us </w:t>
      </w:r>
      <w:r w:rsidRPr="00874982">
        <w:t>th</w:t>
      </w:r>
      <w:r w:rsidR="007635C7">
        <w:t xml:space="preserve">at the ELRN is </w:t>
      </w:r>
      <w:r w:rsidR="00513563">
        <w:t>"</w:t>
      </w:r>
      <w:r w:rsidR="00513563" w:rsidRPr="00513563">
        <w:t>not in a great state in many ways</w:t>
      </w:r>
      <w:r w:rsidR="00513563">
        <w:t>", but pointed to a relative improvement compared to historical data</w:t>
      </w:r>
      <w:r w:rsidR="00C3685E">
        <w:t>:</w:t>
      </w:r>
    </w:p>
    <w:p w14:paraId="5975B16D" w14:textId="70270FD1" w:rsidR="00940939" w:rsidRPr="00611277" w:rsidRDefault="00940939" w:rsidP="00940939">
      <w:pPr>
        <w:pStyle w:val="Quote"/>
      </w:pPr>
      <w:r w:rsidRPr="00940939">
        <w:t xml:space="preserve">Broadly speaking, as you will have seen, it has been improving in the A and B roads. The U roads and the less </w:t>
      </w:r>
      <w:r w:rsidR="00166CAE" w:rsidRPr="00940939">
        <w:t>high-status</w:t>
      </w:r>
      <w:r w:rsidRPr="00940939">
        <w:t xml:space="preserve"> roads are a different matter altogether. As you know, of course, there are a lot of different figures batted around as to how far this very important national asset needs a new round of capital investment.</w:t>
      </w:r>
    </w:p>
    <w:p w14:paraId="3B8FF546" w14:textId="44416882" w:rsidR="008161D5" w:rsidRPr="00611277" w:rsidRDefault="008161D5" w:rsidP="008161D5">
      <w:pPr>
        <w:pStyle w:val="Quote"/>
      </w:pPr>
      <w:r>
        <w:t xml:space="preserve">[…] </w:t>
      </w:r>
      <w:r w:rsidR="00940939" w:rsidRPr="00940939">
        <w:t>we are</w:t>
      </w:r>
      <w:r>
        <w:t xml:space="preserve"> …</w:t>
      </w:r>
      <w:r w:rsidR="00940939" w:rsidRPr="00940939">
        <w:t xml:space="preserve"> subject to confirmation bias. We think the roads are in a terrible state, and everything we see seems to confirm that the roads are in a terrible state. We do not take a historical view. If we took a historical view, we might not come to quite that conclusion. </w:t>
      </w:r>
    </w:p>
    <w:p w14:paraId="78B74138" w14:textId="7654392D" w:rsidR="00940939" w:rsidRPr="00611277" w:rsidRDefault="008161D5" w:rsidP="00940939">
      <w:pPr>
        <w:pStyle w:val="Quote"/>
      </w:pPr>
      <w:r>
        <w:t xml:space="preserve">[…] </w:t>
      </w:r>
      <w:r w:rsidR="00940939" w:rsidRPr="00940939">
        <w:t>There are lots of different forms of evidence one can have about it, but my point is that the situation of the local roads network is not good, but it is not new either.</w:t>
      </w:r>
      <w:r w:rsidR="00940939">
        <w:rPr>
          <w:rStyle w:val="FootnoteReference"/>
        </w:rPr>
        <w:footnoteReference w:id="38"/>
      </w:r>
    </w:p>
    <w:p w14:paraId="011B7BFF" w14:textId="48DBE390" w:rsidR="006764FE" w:rsidRPr="00611277" w:rsidRDefault="006764FE" w:rsidP="00FB450E">
      <w:pPr>
        <w:pStyle w:val="Para1"/>
      </w:pPr>
      <w:r w:rsidRPr="006764FE">
        <w:t xml:space="preserve">The less frequently a road surface is replaced or </w:t>
      </w:r>
      <w:r w:rsidR="00C0780A">
        <w:t>'</w:t>
      </w:r>
      <w:r w:rsidRPr="006764FE">
        <w:t>re-carpeted</w:t>
      </w:r>
      <w:r w:rsidR="00C0780A">
        <w:t>'</w:t>
      </w:r>
      <w:r w:rsidRPr="006764FE">
        <w:t xml:space="preserve"> with a new surface dressing the more prone it will be to degradation</w:t>
      </w:r>
      <w:r w:rsidR="005E1DC4">
        <w:t xml:space="preserve">, </w:t>
      </w:r>
      <w:r w:rsidRPr="006764FE">
        <w:t>the breaking up of patches</w:t>
      </w:r>
      <w:r w:rsidR="005E1DC4">
        <w:t xml:space="preserve"> and the formation of</w:t>
      </w:r>
      <w:r w:rsidRPr="006764FE">
        <w:t xml:space="preserve"> potholes</w:t>
      </w:r>
      <w:r w:rsidR="0004261B">
        <w:t xml:space="preserve">. </w:t>
      </w:r>
      <w:r w:rsidR="0004261B" w:rsidRPr="006764FE">
        <w:t xml:space="preserve">The rate of pothole formation is </w:t>
      </w:r>
      <w:r w:rsidR="0004261B">
        <w:t>often</w:t>
      </w:r>
      <w:r w:rsidR="0004261B" w:rsidRPr="006764FE">
        <w:t xml:space="preserve"> a function of the deterioration of the underlying structural condition of the road network</w:t>
      </w:r>
      <w:r w:rsidR="000B15B3">
        <w:t xml:space="preserve"> and </w:t>
      </w:r>
      <w:r w:rsidRPr="006764FE">
        <w:t>must be</w:t>
      </w:r>
      <w:r w:rsidR="0004261B" w:rsidRPr="0004261B">
        <w:t xml:space="preserve"> </w:t>
      </w:r>
      <w:r w:rsidR="0004261B" w:rsidRPr="006764FE">
        <w:t>reactive</w:t>
      </w:r>
      <w:r w:rsidR="0004261B">
        <w:t>ly</w:t>
      </w:r>
      <w:r w:rsidRPr="006764FE">
        <w:t xml:space="preserve"> repaired by local highway authorities.</w:t>
      </w:r>
      <w:r w:rsidR="000B15B3">
        <w:rPr>
          <w:rStyle w:val="FootnoteReference"/>
        </w:rPr>
        <w:footnoteReference w:id="39"/>
      </w:r>
      <w:r w:rsidRPr="006764FE">
        <w:t xml:space="preserve"> </w:t>
      </w:r>
    </w:p>
    <w:p w14:paraId="518110A1" w14:textId="3F8EDF8B" w:rsidR="00B02582" w:rsidRPr="00611277" w:rsidRDefault="002C6F0D" w:rsidP="006C2AEE">
      <w:pPr>
        <w:pStyle w:val="Para1"/>
      </w:pPr>
      <w:r w:rsidRPr="00867BC3">
        <w:t xml:space="preserve">The number of potholes filled annually and the cost per pothole of doing so has fluctuated </w:t>
      </w:r>
      <w:r w:rsidR="00867BC3" w:rsidRPr="00867BC3">
        <w:t>over the past nine years</w:t>
      </w:r>
      <w:r w:rsidR="00867BC3">
        <w:t>,</w:t>
      </w:r>
      <w:r w:rsidR="00867BC3" w:rsidRPr="00867BC3">
        <w:t xml:space="preserve"> according to AIA data</w:t>
      </w:r>
      <w:r w:rsidR="00172347">
        <w:t xml:space="preserve">. </w:t>
      </w:r>
      <w:r w:rsidR="006C2AEE">
        <w:t>We were told that some local councils</w:t>
      </w:r>
      <w:r w:rsidR="00D94A73" w:rsidRPr="00D94A73">
        <w:t xml:space="preserve"> have made substantial efficiency savings since 2010, implying that they are “doing more with less rather than competing in a race to low cost/low quality”.</w:t>
      </w:r>
      <w:r w:rsidR="00D94A73" w:rsidRPr="00D94A73">
        <w:rPr>
          <w:rStyle w:val="FootnoteReference"/>
        </w:rPr>
        <w:footnoteReference w:id="40"/>
      </w:r>
      <w:r w:rsidR="006C2AEE">
        <w:t xml:space="preserve"> Indeed, o</w:t>
      </w:r>
      <w:r w:rsidR="00172347">
        <w:t>verall the data shows that councils are driving higher value for money and the cost of filling a pothole is the lowest it has been in a decade:</w:t>
      </w:r>
    </w:p>
    <w:p w14:paraId="5C378815" w14:textId="686A879C" w:rsidR="00CC2D01" w:rsidRPr="00611277" w:rsidRDefault="00CC2D01" w:rsidP="00CC2D01">
      <w:pPr>
        <w:pStyle w:val="Caption"/>
      </w:pPr>
      <w:r>
        <w:t xml:space="preserve">Figure </w:t>
      </w:r>
      <w:r w:rsidR="00AD5078">
        <w:rPr>
          <w:noProof/>
        </w:rPr>
        <w:fldChar w:fldCharType="begin"/>
      </w:r>
      <w:r w:rsidR="00AD5078">
        <w:rPr>
          <w:noProof/>
        </w:rPr>
        <w:instrText xml:space="preserve"> SEQ Figure \* ARABIC </w:instrText>
      </w:r>
      <w:r w:rsidR="00AD5078">
        <w:rPr>
          <w:noProof/>
        </w:rPr>
        <w:fldChar w:fldCharType="separate"/>
      </w:r>
      <w:r w:rsidR="00E44613">
        <w:rPr>
          <w:noProof/>
        </w:rPr>
        <w:t>2</w:t>
      </w:r>
      <w:r w:rsidR="00AD5078">
        <w:rPr>
          <w:noProof/>
        </w:rPr>
        <w:fldChar w:fldCharType="end"/>
      </w:r>
      <w:r>
        <w:t xml:space="preserve">: </w:t>
      </w:r>
      <w:r w:rsidR="006A32D6">
        <w:t>Cost of filling potholes, 2010-19 (£ per pothole)</w:t>
      </w:r>
      <w:r w:rsidR="000B1EA6">
        <w:t xml:space="preserve"> </w:t>
      </w:r>
    </w:p>
    <w:p w14:paraId="14851F91" w14:textId="510D192F" w:rsidR="00CC2D01" w:rsidRPr="00611277" w:rsidRDefault="00CC2D01" w:rsidP="00CC2D01">
      <w:pPr>
        <w:pStyle w:val="Para1"/>
        <w:numPr>
          <w:ilvl w:val="0"/>
          <w:numId w:val="0"/>
        </w:numPr>
        <w:ind w:left="578"/>
      </w:pPr>
      <w:r w:rsidRPr="00CC2D01">
        <w:rPr>
          <w:noProof/>
        </w:rPr>
        <w:drawing>
          <wp:inline distT="0" distB="0" distL="0" distR="0" wp14:anchorId="2646FB89" wp14:editId="039A8A81">
            <wp:extent cx="5123815" cy="2568777"/>
            <wp:effectExtent l="0" t="0" r="635" b="3175"/>
            <wp:docPr id="2" name="Chart 2">
              <a:extLst xmlns:a="http://schemas.openxmlformats.org/drawingml/2006/main">
                <a:ext uri="{FF2B5EF4-FFF2-40B4-BE49-F238E27FC236}">
                  <a16:creationId xmlns:a16="http://schemas.microsoft.com/office/drawing/2014/main" id="{1C07AE4C-E2C4-43A2-8FE5-4761FABBF1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6DD1FB" w14:textId="59E14B5B" w:rsidR="006B5839" w:rsidRPr="00611277" w:rsidRDefault="00883CB2" w:rsidP="006B5839">
      <w:pPr>
        <w:pStyle w:val="Source"/>
      </w:pPr>
      <w:r>
        <w:t xml:space="preserve">Source: </w:t>
      </w:r>
      <w:r w:rsidRPr="00883CB2">
        <w:t xml:space="preserve">AIA, </w:t>
      </w:r>
      <w:hyperlink r:id="rId19" w:history="1">
        <w:r w:rsidRPr="00A51D7D">
          <w:rPr>
            <w:rStyle w:val="Hyperlink"/>
          </w:rPr>
          <w:t>Annual Local Authority Road Maintenance Survey 2019</w:t>
        </w:r>
      </w:hyperlink>
      <w:r w:rsidRPr="00883CB2">
        <w:t>, 26 March 2019</w:t>
      </w:r>
      <w:r w:rsidR="0046605B">
        <w:t>, p7</w:t>
      </w:r>
    </w:p>
    <w:p w14:paraId="375BB920" w14:textId="29EDD09C" w:rsidR="00FD0584" w:rsidRPr="00611277" w:rsidRDefault="006764FE" w:rsidP="006B5839">
      <w:pPr>
        <w:pStyle w:val="Para1"/>
      </w:pPr>
      <w:r w:rsidRPr="006764FE">
        <w:t xml:space="preserve">Potholes have direct and indirect costs to local authorities, motorists and other road users. </w:t>
      </w:r>
      <w:r w:rsidR="006B5839" w:rsidRPr="00517DAA">
        <w:t>Lincolnshire County Council</w:t>
      </w:r>
      <w:r w:rsidR="00746126">
        <w:t xml:space="preserve"> told us that</w:t>
      </w:r>
      <w:r w:rsidR="006B5839" w:rsidRPr="00517DAA">
        <w:t xml:space="preserve"> the absolute number of </w:t>
      </w:r>
      <w:r w:rsidR="00AF4BEA">
        <w:t xml:space="preserve">compensation </w:t>
      </w:r>
      <w:r w:rsidR="006B5839" w:rsidRPr="00517DAA">
        <w:t>claims has been increasing</w:t>
      </w:r>
      <w:r w:rsidR="007E39DD">
        <w:t xml:space="preserve"> and that this may in part be due to</w:t>
      </w:r>
      <w:r w:rsidR="006B5839" w:rsidRPr="00517DAA">
        <w:t xml:space="preserve"> technology</w:t>
      </w:r>
      <w:r w:rsidR="002770F6">
        <w:t xml:space="preserve">, which has made it </w:t>
      </w:r>
      <w:r w:rsidR="006B5839" w:rsidRPr="00517DAA">
        <w:t xml:space="preserve">easier </w:t>
      </w:r>
      <w:r w:rsidR="00833042">
        <w:t>for road users to make a</w:t>
      </w:r>
      <w:r w:rsidR="006B5839" w:rsidRPr="00517DAA">
        <w:t xml:space="preserve"> claim.</w:t>
      </w:r>
      <w:r w:rsidR="00746126">
        <w:rPr>
          <w:rStyle w:val="FootnoteReference"/>
        </w:rPr>
        <w:footnoteReference w:id="41"/>
      </w:r>
      <w:r w:rsidR="00746126">
        <w:t xml:space="preserve"> </w:t>
      </w:r>
      <w:r w:rsidR="009572B2">
        <w:t xml:space="preserve">The </w:t>
      </w:r>
      <w:r w:rsidR="00846A25">
        <w:t>AIA reported that in 2018/19 there were an average of 535 claims</w:t>
      </w:r>
      <w:r w:rsidR="00A410FE">
        <w:t xml:space="preserve"> for road user compensation</w:t>
      </w:r>
      <w:r w:rsidR="00B0145D">
        <w:t xml:space="preserve"> (motorists, cyclists and pedestrians)</w:t>
      </w:r>
      <w:r w:rsidR="00A410FE">
        <w:t xml:space="preserve"> against local authorities in England, at a </w:t>
      </w:r>
      <w:r w:rsidR="00D738B6">
        <w:t xml:space="preserve">total </w:t>
      </w:r>
      <w:r w:rsidR="00A410FE">
        <w:t xml:space="preserve">cost of </w:t>
      </w:r>
      <w:r w:rsidR="009D6772">
        <w:t xml:space="preserve">£22.5 million (the bulk of which is </w:t>
      </w:r>
      <w:r w:rsidR="00C67726">
        <w:t xml:space="preserve">rising </w:t>
      </w:r>
      <w:r w:rsidR="009D6772">
        <w:t>staff costs)</w:t>
      </w:r>
      <w:r w:rsidR="00FD0584">
        <w:t>:</w:t>
      </w:r>
      <w:r w:rsidR="00161840">
        <w:rPr>
          <w:rStyle w:val="FootnoteReference"/>
        </w:rPr>
        <w:footnoteReference w:id="42"/>
      </w:r>
      <w:r w:rsidR="00F024A8">
        <w:t xml:space="preserve"> </w:t>
      </w:r>
    </w:p>
    <w:p w14:paraId="69C78B3F" w14:textId="6317626D" w:rsidR="00B71F53" w:rsidRPr="00611277" w:rsidRDefault="00B71F53" w:rsidP="00B71F53">
      <w:pPr>
        <w:pStyle w:val="Caption"/>
      </w:pPr>
      <w:r>
        <w:t xml:space="preserve">Figure </w:t>
      </w:r>
      <w:r w:rsidR="00146259">
        <w:rPr>
          <w:noProof/>
        </w:rPr>
        <w:fldChar w:fldCharType="begin"/>
      </w:r>
      <w:r w:rsidR="00146259">
        <w:rPr>
          <w:noProof/>
        </w:rPr>
        <w:instrText xml:space="preserve"> SEQ Figure \* ARABIC </w:instrText>
      </w:r>
      <w:r w:rsidR="00146259">
        <w:rPr>
          <w:noProof/>
        </w:rPr>
        <w:fldChar w:fldCharType="separate"/>
      </w:r>
      <w:r w:rsidR="00E44613">
        <w:rPr>
          <w:noProof/>
        </w:rPr>
        <w:t>3</w:t>
      </w:r>
      <w:r w:rsidR="00146259">
        <w:rPr>
          <w:noProof/>
        </w:rPr>
        <w:fldChar w:fldCharType="end"/>
      </w:r>
      <w:r>
        <w:t>: Road user compensation claims England, 2018/19</w:t>
      </w:r>
    </w:p>
    <w:p w14:paraId="2984F4B8" w14:textId="7A6C1A35" w:rsidR="00FD0584" w:rsidRPr="00611277" w:rsidRDefault="00552A90" w:rsidP="00FD0584">
      <w:pPr>
        <w:pStyle w:val="Para1"/>
        <w:numPr>
          <w:ilvl w:val="0"/>
          <w:numId w:val="0"/>
        </w:numPr>
        <w:ind w:left="578"/>
      </w:pPr>
      <w:r w:rsidRPr="00552A90">
        <w:rPr>
          <w:noProof/>
        </w:rPr>
        <w:drawing>
          <wp:inline distT="0" distB="0" distL="0" distR="0" wp14:anchorId="5F44DA66" wp14:editId="0C9A11FE">
            <wp:extent cx="4722873" cy="22542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6337" cy="2255904"/>
                    </a:xfrm>
                    <a:prstGeom prst="rect">
                      <a:avLst/>
                    </a:prstGeom>
                  </pic:spPr>
                </pic:pic>
              </a:graphicData>
            </a:graphic>
          </wp:inline>
        </w:drawing>
      </w:r>
    </w:p>
    <w:p w14:paraId="20364B55" w14:textId="1327E5FD" w:rsidR="00B71F53" w:rsidRPr="00611277" w:rsidRDefault="00B71F53" w:rsidP="00B71F53">
      <w:pPr>
        <w:pStyle w:val="Source"/>
      </w:pPr>
      <w:r>
        <w:t xml:space="preserve">Source: </w:t>
      </w:r>
      <w:r w:rsidRPr="00B71F53">
        <w:t xml:space="preserve">AIA, </w:t>
      </w:r>
      <w:hyperlink r:id="rId21" w:history="1">
        <w:r w:rsidRPr="00B71F53">
          <w:rPr>
            <w:rStyle w:val="Hyperlink"/>
          </w:rPr>
          <w:t>Annual Local Authority Road Maintenance Survey 2019</w:t>
        </w:r>
      </w:hyperlink>
      <w:r w:rsidRPr="00B71F53">
        <w:t>, 26 March 2019, p14</w:t>
      </w:r>
    </w:p>
    <w:p w14:paraId="3BA0ACB5" w14:textId="4802ABC8" w:rsidR="006764FE" w:rsidRPr="00611277" w:rsidRDefault="006764FE" w:rsidP="007139DB">
      <w:pPr>
        <w:pStyle w:val="Para1"/>
        <w:numPr>
          <w:ilvl w:val="0"/>
          <w:numId w:val="0"/>
        </w:numPr>
        <w:ind w:left="578"/>
      </w:pPr>
      <w:r w:rsidRPr="006764FE">
        <w:t>Kwik Fit estimated that the damage caused to vehicles from potholes in 2017 cost £915 million to repair, an increase of 34% on the £684 million repair bill in 2016</w:t>
      </w:r>
      <w:r w:rsidR="005D1217">
        <w:t>.</w:t>
      </w:r>
      <w:r w:rsidR="00925173">
        <w:rPr>
          <w:rStyle w:val="FootnoteReference"/>
        </w:rPr>
        <w:footnoteReference w:id="43"/>
      </w:r>
      <w:r w:rsidR="00925173">
        <w:t xml:space="preserve"> </w:t>
      </w:r>
      <w:r w:rsidRPr="006764FE">
        <w:t xml:space="preserve">Based on its share of Britain’s car insurance market, the AA estimated that 3,500 claims had been made for pothole damage </w:t>
      </w:r>
      <w:r w:rsidR="0031408F">
        <w:t>in</w:t>
      </w:r>
      <w:r w:rsidRPr="006764FE">
        <w:t xml:space="preserve"> 2017</w:t>
      </w:r>
      <w:r w:rsidR="00925173">
        <w:t>.</w:t>
      </w:r>
      <w:r w:rsidR="00925173">
        <w:rPr>
          <w:rStyle w:val="FootnoteReference"/>
        </w:rPr>
        <w:footnoteReference w:id="44"/>
      </w:r>
      <w:r w:rsidR="00517DAA" w:rsidRPr="00517DAA">
        <w:t xml:space="preserve"> </w:t>
      </w:r>
    </w:p>
    <w:p w14:paraId="1E0E761F" w14:textId="77F7B414" w:rsidR="006764FE" w:rsidRPr="00611277" w:rsidRDefault="006764FE" w:rsidP="00FB450E">
      <w:pPr>
        <w:pStyle w:val="Para1"/>
      </w:pPr>
      <w:r w:rsidRPr="00C1744D">
        <w:t xml:space="preserve">Potholes </w:t>
      </w:r>
      <w:r w:rsidR="008C7BFE">
        <w:t>pose</w:t>
      </w:r>
      <w:r w:rsidRPr="00C1744D">
        <w:t xml:space="preserve"> a </w:t>
      </w:r>
      <w:r w:rsidR="008852B5" w:rsidRPr="00C1744D">
        <w:t>significant</w:t>
      </w:r>
      <w:r w:rsidRPr="00C1744D">
        <w:t xml:space="preserve"> </w:t>
      </w:r>
      <w:r w:rsidR="008C7BFE">
        <w:t>risk to</w:t>
      </w:r>
      <w:r w:rsidRPr="00C1744D">
        <w:t xml:space="preserve"> </w:t>
      </w:r>
      <w:r w:rsidR="00381073" w:rsidRPr="00C1744D">
        <w:t>non-vehicular</w:t>
      </w:r>
      <w:r w:rsidRPr="00C1744D">
        <w:t xml:space="preserve"> road users</w:t>
      </w:r>
      <w:r w:rsidR="00631A7E">
        <w:t>—pedestrians, cyclists, motorcyclists and others</w:t>
      </w:r>
      <w:r w:rsidRPr="00C1744D">
        <w:t xml:space="preserve">. </w:t>
      </w:r>
      <w:r w:rsidR="00561DDB">
        <w:t xml:space="preserve">DfT data shows that </w:t>
      </w:r>
      <w:r w:rsidR="00747F2A">
        <w:t>the number of cyclists killed or injured due to defective road surface more than tripled between 2005 and 201</w:t>
      </w:r>
      <w:r w:rsidR="006F13AF">
        <w:t>7</w:t>
      </w:r>
      <w:r w:rsidR="00747F2A">
        <w:t>:</w:t>
      </w:r>
      <w:r w:rsidR="001F5133">
        <w:rPr>
          <w:rStyle w:val="FootnoteReference"/>
        </w:rPr>
        <w:footnoteReference w:id="45"/>
      </w:r>
    </w:p>
    <w:p w14:paraId="367D9D19" w14:textId="09421A78" w:rsidR="007C5687" w:rsidRPr="00611277" w:rsidRDefault="006F13AF" w:rsidP="006F13AF">
      <w:pPr>
        <w:pStyle w:val="Caption"/>
      </w:pPr>
      <w:r>
        <w:t xml:space="preserve">Figure </w:t>
      </w:r>
      <w:r w:rsidR="00F00F65">
        <w:rPr>
          <w:noProof/>
        </w:rPr>
        <w:fldChar w:fldCharType="begin"/>
      </w:r>
      <w:r w:rsidR="00F00F65">
        <w:rPr>
          <w:noProof/>
        </w:rPr>
        <w:instrText xml:space="preserve"> SEQ Figure \* ARABIC </w:instrText>
      </w:r>
      <w:r w:rsidR="00F00F65">
        <w:rPr>
          <w:noProof/>
        </w:rPr>
        <w:fldChar w:fldCharType="separate"/>
      </w:r>
      <w:r w:rsidR="00E44613">
        <w:rPr>
          <w:noProof/>
        </w:rPr>
        <w:t>4</w:t>
      </w:r>
      <w:r w:rsidR="00F00F65">
        <w:rPr>
          <w:noProof/>
        </w:rPr>
        <w:fldChar w:fldCharType="end"/>
      </w:r>
      <w:r>
        <w:t>: Cyclists killed or injured due to defective road surface, 2005-2017</w:t>
      </w:r>
    </w:p>
    <w:p w14:paraId="60E22503" w14:textId="7AC9DB3E" w:rsidR="00747F2A" w:rsidRPr="00611277" w:rsidRDefault="007C5687" w:rsidP="00747F2A">
      <w:pPr>
        <w:pStyle w:val="Para1"/>
        <w:numPr>
          <w:ilvl w:val="0"/>
          <w:numId w:val="0"/>
        </w:numPr>
        <w:ind w:left="578"/>
      </w:pPr>
      <w:r w:rsidRPr="007C5687">
        <w:rPr>
          <w:noProof/>
        </w:rPr>
        <w:drawing>
          <wp:inline distT="0" distB="0" distL="0" distR="0" wp14:anchorId="669345F0" wp14:editId="3AEEEF37">
            <wp:extent cx="4905375" cy="2946400"/>
            <wp:effectExtent l="0" t="0" r="9525" b="6350"/>
            <wp:docPr id="4" name="Chart 4">
              <a:extLst xmlns:a="http://schemas.openxmlformats.org/drawingml/2006/main">
                <a:ext uri="{FF2B5EF4-FFF2-40B4-BE49-F238E27FC236}">
                  <a16:creationId xmlns:a16="http://schemas.microsoft.com/office/drawing/2014/main" id="{5FB2A73E-7788-408A-96A7-B2DD4EA8A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CECC439" w14:textId="47FE18FA" w:rsidR="006F13AF" w:rsidRPr="00611277" w:rsidRDefault="006F13AF" w:rsidP="006F13AF">
      <w:pPr>
        <w:pStyle w:val="Source"/>
      </w:pPr>
      <w:r>
        <w:t xml:space="preserve">Source: DfT, </w:t>
      </w:r>
      <w:hyperlink r:id="rId23" w:history="1">
        <w:r w:rsidRPr="00A51D7D">
          <w:rPr>
            <w:rStyle w:val="Hyperlink"/>
          </w:rPr>
          <w:t>STATS19 database</w:t>
        </w:r>
      </w:hyperlink>
    </w:p>
    <w:p w14:paraId="169EE284" w14:textId="7F8433F2" w:rsidR="005A6BFC" w:rsidRPr="00611277" w:rsidRDefault="00C23E6F" w:rsidP="00B15490">
      <w:pPr>
        <w:pStyle w:val="Para1"/>
      </w:pPr>
      <w:bookmarkStart w:id="26" w:name="xCon3"/>
      <w:r>
        <w:rPr>
          <w:rStyle w:val="Conclusion"/>
        </w:rPr>
        <w:t>E</w:t>
      </w:r>
      <w:r w:rsidR="005A6BFC" w:rsidRPr="00B21CFB">
        <w:rPr>
          <w:rStyle w:val="Conclusion"/>
        </w:rPr>
        <w:t xml:space="preserve">vidence </w:t>
      </w:r>
      <w:r w:rsidRPr="00B21CFB">
        <w:rPr>
          <w:rStyle w:val="Conclusion"/>
        </w:rPr>
        <w:t>show</w:t>
      </w:r>
      <w:r>
        <w:rPr>
          <w:rStyle w:val="Conclusion"/>
        </w:rPr>
        <w:t>s</w:t>
      </w:r>
      <w:r w:rsidRPr="00B21CFB">
        <w:rPr>
          <w:rStyle w:val="Conclusion"/>
        </w:rPr>
        <w:t xml:space="preserve"> </w:t>
      </w:r>
      <w:r w:rsidR="005A6BFC" w:rsidRPr="00B21CFB">
        <w:rPr>
          <w:rStyle w:val="Conclusion"/>
        </w:rPr>
        <w:t xml:space="preserve">that over the past 20 years spending on maintenance has increased and councils are getting </w:t>
      </w:r>
      <w:r w:rsidR="007B4630">
        <w:rPr>
          <w:rStyle w:val="Conclusion"/>
        </w:rPr>
        <w:t>more for their money as the cost of repair</w:t>
      </w:r>
      <w:r w:rsidR="006A36DE">
        <w:rPr>
          <w:rStyle w:val="Conclusion"/>
        </w:rPr>
        <w:t>ing</w:t>
      </w:r>
      <w:r w:rsidR="007B4630">
        <w:rPr>
          <w:rStyle w:val="Conclusion"/>
        </w:rPr>
        <w:t xml:space="preserve"> and maintaining roads has fallen</w:t>
      </w:r>
      <w:r w:rsidR="005A6BFC" w:rsidRPr="00B21CFB">
        <w:rPr>
          <w:rStyle w:val="Conclusion"/>
        </w:rPr>
        <w:t>. However, the ‘one time catch up’ cost</w:t>
      </w:r>
      <w:r w:rsidR="008C35A2">
        <w:rPr>
          <w:rStyle w:val="Conclusion"/>
        </w:rPr>
        <w:t xml:space="preserve"> of repairing local roads—</w:t>
      </w:r>
      <w:r w:rsidR="008C35A2" w:rsidRPr="00B21CFB">
        <w:rPr>
          <w:rStyle w:val="Conclusion"/>
        </w:rPr>
        <w:t>now over £9 billion</w:t>
      </w:r>
      <w:r w:rsidR="008C35A2">
        <w:rPr>
          <w:rStyle w:val="Conclusion"/>
        </w:rPr>
        <w:t>—</w:t>
      </w:r>
      <w:r w:rsidR="005A6BFC" w:rsidRPr="00B21CFB">
        <w:rPr>
          <w:rStyle w:val="Conclusion"/>
        </w:rPr>
        <w:t>has seen a moderate increase</w:t>
      </w:r>
      <w:r w:rsidR="00597050">
        <w:rPr>
          <w:rStyle w:val="Conclusion"/>
        </w:rPr>
        <w:t xml:space="preserve"> </w:t>
      </w:r>
      <w:r w:rsidR="005A6BFC" w:rsidRPr="00B21CFB">
        <w:rPr>
          <w:rStyle w:val="Conclusion"/>
        </w:rPr>
        <w:t xml:space="preserve">and </w:t>
      </w:r>
      <w:r w:rsidR="00AC7666">
        <w:rPr>
          <w:rStyle w:val="Conclusion"/>
        </w:rPr>
        <w:t>local authorities face</w:t>
      </w:r>
      <w:r w:rsidR="005A6BFC" w:rsidRPr="00B21CFB">
        <w:rPr>
          <w:rStyle w:val="Conclusion"/>
        </w:rPr>
        <w:t xml:space="preserve"> a significant budgetary shortfall </w:t>
      </w:r>
      <w:r w:rsidR="00036C0B">
        <w:rPr>
          <w:rStyle w:val="Conclusion"/>
        </w:rPr>
        <w:t xml:space="preserve">on the </w:t>
      </w:r>
      <w:r w:rsidR="00036C0B" w:rsidRPr="00B21CFB">
        <w:rPr>
          <w:rStyle w:val="Conclusion"/>
        </w:rPr>
        <w:t>complet</w:t>
      </w:r>
      <w:r w:rsidR="00036C0B">
        <w:rPr>
          <w:rStyle w:val="Conclusion"/>
        </w:rPr>
        <w:t>ion of</w:t>
      </w:r>
      <w:r w:rsidR="00036C0B" w:rsidRPr="00B21CFB">
        <w:rPr>
          <w:rStyle w:val="Conclusion"/>
        </w:rPr>
        <w:t xml:space="preserve"> </w:t>
      </w:r>
      <w:r w:rsidR="005A6BFC" w:rsidRPr="00B21CFB">
        <w:rPr>
          <w:rStyle w:val="Conclusion"/>
        </w:rPr>
        <w:t>necessary works.</w:t>
      </w:r>
      <w:r w:rsidR="00162A63">
        <w:rPr>
          <w:rStyle w:val="Conclusion"/>
        </w:rPr>
        <w:t xml:space="preserve"> R</w:t>
      </w:r>
      <w:r w:rsidR="00162A63" w:rsidRPr="00B21CFB">
        <w:rPr>
          <w:rStyle w:val="Conclusion"/>
        </w:rPr>
        <w:t>oad users’</w:t>
      </w:r>
      <w:r w:rsidR="00162A63">
        <w:rPr>
          <w:rStyle w:val="Conclusion"/>
        </w:rPr>
        <w:t xml:space="preserve"> lived experience is at odds with</w:t>
      </w:r>
      <w:r w:rsidR="005A6BFC" w:rsidRPr="00B21CFB">
        <w:rPr>
          <w:rStyle w:val="Conclusion"/>
        </w:rPr>
        <w:t xml:space="preserve"> official data</w:t>
      </w:r>
      <w:r w:rsidR="00781256">
        <w:rPr>
          <w:rStyle w:val="Conclusion"/>
        </w:rPr>
        <w:t>—</w:t>
      </w:r>
      <w:r w:rsidR="005A6BFC" w:rsidRPr="00B21CFB">
        <w:rPr>
          <w:rStyle w:val="Conclusion"/>
        </w:rPr>
        <w:t xml:space="preserve">drivers, cyclists and pedestrians all report </w:t>
      </w:r>
      <w:r w:rsidR="007C47F8">
        <w:rPr>
          <w:rStyle w:val="Conclusion"/>
        </w:rPr>
        <w:t>large</w:t>
      </w:r>
      <w:r w:rsidR="007C47F8" w:rsidRPr="00B21CFB">
        <w:rPr>
          <w:rStyle w:val="Conclusion"/>
        </w:rPr>
        <w:t xml:space="preserve"> </w:t>
      </w:r>
      <w:r w:rsidR="005A6BFC" w:rsidRPr="00B21CFB">
        <w:rPr>
          <w:rStyle w:val="Conclusion"/>
        </w:rPr>
        <w:t>numbers of defects, and public portals like ‘Fix My Street’ nam</w:t>
      </w:r>
      <w:r w:rsidR="00781256">
        <w:rPr>
          <w:rStyle w:val="Conclusion"/>
        </w:rPr>
        <w:t>e</w:t>
      </w:r>
      <w:r w:rsidR="005A6BFC" w:rsidRPr="00B21CFB">
        <w:rPr>
          <w:rStyle w:val="Conclusion"/>
        </w:rPr>
        <w:t xml:space="preserve"> and sham</w:t>
      </w:r>
      <w:r w:rsidR="00781256">
        <w:rPr>
          <w:rStyle w:val="Conclusion"/>
        </w:rPr>
        <w:t>e</w:t>
      </w:r>
      <w:r w:rsidR="005A6BFC" w:rsidRPr="00B21CFB">
        <w:rPr>
          <w:rStyle w:val="Conclusion"/>
        </w:rPr>
        <w:t xml:space="preserve"> egregious examples of maintenance failure. </w:t>
      </w:r>
      <w:bookmarkEnd w:id="26"/>
    </w:p>
    <w:p w14:paraId="68649188" w14:textId="4DA377D5" w:rsidR="005A6BFC" w:rsidRPr="00611277" w:rsidRDefault="00656FF3" w:rsidP="00B15490">
      <w:pPr>
        <w:pStyle w:val="Para1"/>
      </w:pPr>
      <w:bookmarkStart w:id="27" w:name="xCon4"/>
      <w:r>
        <w:rPr>
          <w:rStyle w:val="Conclusion"/>
        </w:rPr>
        <w:t>I</w:t>
      </w:r>
      <w:r w:rsidR="005A6BFC" w:rsidRPr="00B21CFB">
        <w:rPr>
          <w:rStyle w:val="Conclusion"/>
        </w:rPr>
        <w:t>n the past year local authorities paid out £2</w:t>
      </w:r>
      <w:r w:rsidR="00145D72">
        <w:rPr>
          <w:rStyle w:val="Conclusion"/>
        </w:rPr>
        <w:t>2.5</w:t>
      </w:r>
      <w:r w:rsidR="005A6BFC" w:rsidRPr="00B21CFB">
        <w:rPr>
          <w:rStyle w:val="Conclusion"/>
        </w:rPr>
        <w:t xml:space="preserve"> million in compensation claims for damages </w:t>
      </w:r>
      <w:r w:rsidR="00265690">
        <w:rPr>
          <w:rStyle w:val="Conclusion"/>
        </w:rPr>
        <w:t xml:space="preserve">arising because </w:t>
      </w:r>
      <w:r w:rsidR="00067B18">
        <w:rPr>
          <w:rStyle w:val="Conclusion"/>
        </w:rPr>
        <w:t xml:space="preserve">of </w:t>
      </w:r>
      <w:r w:rsidR="00265690">
        <w:rPr>
          <w:rStyle w:val="Conclusion"/>
        </w:rPr>
        <w:t xml:space="preserve">defects in the </w:t>
      </w:r>
      <w:r w:rsidR="005A6BFC" w:rsidRPr="00B21CFB">
        <w:rPr>
          <w:rStyle w:val="Conclusion"/>
        </w:rPr>
        <w:t xml:space="preserve">road surface. </w:t>
      </w:r>
      <w:r w:rsidR="007B034E">
        <w:rPr>
          <w:rStyle w:val="Conclusion"/>
        </w:rPr>
        <w:t>We believe t</w:t>
      </w:r>
      <w:r w:rsidR="007B034E" w:rsidRPr="00B21CFB">
        <w:rPr>
          <w:rStyle w:val="Conclusion"/>
        </w:rPr>
        <w:t xml:space="preserve">his </w:t>
      </w:r>
      <w:r w:rsidR="005A6BFC" w:rsidRPr="00B21CFB">
        <w:rPr>
          <w:rStyle w:val="Conclusion"/>
        </w:rPr>
        <w:t>taxpayers’ money would be better spent upgrading the road network</w:t>
      </w:r>
      <w:r w:rsidR="007B034E">
        <w:rPr>
          <w:rStyle w:val="Conclusion"/>
        </w:rPr>
        <w:t xml:space="preserve"> and </w:t>
      </w:r>
      <w:r w:rsidR="00922810">
        <w:rPr>
          <w:rStyle w:val="Conclusion"/>
        </w:rPr>
        <w:t xml:space="preserve">that </w:t>
      </w:r>
      <w:r w:rsidR="007B034E">
        <w:rPr>
          <w:rStyle w:val="Conclusion"/>
        </w:rPr>
        <w:t>the case for</w:t>
      </w:r>
      <w:r w:rsidR="00126B44">
        <w:rPr>
          <w:rStyle w:val="Conclusion"/>
        </w:rPr>
        <w:t xml:space="preserve"> </w:t>
      </w:r>
      <w:r w:rsidR="005A6BFC" w:rsidRPr="00B21CFB">
        <w:rPr>
          <w:rStyle w:val="Conclusion"/>
        </w:rPr>
        <w:t>better maintenance</w:t>
      </w:r>
      <w:r w:rsidR="00126B44">
        <w:rPr>
          <w:rStyle w:val="Conclusion"/>
        </w:rPr>
        <w:t xml:space="preserve">, which </w:t>
      </w:r>
      <w:r w:rsidR="005A6BFC" w:rsidRPr="00B21CFB">
        <w:rPr>
          <w:rStyle w:val="Conclusion"/>
        </w:rPr>
        <w:t xml:space="preserve">should lead to </w:t>
      </w:r>
      <w:r w:rsidR="00145D72">
        <w:rPr>
          <w:rStyle w:val="Conclusion"/>
        </w:rPr>
        <w:t>fewer</w:t>
      </w:r>
      <w:r w:rsidR="005A6BFC" w:rsidRPr="00B21CFB">
        <w:rPr>
          <w:rStyle w:val="Conclusion"/>
        </w:rPr>
        <w:t xml:space="preserve"> pay outs</w:t>
      </w:r>
      <w:r w:rsidR="00126B44">
        <w:rPr>
          <w:rStyle w:val="Conclusion"/>
        </w:rPr>
        <w:t>, is clear</w:t>
      </w:r>
      <w:r w:rsidR="005A6BFC" w:rsidRPr="00B21CFB">
        <w:rPr>
          <w:rStyle w:val="Conclusion"/>
        </w:rPr>
        <w:t>.</w:t>
      </w:r>
      <w:bookmarkEnd w:id="27"/>
    </w:p>
    <w:p w14:paraId="6948DE2C" w14:textId="347DB840" w:rsidR="00E63E2E" w:rsidRPr="00611277" w:rsidRDefault="005A6BFC" w:rsidP="00633250">
      <w:pPr>
        <w:pStyle w:val="Para1"/>
      </w:pPr>
      <w:bookmarkStart w:id="28" w:name="xCon5"/>
      <w:r w:rsidRPr="00B21CFB">
        <w:rPr>
          <w:rStyle w:val="Conclusion"/>
        </w:rPr>
        <w:t xml:space="preserve">The fact that the ELRN has been allowed to decay to the point where it would take </w:t>
      </w:r>
      <w:r w:rsidR="00154A33">
        <w:rPr>
          <w:rStyle w:val="Conclusion"/>
        </w:rPr>
        <w:t>more than a decade</w:t>
      </w:r>
      <w:r w:rsidRPr="00B21CFB">
        <w:rPr>
          <w:rStyle w:val="Conclusion"/>
        </w:rPr>
        <w:t xml:space="preserve"> to bring it up to a reasonable standard is a national scandal that </w:t>
      </w:r>
      <w:r w:rsidR="0012038C">
        <w:rPr>
          <w:rStyle w:val="Conclusion"/>
        </w:rPr>
        <w:t>shows</w:t>
      </w:r>
      <w:r w:rsidR="0012038C" w:rsidRPr="00B21CFB">
        <w:rPr>
          <w:rStyle w:val="Conclusion"/>
        </w:rPr>
        <w:t xml:space="preserve"> </w:t>
      </w:r>
      <w:r w:rsidRPr="00B21CFB">
        <w:rPr>
          <w:rStyle w:val="Conclusion"/>
        </w:rPr>
        <w:t xml:space="preserve">a dereliction of duty </w:t>
      </w:r>
      <w:r w:rsidR="0012038C">
        <w:rPr>
          <w:rStyle w:val="Conclusion"/>
        </w:rPr>
        <w:t>by</w:t>
      </w:r>
      <w:r w:rsidRPr="00B21CFB">
        <w:rPr>
          <w:rStyle w:val="Conclusion"/>
        </w:rPr>
        <w:t xml:space="preserve"> </w:t>
      </w:r>
      <w:r w:rsidR="00EC6377">
        <w:rPr>
          <w:rStyle w:val="Conclusion"/>
        </w:rPr>
        <w:t xml:space="preserve">successive </w:t>
      </w:r>
      <w:r w:rsidR="00193094" w:rsidRPr="00B21CFB">
        <w:rPr>
          <w:rStyle w:val="Conclusion"/>
        </w:rPr>
        <w:t xml:space="preserve">governments and </w:t>
      </w:r>
      <w:r w:rsidR="00EC6377">
        <w:rPr>
          <w:rStyle w:val="Conclusion"/>
        </w:rPr>
        <w:t xml:space="preserve">individual </w:t>
      </w:r>
      <w:r w:rsidRPr="00B21CFB">
        <w:rPr>
          <w:rStyle w:val="Conclusion"/>
        </w:rPr>
        <w:t xml:space="preserve">local councils. </w:t>
      </w:r>
      <w:r w:rsidR="00193094">
        <w:rPr>
          <w:rStyle w:val="Conclusion"/>
        </w:rPr>
        <w:t xml:space="preserve">The </w:t>
      </w:r>
      <w:r w:rsidRPr="00B21CFB">
        <w:rPr>
          <w:rStyle w:val="Conclusion"/>
        </w:rPr>
        <w:t xml:space="preserve">Government must </w:t>
      </w:r>
      <w:r w:rsidR="00154A33" w:rsidRPr="00B21CFB">
        <w:rPr>
          <w:rStyle w:val="Conclusion"/>
        </w:rPr>
        <w:t>act</w:t>
      </w:r>
      <w:r w:rsidRPr="00B21CFB">
        <w:rPr>
          <w:rStyle w:val="Conclusion"/>
        </w:rPr>
        <w:t xml:space="preserve"> now to remedy this</w:t>
      </w:r>
      <w:r w:rsidR="00FF2C89">
        <w:rPr>
          <w:rStyle w:val="Conclusion"/>
        </w:rPr>
        <w:t>.</w:t>
      </w:r>
      <w:bookmarkEnd w:id="28"/>
      <w:r w:rsidR="00FF2C89" w:rsidRPr="00FB4088">
        <w:t xml:space="preserve"> We suggest how this might be done </w:t>
      </w:r>
      <w:r w:rsidRPr="00FB4088">
        <w:t xml:space="preserve">in the rest of this </w:t>
      </w:r>
      <w:r w:rsidR="00587A02">
        <w:t>R</w:t>
      </w:r>
      <w:r w:rsidRPr="00FB4088">
        <w:t xml:space="preserve">eport. </w:t>
      </w:r>
    </w:p>
    <w:p w14:paraId="4933DD7A" w14:textId="67CE0888" w:rsidR="004E425F" w:rsidRPr="00611277" w:rsidRDefault="00A461EE" w:rsidP="00A461EE">
      <w:pPr>
        <w:pStyle w:val="Heading1"/>
      </w:pPr>
      <w:bookmarkStart w:id="29" w:name="_Toc12350435"/>
      <w:r>
        <w:t>Chapter 2: Funding</w:t>
      </w:r>
      <w:r w:rsidR="00567C51">
        <w:t xml:space="preserve"> and expenditure</w:t>
      </w:r>
      <w:bookmarkEnd w:id="29"/>
    </w:p>
    <w:p w14:paraId="6D37D113" w14:textId="77777777" w:rsidR="00D21BF3" w:rsidRPr="00611277" w:rsidRDefault="00D21BF3" w:rsidP="00D21BF3">
      <w:pPr>
        <w:pStyle w:val="Heading2"/>
      </w:pPr>
      <w:bookmarkStart w:id="30" w:name="_Toc1117642"/>
      <w:bookmarkStart w:id="31" w:name="_Toc12350436"/>
      <w:r w:rsidRPr="00D21BF3">
        <w:t>Local roads</w:t>
      </w:r>
      <w:bookmarkEnd w:id="30"/>
      <w:bookmarkEnd w:id="31"/>
    </w:p>
    <w:p w14:paraId="7A48F2C1" w14:textId="5DA7B11A" w:rsidR="00DE05A8" w:rsidRPr="00611277" w:rsidRDefault="00DE05A8" w:rsidP="00FB450E">
      <w:pPr>
        <w:pStyle w:val="Para1"/>
      </w:pPr>
      <w:r>
        <w:t>L</w:t>
      </w:r>
      <w:r w:rsidR="0022347E" w:rsidRPr="0022347E">
        <w:t xml:space="preserve">ocal roads funding covers capital expenditure on new roads (improvements) and capital and resource expenditure on maintenance and </w:t>
      </w:r>
      <w:r>
        <w:t xml:space="preserve">the </w:t>
      </w:r>
      <w:r w:rsidR="0022347E" w:rsidRPr="0022347E">
        <w:t xml:space="preserve">renewal of existing roads. </w:t>
      </w:r>
      <w:r>
        <w:t>In</w:t>
      </w:r>
      <w:r w:rsidR="0022347E" w:rsidRPr="0022347E">
        <w:t xml:space="preserve"> this inquiry we have been concerned only </w:t>
      </w:r>
      <w:r>
        <w:t xml:space="preserve">with the </w:t>
      </w:r>
      <w:r w:rsidR="0022347E" w:rsidRPr="0022347E">
        <w:t>funding for maintenance and renewal</w:t>
      </w:r>
      <w:r>
        <w:t>s,</w:t>
      </w:r>
      <w:r w:rsidR="0022347E" w:rsidRPr="0022347E">
        <w:t xml:space="preserve"> not new </w:t>
      </w:r>
      <w:r w:rsidR="00AF4BEA">
        <w:t xml:space="preserve">or upgraded </w:t>
      </w:r>
      <w:r w:rsidR="0022347E" w:rsidRPr="0022347E">
        <w:t>roads.</w:t>
      </w:r>
      <w:r w:rsidR="0022347E">
        <w:t xml:space="preserve"> </w:t>
      </w:r>
      <w:r w:rsidR="00C2334D">
        <w:t xml:space="preserve">For this reason, </w:t>
      </w:r>
      <w:r w:rsidR="00C2334D" w:rsidRPr="00C2334D">
        <w:t>Government funding through the National Productivity Investment Fund (NPIF)</w:t>
      </w:r>
      <w:r w:rsidR="00C2334D">
        <w:rPr>
          <w:rStyle w:val="FootnoteReference"/>
        </w:rPr>
        <w:footnoteReference w:id="46"/>
      </w:r>
      <w:r w:rsidR="00C2334D" w:rsidRPr="00C2334D">
        <w:t xml:space="preserve"> and the Safer Roads Fund, </w:t>
      </w:r>
      <w:r w:rsidR="00C2334D">
        <w:t>which</w:t>
      </w:r>
      <w:r w:rsidR="00C2334D" w:rsidRPr="00C2334D">
        <w:t xml:space="preserve"> are generally intended for infrastructure improvements rather than routine maintenance</w:t>
      </w:r>
      <w:r w:rsidR="00C2334D">
        <w:t xml:space="preserve">, do not form part of this </w:t>
      </w:r>
      <w:r w:rsidR="000744C7">
        <w:t>R</w:t>
      </w:r>
      <w:r w:rsidR="00C2334D">
        <w:t>eport</w:t>
      </w:r>
      <w:r w:rsidR="00C2334D" w:rsidRPr="00C2334D">
        <w:t xml:space="preserve">. </w:t>
      </w:r>
    </w:p>
    <w:p w14:paraId="115CC608" w14:textId="3B384F5A" w:rsidR="00D21BF3" w:rsidRPr="00611277" w:rsidRDefault="00D21BF3" w:rsidP="00FB450E">
      <w:pPr>
        <w:pStyle w:val="Para1"/>
      </w:pPr>
      <w:r w:rsidRPr="00D21BF3">
        <w:t>Local road maintenance expenditure can be classified as ‘capital’ or ‘revenue’ and is covered by a combination of local government revenues</w:t>
      </w:r>
      <w:r w:rsidR="00322211">
        <w:rPr>
          <w:rStyle w:val="FootnoteReference"/>
        </w:rPr>
        <w:footnoteReference w:id="47"/>
      </w:r>
      <w:r w:rsidRPr="00D21BF3">
        <w:t xml:space="preserve"> and central government grants: </w:t>
      </w:r>
    </w:p>
    <w:p w14:paraId="2F25EBC3" w14:textId="77777777" w:rsidR="00D21BF3" w:rsidRPr="00611277" w:rsidRDefault="00D21BF3" w:rsidP="00322211">
      <w:pPr>
        <w:pStyle w:val="Para2"/>
      </w:pPr>
      <w:r w:rsidRPr="00B907CA">
        <w:rPr>
          <w:rStyle w:val="Strong"/>
        </w:rPr>
        <w:t>Capital</w:t>
      </w:r>
      <w:r w:rsidRPr="00D21BF3">
        <w:t xml:space="preserve"> maintenance expenditure is primarily devoted to the structural renewal of highway assets and is funded by the DfT;</w:t>
      </w:r>
    </w:p>
    <w:p w14:paraId="5CD25CEC" w14:textId="7896CAAD" w:rsidR="00D21BF3" w:rsidRPr="00611277" w:rsidRDefault="00D21BF3" w:rsidP="00322211">
      <w:pPr>
        <w:pStyle w:val="Para2"/>
      </w:pPr>
      <w:r w:rsidRPr="00B907CA">
        <w:rPr>
          <w:rStyle w:val="Strong"/>
        </w:rPr>
        <w:t>Revenue</w:t>
      </w:r>
      <w:r w:rsidRPr="00D21BF3">
        <w:t xml:space="preserve"> maintenance expenditure mainly covers the routine works required to keep the highway serviceable and reactive measures to rectify defects</w:t>
      </w:r>
      <w:r w:rsidR="004D39AB">
        <w:t>. It</w:t>
      </w:r>
      <w:r w:rsidRPr="00D21BF3">
        <w:t xml:space="preserve"> is funded by </w:t>
      </w:r>
      <w:r w:rsidR="004D39AB">
        <w:t>the Ministry of Housing, Communities and Local Government (</w:t>
      </w:r>
      <w:r w:rsidRPr="00D21BF3">
        <w:t>MHCLG</w:t>
      </w:r>
      <w:r w:rsidR="004D39AB">
        <w:t>)</w:t>
      </w:r>
      <w:r w:rsidRPr="00D21BF3">
        <w:t xml:space="preserve"> through the revenue support grant.</w:t>
      </w:r>
      <w:r w:rsidR="004D39AB">
        <w:rPr>
          <w:rStyle w:val="FootnoteReference"/>
        </w:rPr>
        <w:footnoteReference w:id="48"/>
      </w:r>
      <w:r w:rsidRPr="00D21BF3">
        <w:t xml:space="preserve"> </w:t>
      </w:r>
    </w:p>
    <w:p w14:paraId="0D43B5B6" w14:textId="38BBFF2E" w:rsidR="00D21BF3" w:rsidRPr="00611277" w:rsidRDefault="00CF498F" w:rsidP="00FB450E">
      <w:pPr>
        <w:pStyle w:val="Para1"/>
      </w:pPr>
      <w:r>
        <w:t>F</w:t>
      </w:r>
      <w:r w:rsidR="00D21BF3" w:rsidRPr="00D21BF3">
        <w:t>unding</w:t>
      </w:r>
      <w:r>
        <w:t xml:space="preserve"> from the DfT</w:t>
      </w:r>
      <w:r w:rsidR="00D21BF3" w:rsidRPr="00D21BF3">
        <w:t xml:space="preserve"> is provided through several different streams. These have been simplified in recent years, to provide more certainty over the medium-term funding outlook. Several submissions praised the DfT for the reforms it has made in this area.</w:t>
      </w:r>
      <w:r w:rsidR="00153D0E">
        <w:rPr>
          <w:rStyle w:val="FootnoteReference"/>
        </w:rPr>
        <w:footnoteReference w:id="49"/>
      </w:r>
    </w:p>
    <w:p w14:paraId="799EB0C6" w14:textId="2E28AD3C" w:rsidR="00D21BF3" w:rsidRPr="00611277" w:rsidRDefault="002352AF" w:rsidP="00FB450E">
      <w:pPr>
        <w:pStyle w:val="Para1"/>
      </w:pPr>
      <w:r>
        <w:t xml:space="preserve">The </w:t>
      </w:r>
      <w:r w:rsidR="00D21BF3" w:rsidRPr="00D21BF3">
        <w:t>DfT estimated total local authority road maintenance expenditure</w:t>
      </w:r>
      <w:r w:rsidR="00153D0E">
        <w:rPr>
          <w:rStyle w:val="FootnoteReference"/>
        </w:rPr>
        <w:footnoteReference w:id="50"/>
      </w:r>
      <w:r w:rsidR="00D21BF3" w:rsidRPr="00D21BF3">
        <w:t xml:space="preserve"> at £3.65 billion in 2017/18. This is </w:t>
      </w:r>
      <w:r w:rsidR="003976DF">
        <w:t>lower than in</w:t>
      </w:r>
      <w:r w:rsidR="00D21BF3" w:rsidRPr="00D21BF3">
        <w:t xml:space="preserve"> 2009/10, but an increase </w:t>
      </w:r>
      <w:r w:rsidR="00A672CE">
        <w:t>on</w:t>
      </w:r>
      <w:r w:rsidR="00A672CE" w:rsidRPr="00D21BF3">
        <w:t xml:space="preserve"> </w:t>
      </w:r>
      <w:r w:rsidR="00D21BF3" w:rsidRPr="00D21BF3">
        <w:t>the low point of £3.53 billion in 2012/13. Of this, local ‘A’ road maintenance expenditure has increased slightly since 2009/10 (and recovered from a sharp fall in intervening years), while expenditure on minor roads has decreased sharply, by approximately £600 million.</w:t>
      </w:r>
      <w:r w:rsidR="000C3283">
        <w:rPr>
          <w:rStyle w:val="FootnoteReference"/>
        </w:rPr>
        <w:footnoteReference w:id="51"/>
      </w:r>
      <w:r w:rsidR="00D21BF3" w:rsidRPr="00D21BF3">
        <w:t xml:space="preserve"> </w:t>
      </w:r>
    </w:p>
    <w:p w14:paraId="2A243CCC" w14:textId="3583907D" w:rsidR="001B1437" w:rsidRPr="00611277" w:rsidRDefault="001B1437" w:rsidP="001B1437">
      <w:pPr>
        <w:pStyle w:val="Caption"/>
      </w:pPr>
      <w:r>
        <w:t xml:space="preserve">Figure </w:t>
      </w:r>
      <w:r w:rsidR="007D59AC">
        <w:rPr>
          <w:noProof/>
        </w:rPr>
        <w:fldChar w:fldCharType="begin"/>
      </w:r>
      <w:r w:rsidR="007D59AC">
        <w:rPr>
          <w:noProof/>
        </w:rPr>
        <w:instrText xml:space="preserve"> SEQ Figure \* ARABIC </w:instrText>
      </w:r>
      <w:r w:rsidR="007D59AC">
        <w:rPr>
          <w:noProof/>
        </w:rPr>
        <w:fldChar w:fldCharType="separate"/>
      </w:r>
      <w:r w:rsidR="00E44613">
        <w:rPr>
          <w:noProof/>
        </w:rPr>
        <w:t>5</w:t>
      </w:r>
      <w:r w:rsidR="007D59AC">
        <w:rPr>
          <w:noProof/>
        </w:rPr>
        <w:fldChar w:fldCharType="end"/>
      </w:r>
      <w:r>
        <w:t xml:space="preserve">: Road maintenance </w:t>
      </w:r>
      <w:r w:rsidR="00360B28">
        <w:t>expenditure</w:t>
      </w:r>
      <w:r>
        <w:t xml:space="preserve"> by road class in England</w:t>
      </w:r>
      <w:r w:rsidR="007451FF">
        <w:t xml:space="preserve"> (£million in 2017/18 prices)</w:t>
      </w:r>
      <w:r w:rsidR="004542D1">
        <w:t xml:space="preserve"> </w:t>
      </w:r>
    </w:p>
    <w:p w14:paraId="5F2B24E8" w14:textId="250E9725" w:rsidR="00A51D99" w:rsidRPr="00611277" w:rsidRDefault="00B4220C" w:rsidP="00A51D99">
      <w:pPr>
        <w:pStyle w:val="Para1"/>
        <w:numPr>
          <w:ilvl w:val="0"/>
          <w:numId w:val="0"/>
        </w:numPr>
        <w:ind w:left="578"/>
      </w:pPr>
      <w:r w:rsidRPr="00B4220C">
        <w:rPr>
          <w:noProof/>
        </w:rPr>
        <w:drawing>
          <wp:inline distT="0" distB="0" distL="0" distR="0" wp14:anchorId="3BC92635" wp14:editId="2ECB88D6">
            <wp:extent cx="5311775" cy="3600450"/>
            <wp:effectExtent l="0" t="0" r="3175" b="0"/>
            <wp:docPr id="1" name="Chart 1">
              <a:extLst xmlns:a="http://schemas.openxmlformats.org/drawingml/2006/main">
                <a:ext uri="{FF2B5EF4-FFF2-40B4-BE49-F238E27FC236}">
                  <a16:creationId xmlns:a16="http://schemas.microsoft.com/office/drawing/2014/main" id="{93F22B6E-2A38-4203-8A89-673B224809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52F46F6" w14:textId="77BF1E5D" w:rsidR="00A0652B" w:rsidRPr="00611277" w:rsidRDefault="00A0652B" w:rsidP="00A0652B">
      <w:pPr>
        <w:pStyle w:val="Source"/>
      </w:pPr>
      <w:r>
        <w:t xml:space="preserve">Source: </w:t>
      </w:r>
      <w:r w:rsidRPr="00A0652B">
        <w:t xml:space="preserve">DfT, </w:t>
      </w:r>
      <w:hyperlink r:id="rId25" w:history="1">
        <w:r w:rsidRPr="00A51D7D">
          <w:rPr>
            <w:rStyle w:val="Hyperlink"/>
          </w:rPr>
          <w:t>Maintenance expenditure by road class in England</w:t>
        </w:r>
      </w:hyperlink>
      <w:r w:rsidRPr="00A0652B">
        <w:t>, Table RDC0310, 31 January 2019</w:t>
      </w:r>
    </w:p>
    <w:p w14:paraId="3CD264CF" w14:textId="063F3A80" w:rsidR="002A07FA" w:rsidRPr="00611277" w:rsidRDefault="00D21BF3" w:rsidP="00C119BC">
      <w:pPr>
        <w:pStyle w:val="Para1"/>
      </w:pPr>
      <w:r w:rsidRPr="00D21BF3">
        <w:t xml:space="preserve">The squeeze on local authority budgets has also meant that councils are </w:t>
      </w:r>
      <w:r w:rsidR="006B2F03">
        <w:t>'</w:t>
      </w:r>
      <w:r w:rsidRPr="00D21BF3">
        <w:t>raiding</w:t>
      </w:r>
      <w:r w:rsidR="006B2F03">
        <w:t>'</w:t>
      </w:r>
      <w:r w:rsidRPr="00D21BF3">
        <w:t xml:space="preserve"> their highways and transport budgets to fund social care and other core services.</w:t>
      </w:r>
      <w:r w:rsidR="00496EC1">
        <w:rPr>
          <w:rStyle w:val="FootnoteReference"/>
        </w:rPr>
        <w:footnoteReference w:id="52"/>
      </w:r>
      <w:r w:rsidRPr="00D21BF3">
        <w:t xml:space="preserve"> </w:t>
      </w:r>
      <w:r w:rsidR="00694025">
        <w:t xml:space="preserve">This </w:t>
      </w:r>
      <w:r w:rsidR="002D7769">
        <w:t>has been a common thread in the three inquiries the Transport Committee launched in</w:t>
      </w:r>
      <w:r w:rsidR="00B214F0">
        <w:t xml:space="preserve"> </w:t>
      </w:r>
      <w:r w:rsidR="006B07F4">
        <w:t>2018—into buses, active travel and this inquiry into local roads.</w:t>
      </w:r>
      <w:r w:rsidR="006B07F4">
        <w:rPr>
          <w:rStyle w:val="FootnoteReference"/>
        </w:rPr>
        <w:footnoteReference w:id="53"/>
      </w:r>
      <w:r w:rsidR="002D7769">
        <w:t xml:space="preserve"> </w:t>
      </w:r>
      <w:r w:rsidRPr="00D21BF3">
        <w:t>L</w:t>
      </w:r>
      <w:r w:rsidRPr="00D56CF0">
        <w:t>ocal authorities were forecast to spend £4.24 billion on highways and transport over 2017-18, but outturn figures for the same period show that they spent £3.99 billion, with an underspend of over £240 million, caused by councils reallocating highways funds to other services.</w:t>
      </w:r>
      <w:r w:rsidR="00D56CF0">
        <w:rPr>
          <w:rStyle w:val="FootnoteReference"/>
        </w:rPr>
        <w:footnoteReference w:id="54"/>
      </w:r>
      <w:r w:rsidR="00D56CF0" w:rsidRPr="00C119BC">
        <w:rPr>
          <w:rStyle w:val="Hyperlink"/>
          <w:color w:val="auto"/>
          <w:u w:val="none"/>
        </w:rPr>
        <w:t xml:space="preserve"> </w:t>
      </w:r>
      <w:r w:rsidRPr="00C119BC">
        <w:rPr>
          <w:rStyle w:val="Hyperlink"/>
          <w:color w:val="auto"/>
          <w:u w:val="none"/>
        </w:rPr>
        <w:t>National Audit Office</w:t>
      </w:r>
      <w:r w:rsidR="00E02A97" w:rsidRPr="00C119BC">
        <w:rPr>
          <w:rStyle w:val="Hyperlink"/>
          <w:color w:val="auto"/>
          <w:u w:val="none"/>
        </w:rPr>
        <w:t xml:space="preserve"> (NAO)</w:t>
      </w:r>
      <w:r w:rsidRPr="00C119BC">
        <w:rPr>
          <w:rStyle w:val="Hyperlink"/>
          <w:color w:val="auto"/>
          <w:u w:val="none"/>
        </w:rPr>
        <w:t xml:space="preserve"> figures</w:t>
      </w:r>
      <w:r w:rsidRPr="00C119BC">
        <w:t xml:space="preserve"> </w:t>
      </w:r>
      <w:r w:rsidRPr="00D56CF0">
        <w:t>also show that local authorities’ overall non-social-care spend went down by 3</w:t>
      </w:r>
      <w:r w:rsidR="00C119BC">
        <w:t>3</w:t>
      </w:r>
      <w:r w:rsidRPr="00D56CF0">
        <w:t>% (in real terms) between 2010/11 and 2016/</w:t>
      </w:r>
      <w:r w:rsidR="004D2CFB">
        <w:t>1</w:t>
      </w:r>
      <w:r w:rsidRPr="00D56CF0">
        <w:t xml:space="preserve">7, with </w:t>
      </w:r>
      <w:r w:rsidR="00C119BC">
        <w:t>h</w:t>
      </w:r>
      <w:r w:rsidRPr="00D56CF0">
        <w:t xml:space="preserve">ighways and </w:t>
      </w:r>
      <w:r w:rsidR="00C119BC">
        <w:t>t</w:t>
      </w:r>
      <w:r w:rsidRPr="00D56CF0">
        <w:t xml:space="preserve">ransport </w:t>
      </w:r>
      <w:r w:rsidR="00C119BC">
        <w:t>s</w:t>
      </w:r>
      <w:r w:rsidRPr="00D56CF0">
        <w:t>ervices,</w:t>
      </w:r>
      <w:r w:rsidRPr="00D21BF3">
        <w:t xml:space="preserve"> including highways maintenance, experiencing a 37% cut.</w:t>
      </w:r>
      <w:r w:rsidR="00D46820">
        <w:rPr>
          <w:rStyle w:val="FootnoteReference"/>
        </w:rPr>
        <w:footnoteReference w:id="55"/>
      </w:r>
      <w:r w:rsidRPr="00D21BF3">
        <w:t xml:space="preserve"> </w:t>
      </w:r>
    </w:p>
    <w:p w14:paraId="413193BF" w14:textId="77777777" w:rsidR="00D21BF3" w:rsidRPr="00611277" w:rsidRDefault="00D21BF3" w:rsidP="00925A13">
      <w:pPr>
        <w:pStyle w:val="Heading2"/>
      </w:pPr>
      <w:bookmarkStart w:id="32" w:name="_Toc1117643"/>
      <w:bookmarkStart w:id="33" w:name="_Toc12350437"/>
      <w:r w:rsidRPr="00AF4D94">
        <w:t>Local highways maintenance block funding formula</w:t>
      </w:r>
      <w:bookmarkEnd w:id="32"/>
      <w:bookmarkEnd w:id="33"/>
    </w:p>
    <w:p w14:paraId="162892E9" w14:textId="01423A67" w:rsidR="00D21BF3" w:rsidRPr="00611277" w:rsidRDefault="00D21BF3" w:rsidP="00513F35">
      <w:pPr>
        <w:pStyle w:val="Para1"/>
      </w:pPr>
      <w:r w:rsidRPr="00AF4D94">
        <w:t>A revised formula to calculate individual funding allocations to each local highway authority in England, outside London, was implemented following consultation with the sector in 2014.</w:t>
      </w:r>
      <w:r w:rsidR="004648A6">
        <w:rPr>
          <w:rStyle w:val="FootnoteReference"/>
        </w:rPr>
        <w:footnoteReference w:id="56"/>
      </w:r>
      <w:r w:rsidRPr="00AF4D94">
        <w:t xml:space="preserve"> This provid</w:t>
      </w:r>
      <w:r w:rsidR="00C119BC">
        <w:t xml:space="preserve">es </w:t>
      </w:r>
      <w:r w:rsidRPr="00AF4D94">
        <w:t>funding through a formula based on the assets fo</w:t>
      </w:r>
      <w:r w:rsidRPr="00D21BF3">
        <w:t>r which each local highway authority is responsible.</w:t>
      </w:r>
      <w:r w:rsidR="00D05767">
        <w:rPr>
          <w:rStyle w:val="FootnoteReference"/>
        </w:rPr>
        <w:footnoteReference w:id="57"/>
      </w:r>
      <w:r w:rsidR="008852A0" w:rsidRPr="008852A0">
        <w:t xml:space="preserve"> </w:t>
      </w:r>
      <w:r w:rsidRPr="00D21BF3">
        <w:t>The main aspects of the formula, which took effect from 2015, are set out below</w:t>
      </w:r>
      <w:r w:rsidR="00EC2A24">
        <w:t>:</w:t>
      </w:r>
    </w:p>
    <w:p w14:paraId="52561BFF" w14:textId="3EA911E7" w:rsidR="00910C1B" w:rsidRPr="00611277" w:rsidRDefault="003E30EB" w:rsidP="00724310">
      <w:pPr>
        <w:pStyle w:val="Para2"/>
      </w:pPr>
      <w:r w:rsidRPr="00D21BF3">
        <w:t>Most of the</w:t>
      </w:r>
      <w:r w:rsidR="00D21BF3" w:rsidRPr="00D21BF3">
        <w:t xml:space="preserve"> funding is provided on a ‘needs basis’. This means that every local highway authority receives funding </w:t>
      </w:r>
      <w:r>
        <w:t xml:space="preserve">allocated </w:t>
      </w:r>
      <w:r w:rsidR="00166CAE">
        <w:t>based on</w:t>
      </w:r>
      <w:r w:rsidR="00D21BF3" w:rsidRPr="00D21BF3">
        <w:t xml:space="preserve"> a formula that </w:t>
      </w:r>
      <w:r w:rsidR="0017239B">
        <w:t xml:space="preserve">takes into account factors </w:t>
      </w:r>
      <w:r w:rsidR="00D21BF3" w:rsidRPr="00D21BF3">
        <w:t xml:space="preserve">such as road length, bridges, street lighting and footways and cycleways. Funding is </w:t>
      </w:r>
      <w:r w:rsidR="00D759D5">
        <w:t xml:space="preserve">not </w:t>
      </w:r>
      <w:r w:rsidR="00D21BF3" w:rsidRPr="00D21BF3">
        <w:t xml:space="preserve">ringfenced </w:t>
      </w:r>
      <w:r w:rsidR="00D759D5">
        <w:t>and</w:t>
      </w:r>
      <w:r w:rsidR="00D21BF3" w:rsidRPr="00D21BF3">
        <w:t xml:space="preserve"> local authorities are “free to prioritise their spending as appropriate to meet local needs”.</w:t>
      </w:r>
      <w:r w:rsidR="00F9720A">
        <w:rPr>
          <w:rStyle w:val="FootnoteReference"/>
        </w:rPr>
        <w:footnoteReference w:id="58"/>
      </w:r>
      <w:r w:rsidR="00D21BF3" w:rsidRPr="00D21BF3">
        <w:t xml:space="preserve"> </w:t>
      </w:r>
      <w:r w:rsidR="00584049">
        <w:t xml:space="preserve">In 2014 </w:t>
      </w:r>
      <w:r w:rsidR="00265CF6">
        <w:t>DfT</w:t>
      </w:r>
      <w:r w:rsidR="00D21BF3" w:rsidRPr="00D21BF3">
        <w:t xml:space="preserve"> decided that traffic volumes should not be included in the funding formula.</w:t>
      </w:r>
      <w:r w:rsidR="005566CA">
        <w:rPr>
          <w:rStyle w:val="FootnoteReference"/>
        </w:rPr>
        <w:footnoteReference w:id="59"/>
      </w:r>
      <w:r w:rsidR="00724310">
        <w:t xml:space="preserve"> The element relating to </w:t>
      </w:r>
      <w:r w:rsidR="00D21BF3" w:rsidRPr="00D21BF3">
        <w:t>cycleways and footways</w:t>
      </w:r>
      <w:r w:rsidR="00724310">
        <w:t xml:space="preserve"> was </w:t>
      </w:r>
      <w:r w:rsidR="00D21BF3" w:rsidRPr="00D21BF3">
        <w:t>only introduced from 2018/19 onwards</w:t>
      </w:r>
      <w:r w:rsidR="00724310">
        <w:t>.</w:t>
      </w:r>
      <w:r w:rsidR="00735D4C">
        <w:rPr>
          <w:rStyle w:val="FootnoteReference"/>
        </w:rPr>
        <w:footnoteReference w:id="60"/>
      </w:r>
    </w:p>
    <w:p w14:paraId="103DB2FA" w14:textId="1B40D115" w:rsidR="00223F24" w:rsidRPr="00611277" w:rsidRDefault="00724310" w:rsidP="00223F24">
      <w:pPr>
        <w:pStyle w:val="Para2"/>
      </w:pPr>
      <w:r>
        <w:t>The second</w:t>
      </w:r>
      <w:r w:rsidR="00D21BF3" w:rsidRPr="00D21BF3">
        <w:t xml:space="preserve"> element of the funding</w:t>
      </w:r>
      <w:r w:rsidR="00635267">
        <w:t>, which was introduced in 2015,</w:t>
      </w:r>
      <w:r w:rsidR="00D21BF3" w:rsidRPr="00D21BF3">
        <w:t xml:space="preserve"> is distributed on an ‘incentive basis’. It was envisioned that the level of funding a local highway authority would receive would be based on its record in pursuing efficiencies and </w:t>
      </w:r>
      <w:r w:rsidR="00265CF6">
        <w:t xml:space="preserve">proper </w:t>
      </w:r>
      <w:r w:rsidR="00D21BF3" w:rsidRPr="00D21BF3">
        <w:t xml:space="preserve">asset management or its public commitment to adopt these practices within an agreed </w:t>
      </w:r>
      <w:r w:rsidR="00E637DB" w:rsidRPr="00D21BF3">
        <w:t>period</w:t>
      </w:r>
      <w:r w:rsidR="00D21BF3" w:rsidRPr="00D21BF3">
        <w:t>. It was also intended to encourage local authorities to adopt new, innovative techniques.</w:t>
      </w:r>
      <w:r w:rsidR="00223F24">
        <w:t xml:space="preserve"> </w:t>
      </w:r>
      <w:r w:rsidR="00102B6C">
        <w:t xml:space="preserve">In 2014 </w:t>
      </w:r>
      <w:r w:rsidR="00450DC1">
        <w:t xml:space="preserve">the </w:t>
      </w:r>
      <w:r w:rsidR="00102B6C">
        <w:t>DfT anticipated that t</w:t>
      </w:r>
      <w:r w:rsidR="00D21BF3" w:rsidRPr="00D21BF3">
        <w:t xml:space="preserve">he incentive element of the pot </w:t>
      </w:r>
      <w:r w:rsidR="00102B6C">
        <w:t xml:space="preserve">would </w:t>
      </w:r>
      <w:r w:rsidR="00D21BF3" w:rsidRPr="00D21BF3">
        <w:t>increase annually from £50 million in 2015/16 to £176 million in 2018/19.</w:t>
      </w:r>
      <w:r w:rsidR="00785EE0">
        <w:rPr>
          <w:rStyle w:val="FootnoteReference"/>
        </w:rPr>
        <w:footnoteReference w:id="61"/>
      </w:r>
      <w:r w:rsidR="00102B6C">
        <w:t xml:space="preserve"> The allocation for 2018/19 was £150 million</w:t>
      </w:r>
      <w:r w:rsidR="00665034">
        <w:t xml:space="preserve">, out of a total of </w:t>
      </w:r>
      <w:r w:rsidR="009B6495">
        <w:t>approximately</w:t>
      </w:r>
      <w:r w:rsidR="00665034">
        <w:t xml:space="preserve"> </w:t>
      </w:r>
      <w:r w:rsidR="009B6495">
        <w:t>£9</w:t>
      </w:r>
      <w:r w:rsidR="00665034">
        <w:t>75 million</w:t>
      </w:r>
      <w:r w:rsidR="00102B6C">
        <w:t>.</w:t>
      </w:r>
      <w:r w:rsidR="00102B6C">
        <w:rPr>
          <w:rStyle w:val="FootnoteReference"/>
        </w:rPr>
        <w:footnoteReference w:id="62"/>
      </w:r>
      <w:r w:rsidR="009C0429">
        <w:t xml:space="preserve"> Almost every council in England receives the incentive element.</w:t>
      </w:r>
      <w:r w:rsidR="009C0429">
        <w:rPr>
          <w:rStyle w:val="FootnoteReference"/>
        </w:rPr>
        <w:footnoteReference w:id="63"/>
      </w:r>
    </w:p>
    <w:p w14:paraId="6B701386" w14:textId="09CA692C" w:rsidR="00D21BF3" w:rsidRPr="00611277" w:rsidRDefault="00D21BF3" w:rsidP="00286BDA">
      <w:pPr>
        <w:pStyle w:val="Para2"/>
      </w:pPr>
      <w:r w:rsidRPr="00D21BF3">
        <w:t xml:space="preserve">The </w:t>
      </w:r>
      <w:r w:rsidR="00223F24">
        <w:t xml:space="preserve">third element is the </w:t>
      </w:r>
      <w:r w:rsidRPr="00D21BF3">
        <w:t>Challenge Fund (CF)</w:t>
      </w:r>
      <w:r w:rsidR="00223F24">
        <w:t>,</w:t>
      </w:r>
      <w:r w:rsidRPr="00D21BF3">
        <w:t xml:space="preserve"> a ‘bid</w:t>
      </w:r>
      <w:r w:rsidR="00C71D4B">
        <w:t>-</w:t>
      </w:r>
      <w:r w:rsidRPr="00D21BF3">
        <w:t xml:space="preserve">for’ fund intended for highways maintenance and/or other projects such as improving cycle and footway infrastructure. </w:t>
      </w:r>
      <w:r w:rsidR="0014756F">
        <w:t xml:space="preserve">In 2014 </w:t>
      </w:r>
      <w:r w:rsidR="005C2531">
        <w:t xml:space="preserve">the </w:t>
      </w:r>
      <w:r w:rsidRPr="00D21BF3">
        <w:t xml:space="preserve">DfT </w:t>
      </w:r>
      <w:r w:rsidR="0014756F">
        <w:t>decided to</w:t>
      </w:r>
      <w:r w:rsidRPr="00D21BF3">
        <w:t xml:space="preserve"> set aside a proportion of funding from the local highways maintenance block </w:t>
      </w:r>
      <w:r w:rsidR="00491280">
        <w:t>grant</w:t>
      </w:r>
      <w:r w:rsidRPr="00D21BF3">
        <w:t xml:space="preserve"> each year between 2015 </w:t>
      </w:r>
      <w:r w:rsidR="00265CF6">
        <w:t>and</w:t>
      </w:r>
      <w:r w:rsidRPr="00D21BF3">
        <w:t xml:space="preserve"> 2021 for the C</w:t>
      </w:r>
      <w:r w:rsidR="003C20BD">
        <w:t>F.</w:t>
      </w:r>
      <w:r w:rsidR="003C20BD">
        <w:rPr>
          <w:rStyle w:val="FootnoteReference"/>
        </w:rPr>
        <w:footnoteReference w:id="64"/>
      </w:r>
      <w:r w:rsidR="003C20BD">
        <w:t xml:space="preserve"> </w:t>
      </w:r>
      <w:r w:rsidR="002350B8">
        <w:t xml:space="preserve">The intention </w:t>
      </w:r>
      <w:r w:rsidR="008F6A74">
        <w:t>is t</w:t>
      </w:r>
      <w:r w:rsidR="008F6A74" w:rsidRPr="008F6A74">
        <w:t>o enable local highway authorities in England to bid for major maintenance projects that are otherwise difficult to fund through the Needs Based Formula funding they receive.</w:t>
      </w:r>
      <w:r w:rsidR="008F6A74">
        <w:rPr>
          <w:rStyle w:val="FootnoteReference"/>
        </w:rPr>
        <w:footnoteReference w:id="65"/>
      </w:r>
      <w:r w:rsidR="008F6A74">
        <w:t xml:space="preserve"> </w:t>
      </w:r>
      <w:r w:rsidR="00491280">
        <w:t>At the time it</w:t>
      </w:r>
      <w:r w:rsidRPr="00D21BF3">
        <w:t xml:space="preserve"> projected total</w:t>
      </w:r>
      <w:r w:rsidR="00491280">
        <w:t xml:space="preserve"> funding</w:t>
      </w:r>
      <w:r w:rsidRPr="00D21BF3">
        <w:t xml:space="preserve"> over the period of £600 million. </w:t>
      </w:r>
      <w:r w:rsidR="001F5315" w:rsidRPr="00D21BF3">
        <w:t>Generally</w:t>
      </w:r>
      <w:r w:rsidR="001F5315">
        <w:t>, the</w:t>
      </w:r>
      <w:r w:rsidRPr="00D21BF3">
        <w:t xml:space="preserve"> maximum DfT funding a local authority can bid</w:t>
      </w:r>
      <w:r w:rsidR="00C71D4B">
        <w:t xml:space="preserve"> </w:t>
      </w:r>
      <w:r w:rsidRPr="00D21BF3">
        <w:t>for is capped at £10 million</w:t>
      </w:r>
      <w:r w:rsidR="00265CF6">
        <w:t>, though</w:t>
      </w:r>
      <w:r w:rsidRPr="00D21BF3">
        <w:t xml:space="preserve"> higher bids up to a maximum of £20 million may be accepted by exception.</w:t>
      </w:r>
      <w:r w:rsidR="007328B4">
        <w:rPr>
          <w:rStyle w:val="FootnoteReference"/>
        </w:rPr>
        <w:footnoteReference w:id="66"/>
      </w:r>
    </w:p>
    <w:p w14:paraId="45A9FC08" w14:textId="77777777" w:rsidR="00D21BF3" w:rsidRPr="00611277" w:rsidRDefault="00D21BF3" w:rsidP="00925A13">
      <w:pPr>
        <w:pStyle w:val="Heading3"/>
      </w:pPr>
      <w:bookmarkStart w:id="34" w:name="_Toc1117647"/>
      <w:bookmarkStart w:id="35" w:name="_Toc12350438"/>
      <w:r w:rsidRPr="00D21BF3">
        <w:t>Criticisms</w:t>
      </w:r>
      <w:bookmarkEnd w:id="34"/>
      <w:bookmarkEnd w:id="35"/>
    </w:p>
    <w:p w14:paraId="5FD26497" w14:textId="37551B75" w:rsidR="0005329E" w:rsidRPr="00611277" w:rsidRDefault="00D21BF3" w:rsidP="007572F0">
      <w:pPr>
        <w:pStyle w:val="Para1"/>
      </w:pPr>
      <w:r w:rsidRPr="00D21BF3">
        <w:t xml:space="preserve">Several local authorities were critical of the </w:t>
      </w:r>
      <w:r w:rsidRPr="00D21BF3">
        <w:rPr>
          <w:rFonts w:eastAsia="MS Gothic"/>
          <w:lang w:val="en-US"/>
        </w:rPr>
        <w:t>method for calculating both</w:t>
      </w:r>
      <w:r w:rsidR="009C0CC4">
        <w:rPr>
          <w:rFonts w:eastAsia="MS Gothic"/>
        </w:rPr>
        <w:t xml:space="preserve"> their </w:t>
      </w:r>
      <w:r w:rsidRPr="00D21BF3">
        <w:rPr>
          <w:rFonts w:eastAsia="MS Gothic"/>
          <w:lang w:val="en-US"/>
        </w:rPr>
        <w:t>revenue and capital support and claimed that it is ‘too simplistic’.</w:t>
      </w:r>
      <w:r w:rsidR="00D22044">
        <w:rPr>
          <w:rStyle w:val="FootnoteReference"/>
          <w:rFonts w:eastAsia="MS Gothic"/>
          <w:lang w:val="en-US"/>
        </w:rPr>
        <w:footnoteReference w:id="67"/>
      </w:r>
      <w:r w:rsidRPr="00D21BF3">
        <w:rPr>
          <w:rFonts w:eastAsia="MS Gothic"/>
          <w:lang w:val="en-US"/>
        </w:rPr>
        <w:t xml:space="preserve"> Some criticised it for not taking account of traffic volume or capacity levels; others for being an</w:t>
      </w:r>
      <w:r w:rsidRPr="00D21BF3">
        <w:t xml:space="preserve"> allocation of available budget against asset inventory rather than a reflection of highway authority ‘need’.</w:t>
      </w:r>
      <w:r w:rsidR="008B6C11">
        <w:rPr>
          <w:rStyle w:val="FootnoteReference"/>
        </w:rPr>
        <w:footnoteReference w:id="68"/>
      </w:r>
      <w:r w:rsidRPr="00D21BF3">
        <w:t xml:space="preserve"> </w:t>
      </w:r>
    </w:p>
    <w:p w14:paraId="1830F5F8" w14:textId="3270C850" w:rsidR="00E17961" w:rsidRPr="00611277" w:rsidRDefault="00AA2192" w:rsidP="007572F0">
      <w:pPr>
        <w:pStyle w:val="Para1"/>
      </w:pPr>
      <w:r>
        <w:t>O</w:t>
      </w:r>
      <w:r w:rsidR="00AA0799">
        <w:t>thers were supportive</w:t>
      </w:r>
      <w:r w:rsidR="000B687D">
        <w:t>.</w:t>
      </w:r>
      <w:r w:rsidR="00AA0799">
        <w:t xml:space="preserve"> </w:t>
      </w:r>
      <w:r w:rsidR="000B687D">
        <w:t xml:space="preserve">For </w:t>
      </w:r>
      <w:r w:rsidR="00AA0799">
        <w:t xml:space="preserve">example </w:t>
      </w:r>
      <w:r w:rsidR="000F24A2" w:rsidRPr="000F24A2">
        <w:t>Andrew</w:t>
      </w:r>
      <w:r w:rsidR="00714356">
        <w:t xml:space="preserve"> </w:t>
      </w:r>
      <w:r w:rsidR="000F24A2" w:rsidRPr="000F24A2">
        <w:t>Haysey</w:t>
      </w:r>
      <w:r>
        <w:t xml:space="preserve">, </w:t>
      </w:r>
      <w:r w:rsidR="00FA592A" w:rsidRPr="00FA592A">
        <w:t>Transport Planning Manager</w:t>
      </w:r>
      <w:r>
        <w:t xml:space="preserve"> at </w:t>
      </w:r>
      <w:r w:rsidR="00FA592A" w:rsidRPr="00FA592A">
        <w:t>Gateshead Council</w:t>
      </w:r>
      <w:r w:rsidR="003363B9">
        <w:t>, told us that the formula "</w:t>
      </w:r>
      <w:r w:rsidR="000F24A2" w:rsidRPr="000F24A2">
        <w:t>works reasonably well</w:t>
      </w:r>
      <w:r w:rsidR="003363B9">
        <w:t xml:space="preserve">", </w:t>
      </w:r>
      <w:r w:rsidR="004C08B6">
        <w:t xml:space="preserve">and that </w:t>
      </w:r>
      <w:r w:rsidR="000B687D">
        <w:t>the</w:t>
      </w:r>
      <w:r w:rsidR="003363B9">
        <w:t xml:space="preserve"> </w:t>
      </w:r>
      <w:r w:rsidR="000F24A2" w:rsidRPr="000F24A2">
        <w:t>incentive</w:t>
      </w:r>
      <w:r w:rsidR="00714356">
        <w:t xml:space="preserve"> </w:t>
      </w:r>
      <w:r w:rsidR="000F24A2" w:rsidRPr="000F24A2">
        <w:t>element ha</w:t>
      </w:r>
      <w:r w:rsidR="003363B9">
        <w:t>d</w:t>
      </w:r>
      <w:r w:rsidR="000F24A2" w:rsidRPr="000F24A2">
        <w:t xml:space="preserve"> been </w:t>
      </w:r>
      <w:r w:rsidR="003363B9">
        <w:t>"</w:t>
      </w:r>
      <w:r w:rsidR="000F24A2" w:rsidRPr="000F24A2">
        <w:t>quite useful</w:t>
      </w:r>
      <w:r w:rsidR="00407D19">
        <w:t>"</w:t>
      </w:r>
      <w:r w:rsidR="00FD17A4">
        <w:t xml:space="preserve"> in providing focus</w:t>
      </w:r>
      <w:r w:rsidR="000F24A2" w:rsidRPr="000F24A2">
        <w:t xml:space="preserve"> on longer-term asset management</w:t>
      </w:r>
      <w:r w:rsidR="00FD17A4">
        <w:t xml:space="preserve">. </w:t>
      </w:r>
      <w:r w:rsidR="000F24A2" w:rsidRPr="000F24A2">
        <w:t>Stephen Hall</w:t>
      </w:r>
      <w:r w:rsidR="00FD17A4">
        <w:t xml:space="preserve">, </w:t>
      </w:r>
      <w:r w:rsidRPr="00AA2192">
        <w:t>Assistant Director, Economy and Environment</w:t>
      </w:r>
      <w:r w:rsidR="00FD17A4">
        <w:t xml:space="preserve"> at</w:t>
      </w:r>
      <w:r w:rsidRPr="00AA2192">
        <w:t xml:space="preserve"> Cumbria County Council</w:t>
      </w:r>
      <w:r w:rsidR="00FD17A4">
        <w:t>, agreed. He tol</w:t>
      </w:r>
      <w:r w:rsidR="00911F34">
        <w:t>d us that the</w:t>
      </w:r>
      <w:r w:rsidR="00714356">
        <w:t xml:space="preserve"> </w:t>
      </w:r>
      <w:r w:rsidR="000F24A2" w:rsidRPr="000F24A2">
        <w:t>incentive</w:t>
      </w:r>
      <w:r w:rsidR="00714356">
        <w:t xml:space="preserve"> </w:t>
      </w:r>
      <w:r w:rsidR="000F24A2" w:rsidRPr="000F24A2">
        <w:t>element ha</w:t>
      </w:r>
      <w:r w:rsidR="00911F34">
        <w:t>d</w:t>
      </w:r>
      <w:r w:rsidR="000F24A2" w:rsidRPr="000F24A2">
        <w:t xml:space="preserve"> </w:t>
      </w:r>
      <w:r w:rsidR="00911F34">
        <w:t>"</w:t>
      </w:r>
      <w:r w:rsidR="000F24A2" w:rsidRPr="000F24A2">
        <w:t>driven good behaviours and has focused our attention on the right areas of improvement, which</w:t>
      </w:r>
      <w:r w:rsidR="00714356">
        <w:t xml:space="preserve"> </w:t>
      </w:r>
      <w:r w:rsidR="000F24A2" w:rsidRPr="000F24A2">
        <w:t>has been very beneficial</w:t>
      </w:r>
      <w:r w:rsidR="00911F34">
        <w:t>".</w:t>
      </w:r>
      <w:r w:rsidR="00E17961">
        <w:rPr>
          <w:rStyle w:val="FootnoteReference"/>
        </w:rPr>
        <w:footnoteReference w:id="69"/>
      </w:r>
      <w:r w:rsidR="00911F34">
        <w:t xml:space="preserve"> </w:t>
      </w:r>
      <w:r w:rsidR="007572F0">
        <w:t xml:space="preserve">While he agreed that the block funding was generally fine, </w:t>
      </w:r>
      <w:r w:rsidR="000F24A2" w:rsidRPr="000F24A2">
        <w:t>Andrew</w:t>
      </w:r>
      <w:r w:rsidR="00714356">
        <w:t xml:space="preserve"> </w:t>
      </w:r>
      <w:r w:rsidR="000F24A2" w:rsidRPr="000F24A2">
        <w:t>Loosemore</w:t>
      </w:r>
      <w:r w:rsidR="007572F0">
        <w:t>,</w:t>
      </w:r>
      <w:r w:rsidR="00714356">
        <w:t xml:space="preserve"> </w:t>
      </w:r>
      <w:r w:rsidRPr="00AA2192">
        <w:t>Head of Highways Asset Management</w:t>
      </w:r>
      <w:r w:rsidR="007572F0">
        <w:t xml:space="preserve"> at</w:t>
      </w:r>
      <w:r w:rsidRPr="00AA2192">
        <w:t xml:space="preserve"> Kent County Council</w:t>
      </w:r>
      <w:r w:rsidR="009C0CC4">
        <w:t>,</w:t>
      </w:r>
      <w:r>
        <w:t xml:space="preserve"> </w:t>
      </w:r>
      <w:r w:rsidR="000F24A2" w:rsidRPr="000F24A2">
        <w:t>criticis</w:t>
      </w:r>
      <w:r w:rsidR="007572F0">
        <w:t>ed</w:t>
      </w:r>
      <w:r w:rsidR="000F24A2" w:rsidRPr="000F24A2">
        <w:t xml:space="preserve"> the </w:t>
      </w:r>
      <w:r w:rsidR="009C0CC4">
        <w:t>C</w:t>
      </w:r>
      <w:r w:rsidR="000F24A2" w:rsidRPr="000F24A2">
        <w:t xml:space="preserve">hallenge </w:t>
      </w:r>
      <w:r w:rsidR="009C0CC4">
        <w:t>F</w:t>
      </w:r>
      <w:r w:rsidR="000F24A2" w:rsidRPr="000F24A2">
        <w:t>und part of it</w:t>
      </w:r>
      <w:r w:rsidR="00E17961">
        <w:t>:</w:t>
      </w:r>
    </w:p>
    <w:p w14:paraId="25369E97" w14:textId="24E502FC" w:rsidR="00D21BF3" w:rsidRPr="00611277" w:rsidRDefault="000F24A2" w:rsidP="0065112C">
      <w:pPr>
        <w:pStyle w:val="Quote"/>
      </w:pPr>
      <w:r w:rsidRPr="000F24A2">
        <w:t>Maybe the</w:t>
      </w:r>
      <w:r w:rsidR="00E17961">
        <w:t xml:space="preserve"> </w:t>
      </w:r>
      <w:r w:rsidR="009C0CC4">
        <w:t>C</w:t>
      </w:r>
      <w:r w:rsidRPr="000F24A2">
        <w:t xml:space="preserve">hallenge </w:t>
      </w:r>
      <w:r w:rsidR="009C0CC4">
        <w:t>F</w:t>
      </w:r>
      <w:r w:rsidRPr="000F24A2">
        <w:t>und bit needs some review</w:t>
      </w:r>
      <w:r w:rsidR="00714356">
        <w:t xml:space="preserve"> </w:t>
      </w:r>
      <w:r w:rsidRPr="000F24A2">
        <w:t>in order</w:t>
      </w:r>
      <w:r w:rsidR="00714356">
        <w:t xml:space="preserve"> </w:t>
      </w:r>
      <w:r w:rsidRPr="000F24A2">
        <w:t>to understand that,</w:t>
      </w:r>
      <w:r w:rsidR="00714356">
        <w:t xml:space="preserve"> </w:t>
      </w:r>
      <w:r w:rsidRPr="000F24A2">
        <w:t>if everything</w:t>
      </w:r>
      <w:r w:rsidR="00714356">
        <w:t xml:space="preserve"> </w:t>
      </w:r>
      <w:r w:rsidRPr="000F24A2">
        <w:t>is challenging for</w:t>
      </w:r>
      <w:r w:rsidR="00714356">
        <w:t xml:space="preserve"> </w:t>
      </w:r>
      <w:r w:rsidRPr="000F24A2">
        <w:t>all highway authorities, there should be even more funding in that pot, or maybe it should be removed and put back into the incentive fund element so</w:t>
      </w:r>
      <w:r w:rsidR="00714356">
        <w:t xml:space="preserve"> </w:t>
      </w:r>
      <w:r w:rsidRPr="000F24A2">
        <w:t>that</w:t>
      </w:r>
      <w:r w:rsidR="00714356">
        <w:t xml:space="preserve"> </w:t>
      </w:r>
      <w:r w:rsidRPr="000F24A2">
        <w:t xml:space="preserve">we can bid for it as part of that </w:t>
      </w:r>
      <w:r w:rsidR="005B5562">
        <w:t>..</w:t>
      </w:r>
      <w:r>
        <w:t>.</w:t>
      </w:r>
      <w:r>
        <w:rPr>
          <w:rStyle w:val="FootnoteReference"/>
        </w:rPr>
        <w:footnoteReference w:id="70"/>
      </w:r>
    </w:p>
    <w:p w14:paraId="7F3C95F8" w14:textId="4CC9C7A4" w:rsidR="00832CB8" w:rsidRPr="00611277" w:rsidRDefault="0065112C" w:rsidP="00832CB8">
      <w:pPr>
        <w:pStyle w:val="Para1"/>
      </w:pPr>
      <w:r>
        <w:rPr>
          <w:rFonts w:eastAsia="MS Gothic"/>
        </w:rPr>
        <w:t xml:space="preserve">We heard some criticisms </w:t>
      </w:r>
      <w:r w:rsidR="00D21BF3" w:rsidRPr="00D21BF3">
        <w:rPr>
          <w:rFonts w:eastAsia="MS Gothic"/>
          <w:lang w:val="en-US"/>
        </w:rPr>
        <w:t xml:space="preserve">of how capital and revenue is accounted for in local authority accounts and what it can be spent on, including limits on </w:t>
      </w:r>
      <w:r w:rsidR="006C1466">
        <w:rPr>
          <w:rFonts w:eastAsia="MS Gothic"/>
        </w:rPr>
        <w:t>'</w:t>
      </w:r>
      <w:r w:rsidR="00D21BF3" w:rsidRPr="00D21BF3">
        <w:rPr>
          <w:rFonts w:eastAsia="MS Gothic"/>
          <w:lang w:val="en-US"/>
        </w:rPr>
        <w:t>capitalisation</w:t>
      </w:r>
      <w:r w:rsidR="006C1466">
        <w:rPr>
          <w:rFonts w:eastAsia="MS Gothic"/>
        </w:rPr>
        <w:t>'</w:t>
      </w:r>
      <w:r w:rsidR="00D21BF3" w:rsidRPr="00D21BF3">
        <w:rPr>
          <w:rFonts w:eastAsia="MS Gothic"/>
          <w:lang w:val="en-US"/>
        </w:rPr>
        <w:t>.</w:t>
      </w:r>
      <w:r w:rsidR="00BE5766">
        <w:rPr>
          <w:rStyle w:val="FootnoteReference"/>
          <w:rFonts w:eastAsia="MS Gothic"/>
          <w:lang w:val="en-US"/>
        </w:rPr>
        <w:footnoteReference w:id="71"/>
      </w:r>
      <w:r w:rsidR="00D21BF3" w:rsidRPr="00D21BF3">
        <w:rPr>
          <w:rFonts w:eastAsia="MS Gothic"/>
          <w:lang w:val="en-US"/>
        </w:rPr>
        <w:t xml:space="preserve"> </w:t>
      </w:r>
      <w:r w:rsidR="00D21BF3" w:rsidRPr="00D21BF3">
        <w:t>Several submissions stated that capital funding was regularly being used to cover revenue expenditure shortfalls via capitalisation.</w:t>
      </w:r>
      <w:r w:rsidR="00EF30D1">
        <w:rPr>
          <w:rStyle w:val="FootnoteReference"/>
        </w:rPr>
        <w:footnoteReference w:id="72"/>
      </w:r>
      <w:r w:rsidR="00D21BF3" w:rsidRPr="00D21BF3">
        <w:t xml:space="preserve"> </w:t>
      </w:r>
      <w:r w:rsidR="00832CB8">
        <w:t xml:space="preserve">For example, </w:t>
      </w:r>
      <w:r w:rsidR="005B5562">
        <w:t xml:space="preserve">the Local Government </w:t>
      </w:r>
      <w:r w:rsidR="00CF035E">
        <w:t>Technical</w:t>
      </w:r>
      <w:r w:rsidR="005B5562">
        <w:t xml:space="preserve"> Adviso</w:t>
      </w:r>
      <w:r w:rsidR="00CF035E">
        <w:t>rs</w:t>
      </w:r>
      <w:r w:rsidR="005B5562">
        <w:t xml:space="preserve"> Group</w:t>
      </w:r>
      <w:r w:rsidR="00CF035E">
        <w:t xml:space="preserve"> (</w:t>
      </w:r>
      <w:r w:rsidR="00D21BF3" w:rsidRPr="00D21BF3">
        <w:t>LGTAG</w:t>
      </w:r>
      <w:r w:rsidR="00CF035E">
        <w:t>)</w:t>
      </w:r>
      <w:r w:rsidR="00D21BF3" w:rsidRPr="00D21BF3">
        <w:t xml:space="preserve"> </w:t>
      </w:r>
      <w:r w:rsidR="00832CB8">
        <w:t>said that "m</w:t>
      </w:r>
      <w:r w:rsidR="00D21BF3" w:rsidRPr="00832CB8">
        <w:rPr>
          <w:lang w:val="en"/>
        </w:rPr>
        <w:t xml:space="preserve">any councils are taking different approaches to what is defined as </w:t>
      </w:r>
      <w:r w:rsidR="00832CB8">
        <w:t>'</w:t>
      </w:r>
      <w:r w:rsidR="00D21BF3" w:rsidRPr="00832CB8">
        <w:rPr>
          <w:lang w:val="en"/>
        </w:rPr>
        <w:t>Revenue</w:t>
      </w:r>
      <w:r w:rsidR="00832CB8">
        <w:t>'</w:t>
      </w:r>
      <w:r w:rsidR="00D21BF3" w:rsidRPr="00832CB8">
        <w:rPr>
          <w:lang w:val="en"/>
        </w:rPr>
        <w:t xml:space="preserve"> or </w:t>
      </w:r>
      <w:r w:rsidR="00832CB8">
        <w:t>'</w:t>
      </w:r>
      <w:r w:rsidR="00D21BF3" w:rsidRPr="00832CB8">
        <w:rPr>
          <w:lang w:val="en"/>
        </w:rPr>
        <w:t>Capital</w:t>
      </w:r>
      <w:r w:rsidR="00832CB8">
        <w:t>'</w:t>
      </w:r>
      <w:r w:rsidR="00D21BF3" w:rsidRPr="00832CB8">
        <w:rPr>
          <w:lang w:val="en"/>
        </w:rPr>
        <w:t>”.</w:t>
      </w:r>
      <w:r w:rsidR="00EF30D1">
        <w:rPr>
          <w:rStyle w:val="FootnoteReference"/>
          <w:lang w:val="en"/>
        </w:rPr>
        <w:footnoteReference w:id="73"/>
      </w:r>
      <w:r w:rsidR="00832CB8">
        <w:t xml:space="preserve"> </w:t>
      </w:r>
      <w:r w:rsidR="00AB6772">
        <w:t xml:space="preserve">Mr Loosemore from Kent County Council explained that </w:t>
      </w:r>
      <w:r w:rsidR="006608AA">
        <w:t>local authorities</w:t>
      </w:r>
      <w:r w:rsidR="00920591">
        <w:t xml:space="preserve"> </w:t>
      </w:r>
      <w:r w:rsidR="00744D4F">
        <w:t>have</w:t>
      </w:r>
      <w:r w:rsidR="00920591">
        <w:t xml:space="preserve"> become </w:t>
      </w:r>
      <w:r w:rsidR="00744D4F">
        <w:t>more</w:t>
      </w:r>
      <w:r w:rsidR="00920591">
        <w:t xml:space="preserve"> </w:t>
      </w:r>
      <w:r w:rsidR="00832CB8">
        <w:t xml:space="preserve">flexible on these categorisations in recent years, but require </w:t>
      </w:r>
      <w:r w:rsidR="00744D4F">
        <w:t>further</w:t>
      </w:r>
      <w:r w:rsidR="00832CB8">
        <w:t xml:space="preserve"> guidance</w:t>
      </w:r>
      <w:r w:rsidR="00744D4F">
        <w:t xml:space="preserve"> on what is </w:t>
      </w:r>
      <w:r w:rsidR="006E6702">
        <w:t>permissible</w:t>
      </w:r>
      <w:r w:rsidR="00832CB8">
        <w:t>:</w:t>
      </w:r>
      <w:r w:rsidR="00920591">
        <w:t xml:space="preserve"> </w:t>
      </w:r>
    </w:p>
    <w:p w14:paraId="38969751" w14:textId="51C20CBC" w:rsidR="00F05A1F" w:rsidRPr="00611277" w:rsidRDefault="006608AA" w:rsidP="00832CB8">
      <w:pPr>
        <w:pStyle w:val="Quote"/>
      </w:pPr>
      <w:r w:rsidRPr="006608AA">
        <w:t>About three or four years ago, some very important guidance came out from CIPFA</w:t>
      </w:r>
      <w:r w:rsidR="00CF035E">
        <w:t xml:space="preserve"> [</w:t>
      </w:r>
      <w:r w:rsidR="00B34504" w:rsidRPr="00B34504">
        <w:t>Chartered Institute of Public Finance and Accountancy</w:t>
      </w:r>
      <w:r w:rsidR="00B34504">
        <w:t>]</w:t>
      </w:r>
      <w:r w:rsidRPr="006608AA">
        <w:t xml:space="preserve"> that gave us the green light, essentially, that</w:t>
      </w:r>
      <w:r w:rsidR="00714356">
        <w:t xml:space="preserve"> </w:t>
      </w:r>
      <w:r w:rsidRPr="006608AA">
        <w:t>potholes that were permanent repairs could be determined as adding value back to the asset and could be capitalised. That kind of guidance enables us as engineers</w:t>
      </w:r>
      <w:r w:rsidR="00714356">
        <w:t xml:space="preserve"> </w:t>
      </w:r>
      <w:r w:rsidRPr="006608AA">
        <w:t>to—dare I say it?—go into battle with our accountant colleagues and say, “No, this is actually allowed now.” It breaks down that barrier</w:t>
      </w:r>
      <w:r w:rsidR="00744D4F">
        <w:t xml:space="preserve"> … </w:t>
      </w:r>
      <w:r w:rsidRPr="006608AA">
        <w:t>more guidance around what you can and cannot do</w:t>
      </w:r>
      <w:r w:rsidR="00714356">
        <w:t xml:space="preserve"> </w:t>
      </w:r>
      <w:r w:rsidRPr="006608AA">
        <w:t>would be</w:t>
      </w:r>
      <w:r w:rsidR="00714356">
        <w:t xml:space="preserve"> </w:t>
      </w:r>
      <w:r w:rsidRPr="006608AA">
        <w:t>helpful.</w:t>
      </w:r>
      <w:r w:rsidR="00744D4F">
        <w:rPr>
          <w:rStyle w:val="FootnoteReference"/>
        </w:rPr>
        <w:footnoteReference w:id="74"/>
      </w:r>
    </w:p>
    <w:p w14:paraId="51795B12" w14:textId="1C6F6E64" w:rsidR="006E6702" w:rsidRPr="00611277" w:rsidRDefault="006C6E04" w:rsidP="006E6702">
      <w:pPr>
        <w:pStyle w:val="ParaContinued"/>
      </w:pPr>
      <w:r w:rsidRPr="006C6E04">
        <w:rPr>
          <w:lang w:val="en"/>
        </w:rPr>
        <w:t>Lynne Wait</w:t>
      </w:r>
      <w:r>
        <w:t xml:space="preserve">, </w:t>
      </w:r>
      <w:r w:rsidRPr="006C6E04">
        <w:rPr>
          <w:lang w:val="en"/>
        </w:rPr>
        <w:t>Interim Engineering Manager, Growth and Infrastructure</w:t>
      </w:r>
      <w:r>
        <w:t xml:space="preserve"> at the</w:t>
      </w:r>
      <w:r w:rsidRPr="006C6E04">
        <w:rPr>
          <w:lang w:val="en"/>
        </w:rPr>
        <w:t xml:space="preserve"> Borough of Poole</w:t>
      </w:r>
      <w:r w:rsidR="0009515A">
        <w:t xml:space="preserve"> </w:t>
      </w:r>
      <w:r w:rsidR="00B34504">
        <w:t>agreed</w:t>
      </w:r>
      <w:r w:rsidR="0009515A">
        <w:t xml:space="preserve"> that "</w:t>
      </w:r>
      <w:r w:rsidR="00D80204">
        <w:t>h</w:t>
      </w:r>
      <w:r w:rsidR="0009515A" w:rsidRPr="0009515A">
        <w:t>aving a bit more flexibility on the capital-revenue split or some further definition of what you can capitalise might</w:t>
      </w:r>
      <w:r w:rsidR="00714356">
        <w:t xml:space="preserve"> </w:t>
      </w:r>
      <w:r w:rsidR="0009515A" w:rsidRPr="0009515A">
        <w:t>help people</w:t>
      </w:r>
      <w:r w:rsidR="0009515A">
        <w:t>".</w:t>
      </w:r>
      <w:r w:rsidR="0009515A">
        <w:rPr>
          <w:rStyle w:val="FootnoteReference"/>
        </w:rPr>
        <w:footnoteReference w:id="75"/>
      </w:r>
    </w:p>
    <w:p w14:paraId="32543430" w14:textId="21A0D0EC" w:rsidR="00693511" w:rsidRPr="00611277" w:rsidRDefault="00693511" w:rsidP="00E7203D">
      <w:pPr>
        <w:pStyle w:val="Heading2"/>
      </w:pPr>
      <w:bookmarkStart w:id="36" w:name="_Toc12350439"/>
      <w:r w:rsidRPr="00E7203D">
        <w:rPr>
          <w:rStyle w:val="Hyperlink"/>
          <w:color w:val="5A3C84" w:themeColor="accent1"/>
          <w:u w:val="none"/>
        </w:rPr>
        <w:t>Fair funding review</w:t>
      </w:r>
      <w:bookmarkEnd w:id="36"/>
    </w:p>
    <w:p w14:paraId="3F8A1765" w14:textId="023EEC76" w:rsidR="00693511" w:rsidRPr="00611277" w:rsidRDefault="00693511" w:rsidP="00693511">
      <w:pPr>
        <w:pStyle w:val="Para1"/>
      </w:pPr>
      <w:r w:rsidRPr="00693511">
        <w:t>In February 2016 the Government announced a ‘fair funding review’, followed by consultations in</w:t>
      </w:r>
      <w:r w:rsidR="00714356">
        <w:t xml:space="preserve"> </w:t>
      </w:r>
      <w:r w:rsidRPr="00693511">
        <w:t>July 2016</w:t>
      </w:r>
      <w:r w:rsidR="00714356">
        <w:t xml:space="preserve"> </w:t>
      </w:r>
      <w:r w:rsidRPr="00693511">
        <w:t>and</w:t>
      </w:r>
      <w:r w:rsidR="00714356">
        <w:t xml:space="preserve"> </w:t>
      </w:r>
      <w:r w:rsidRPr="00693511">
        <w:t>December 2017.</w:t>
      </w:r>
      <w:r w:rsidRPr="00693511">
        <w:rPr>
          <w:rStyle w:val="FootnoteReference"/>
        </w:rPr>
        <w:footnoteReference w:id="76"/>
      </w:r>
      <w:r w:rsidRPr="00693511">
        <w:t xml:space="preserve"> The review will affect how funding is allocated and redistributed between local authorities from 2020 onwards. It is expected to use three main ‘cost drivers’</w:t>
      </w:r>
      <w:r w:rsidR="00B72983">
        <w:t>—</w:t>
      </w:r>
      <w:r w:rsidRPr="00693511">
        <w:t>population, deprivation and sparsity</w:t>
      </w:r>
      <w:r w:rsidR="00B72983">
        <w:t>—</w:t>
      </w:r>
      <w:r w:rsidRPr="00693511">
        <w:t>together with additional cost drivers related to specific local authority services.</w:t>
      </w:r>
      <w:r w:rsidRPr="00693511">
        <w:rPr>
          <w:rStyle w:val="FootnoteReference"/>
        </w:rPr>
        <w:footnoteReference w:id="77"/>
      </w:r>
      <w:r w:rsidRPr="00693511">
        <w:t xml:space="preserve"> </w:t>
      </w:r>
    </w:p>
    <w:p w14:paraId="317BB691" w14:textId="56FA9D7E" w:rsidR="00693511" w:rsidRPr="00611277" w:rsidRDefault="00693511" w:rsidP="00693511">
      <w:pPr>
        <w:pStyle w:val="Para1"/>
      </w:pPr>
      <w:r w:rsidRPr="00693511">
        <w:t xml:space="preserve">The </w:t>
      </w:r>
      <w:r w:rsidR="00B72983">
        <w:t>2017</w:t>
      </w:r>
      <w:r w:rsidRPr="00693511">
        <w:t xml:space="preserve"> consultation indicated a broad consensus </w:t>
      </w:r>
      <w:r w:rsidR="00B72983">
        <w:t>for</w:t>
      </w:r>
      <w:r w:rsidRPr="00693511">
        <w:t xml:space="preserve"> using 'road length' and 'traffic flow' as the main cost drivers for the highways maintenance allocation. Accordingly, the Government indicated that it intends to implement "a straightforward formula for this service area that incorporates these two cost drivers".</w:t>
      </w:r>
      <w:r w:rsidRPr="00693511">
        <w:rPr>
          <w:rStyle w:val="FootnoteReference"/>
        </w:rPr>
        <w:footnoteReference w:id="78"/>
      </w:r>
    </w:p>
    <w:p w14:paraId="1281A62F" w14:textId="4341DB3C" w:rsidR="00B33D2B" w:rsidRPr="00611277" w:rsidRDefault="00DF6FCE" w:rsidP="00B33D2B">
      <w:pPr>
        <w:pStyle w:val="Heading2"/>
      </w:pPr>
      <w:bookmarkStart w:id="37" w:name="_Toc12350440"/>
      <w:r>
        <w:t>Pothole Action Fund</w:t>
      </w:r>
      <w:bookmarkEnd w:id="37"/>
    </w:p>
    <w:p w14:paraId="2F490E9F" w14:textId="43021713" w:rsidR="000837DA" w:rsidRPr="00611277" w:rsidRDefault="004C7B8F" w:rsidP="000837DA">
      <w:pPr>
        <w:pStyle w:val="Para1"/>
      </w:pPr>
      <w:r>
        <w:t xml:space="preserve">Over the past few years the Government has provided additional, discrete pots of capital funding for local councils to help </w:t>
      </w:r>
      <w:r w:rsidR="00A67E71">
        <w:t xml:space="preserve">repair </w:t>
      </w:r>
      <w:r>
        <w:t xml:space="preserve">potholes and to undertake other routine maintenance. This is usually limited to the financial year in which it is allocated, so must be spent by the end of the financial year, every 31 March. </w:t>
      </w:r>
    </w:p>
    <w:p w14:paraId="0BFD6EB2" w14:textId="7888A0A2" w:rsidR="00EA7BD1" w:rsidRPr="00611277" w:rsidRDefault="0046151B" w:rsidP="000837DA">
      <w:pPr>
        <w:pStyle w:val="Para1"/>
      </w:pPr>
      <w:r>
        <w:t xml:space="preserve">The main </w:t>
      </w:r>
      <w:r w:rsidR="00A7091F">
        <w:t xml:space="preserve">capital funding pot for routine maintenance outside the block funding is the Pothole Action Fund. It </w:t>
      </w:r>
      <w:r w:rsidR="001B1144">
        <w:t>was</w:t>
      </w:r>
      <w:r w:rsidR="00B330F5">
        <w:t xml:space="preserve"> announced in </w:t>
      </w:r>
      <w:r w:rsidR="002D18AA" w:rsidRPr="004C7B8F">
        <w:t>Budget 201</w:t>
      </w:r>
      <w:r w:rsidR="00E902BA">
        <w:t>5</w:t>
      </w:r>
      <w:r w:rsidR="00181B4D" w:rsidRPr="00181B4D">
        <w:t xml:space="preserve"> </w:t>
      </w:r>
      <w:r w:rsidR="00181B4D">
        <w:t xml:space="preserve">with the aim of </w:t>
      </w:r>
      <w:r w:rsidR="00181B4D" w:rsidRPr="00181B4D">
        <w:t>fix</w:t>
      </w:r>
      <w:r w:rsidR="00181B4D">
        <w:t>ing</w:t>
      </w:r>
      <w:r w:rsidR="00181B4D" w:rsidRPr="00181B4D">
        <w:t xml:space="preserve"> over </w:t>
      </w:r>
      <w:r w:rsidR="004F6158">
        <w:t>5</w:t>
      </w:r>
      <w:r w:rsidR="00181B4D" w:rsidRPr="00181B4D">
        <w:t xml:space="preserve"> million potholes by 2020/21</w:t>
      </w:r>
      <w:r w:rsidR="00181B4D">
        <w:t xml:space="preserve">. The funding is </w:t>
      </w:r>
      <w:r w:rsidR="00181B4D" w:rsidRPr="00181B4D">
        <w:t xml:space="preserve">calculated according to the size of the local road network in </w:t>
      </w:r>
      <w:r w:rsidR="000F2C9E">
        <w:t>each</w:t>
      </w:r>
      <w:r w:rsidR="00181B4D" w:rsidRPr="00181B4D">
        <w:t xml:space="preserve"> area</w:t>
      </w:r>
      <w:r w:rsidR="002D18AA" w:rsidRPr="004C7B8F">
        <w:t>.</w:t>
      </w:r>
      <w:r w:rsidR="002D18AA" w:rsidRPr="004C7B8F">
        <w:rPr>
          <w:rStyle w:val="FootnoteReference"/>
        </w:rPr>
        <w:footnoteReference w:id="79"/>
      </w:r>
      <w:r w:rsidR="002D18AA" w:rsidRPr="004C7B8F">
        <w:t xml:space="preserve"> </w:t>
      </w:r>
    </w:p>
    <w:p w14:paraId="4AF8E3DF" w14:textId="423C1430" w:rsidR="00626591" w:rsidRPr="00611277" w:rsidRDefault="00762C33" w:rsidP="00626591">
      <w:pPr>
        <w:pStyle w:val="Para1"/>
      </w:pPr>
      <w:r w:rsidRPr="00762C33">
        <w:t>In March 2019 the Government announced £50 million for potholes and flood resilience</w:t>
      </w:r>
      <w:r w:rsidR="005D170E">
        <w:t>—</w:t>
      </w:r>
      <w:r>
        <w:t xml:space="preserve">this is the </w:t>
      </w:r>
      <w:r w:rsidRPr="00762C33">
        <w:t xml:space="preserve">2019/20 allocation </w:t>
      </w:r>
      <w:r>
        <w:t xml:space="preserve">from the </w:t>
      </w:r>
      <w:r w:rsidRPr="00762C33">
        <w:t>Pothole Action Fund</w:t>
      </w:r>
      <w:r>
        <w:t xml:space="preserve"> (£25 million) and the </w:t>
      </w:r>
      <w:r w:rsidRPr="00762C33">
        <w:t>Flood Resilience Fund.</w:t>
      </w:r>
      <w:r w:rsidRPr="00762C33">
        <w:rPr>
          <w:rStyle w:val="FootnoteReference"/>
        </w:rPr>
        <w:footnoteReference w:id="80"/>
      </w:r>
      <w:r w:rsidR="00EA7BD1" w:rsidRPr="00EA7BD1">
        <w:t xml:space="preserve"> The profile for the Pothole Action Fund is:</w:t>
      </w:r>
    </w:p>
    <w:p w14:paraId="494AC883" w14:textId="1D7EC18E" w:rsidR="00626591" w:rsidRPr="00611277" w:rsidRDefault="00626591" w:rsidP="00575313">
      <w:pPr>
        <w:pStyle w:val="Caption"/>
      </w:pPr>
      <w:r w:rsidRPr="00626591">
        <w:t xml:space="preserve">Table </w:t>
      </w:r>
      <w:r>
        <w:fldChar w:fldCharType="begin"/>
      </w:r>
      <w:r w:rsidRPr="00626591">
        <w:instrText xml:space="preserve"> SEQ Table \* ARABIC </w:instrText>
      </w:r>
      <w:r>
        <w:fldChar w:fldCharType="separate"/>
      </w:r>
      <w:r w:rsidR="00E44613">
        <w:rPr>
          <w:noProof/>
        </w:rPr>
        <w:t>1</w:t>
      </w:r>
      <w:r>
        <w:fldChar w:fldCharType="end"/>
      </w:r>
      <w:r w:rsidRPr="00626591">
        <w:t xml:space="preserve">: </w:t>
      </w:r>
      <w:r>
        <w:t>Pothole Action Fund allocations</w:t>
      </w:r>
      <w:r w:rsidR="00B345C4">
        <w:t xml:space="preserve"> 2016-21 (£million)</w:t>
      </w:r>
    </w:p>
    <w:tbl>
      <w:tblPr>
        <w:tblStyle w:val="TableGrid"/>
        <w:tblW w:w="0" w:type="auto"/>
        <w:tblLook w:val="0480" w:firstRow="0" w:lastRow="0" w:firstColumn="1" w:lastColumn="0" w:noHBand="0" w:noVBand="1"/>
      </w:tblPr>
      <w:tblGrid>
        <w:gridCol w:w="1980"/>
        <w:gridCol w:w="1701"/>
      </w:tblGrid>
      <w:tr w:rsidR="00626591" w:rsidRPr="00626591" w14:paraId="4453E48F" w14:textId="77777777" w:rsidTr="00B345C4">
        <w:tc>
          <w:tcPr>
            <w:tcW w:w="1980" w:type="dxa"/>
          </w:tcPr>
          <w:p w14:paraId="534A0611" w14:textId="79606787" w:rsidR="00626591" w:rsidRPr="00626591" w:rsidRDefault="00626591" w:rsidP="00626591">
            <w:pPr>
              <w:pStyle w:val="TableText"/>
            </w:pPr>
            <w:r>
              <w:t>2016/17</w:t>
            </w:r>
          </w:p>
        </w:tc>
        <w:tc>
          <w:tcPr>
            <w:tcW w:w="1701" w:type="dxa"/>
          </w:tcPr>
          <w:p w14:paraId="54FB3603" w14:textId="024B9BF1" w:rsidR="00626591" w:rsidRPr="00626591" w:rsidRDefault="00626591" w:rsidP="00626591">
            <w:pPr>
              <w:pStyle w:val="TableText"/>
            </w:pPr>
            <w:r>
              <w:t xml:space="preserve">50 </w:t>
            </w:r>
          </w:p>
        </w:tc>
      </w:tr>
      <w:tr w:rsidR="00626591" w:rsidRPr="00626591" w14:paraId="405A8F09" w14:textId="77777777" w:rsidTr="00B345C4">
        <w:tc>
          <w:tcPr>
            <w:tcW w:w="1980" w:type="dxa"/>
          </w:tcPr>
          <w:p w14:paraId="11BD68A8" w14:textId="6167271B" w:rsidR="00626591" w:rsidRPr="00626591" w:rsidRDefault="00626591" w:rsidP="00626591">
            <w:pPr>
              <w:pStyle w:val="TableText"/>
            </w:pPr>
            <w:r>
              <w:t>2017/18</w:t>
            </w:r>
          </w:p>
        </w:tc>
        <w:tc>
          <w:tcPr>
            <w:tcW w:w="1701" w:type="dxa"/>
          </w:tcPr>
          <w:p w14:paraId="61742920" w14:textId="29AA0DD2" w:rsidR="00626591" w:rsidRPr="00626591" w:rsidRDefault="00626591" w:rsidP="00626591">
            <w:pPr>
              <w:pStyle w:val="TableText"/>
            </w:pPr>
            <w:r>
              <w:t xml:space="preserve">121 </w:t>
            </w:r>
          </w:p>
        </w:tc>
      </w:tr>
      <w:tr w:rsidR="00626591" w:rsidRPr="00626591" w14:paraId="790390CF" w14:textId="77777777" w:rsidTr="00B345C4">
        <w:tc>
          <w:tcPr>
            <w:tcW w:w="1980" w:type="dxa"/>
          </w:tcPr>
          <w:p w14:paraId="401D0C81" w14:textId="34079B16" w:rsidR="00626591" w:rsidRPr="00626591" w:rsidRDefault="00626591" w:rsidP="00626591">
            <w:pPr>
              <w:pStyle w:val="TableText"/>
            </w:pPr>
            <w:r>
              <w:t>2018/19</w:t>
            </w:r>
          </w:p>
        </w:tc>
        <w:tc>
          <w:tcPr>
            <w:tcW w:w="1701" w:type="dxa"/>
          </w:tcPr>
          <w:p w14:paraId="35758888" w14:textId="7BE0FDA4" w:rsidR="00626591" w:rsidRPr="00626591" w:rsidRDefault="00626591" w:rsidP="00626591">
            <w:pPr>
              <w:pStyle w:val="TableText"/>
            </w:pPr>
            <w:r>
              <w:t xml:space="preserve">50 </w:t>
            </w:r>
          </w:p>
        </w:tc>
      </w:tr>
      <w:tr w:rsidR="00626591" w:rsidRPr="00626591" w14:paraId="2F9B8367" w14:textId="77777777" w:rsidTr="00B345C4">
        <w:tc>
          <w:tcPr>
            <w:tcW w:w="1980" w:type="dxa"/>
          </w:tcPr>
          <w:p w14:paraId="73CBF95B" w14:textId="12CBC40F" w:rsidR="00626591" w:rsidRPr="00626591" w:rsidRDefault="00626591" w:rsidP="00626591">
            <w:pPr>
              <w:pStyle w:val="TableText"/>
            </w:pPr>
            <w:r>
              <w:t>2019/20</w:t>
            </w:r>
          </w:p>
        </w:tc>
        <w:tc>
          <w:tcPr>
            <w:tcW w:w="1701" w:type="dxa"/>
          </w:tcPr>
          <w:p w14:paraId="732A0F57" w14:textId="016F70F2" w:rsidR="00626591" w:rsidRPr="00626591" w:rsidRDefault="00FD3B34" w:rsidP="00626591">
            <w:pPr>
              <w:pStyle w:val="TableText"/>
            </w:pPr>
            <w:r>
              <w:t xml:space="preserve">25 </w:t>
            </w:r>
          </w:p>
        </w:tc>
      </w:tr>
      <w:tr w:rsidR="00626591" w:rsidRPr="00626591" w14:paraId="1116595E" w14:textId="77777777" w:rsidTr="00B345C4">
        <w:tc>
          <w:tcPr>
            <w:tcW w:w="1980" w:type="dxa"/>
          </w:tcPr>
          <w:p w14:paraId="4178951C" w14:textId="475D3EE0" w:rsidR="00626591" w:rsidRPr="00626591" w:rsidRDefault="00626591" w:rsidP="00626591">
            <w:pPr>
              <w:pStyle w:val="TableText"/>
            </w:pPr>
            <w:r>
              <w:t>2020/21</w:t>
            </w:r>
          </w:p>
        </w:tc>
        <w:tc>
          <w:tcPr>
            <w:tcW w:w="1701" w:type="dxa"/>
          </w:tcPr>
          <w:p w14:paraId="49FD2F8F" w14:textId="2B4CAAD7" w:rsidR="00626591" w:rsidRPr="00626591" w:rsidRDefault="00FD3B34" w:rsidP="00626591">
            <w:pPr>
              <w:pStyle w:val="TableText"/>
            </w:pPr>
            <w:r>
              <w:t xml:space="preserve">50 </w:t>
            </w:r>
          </w:p>
        </w:tc>
      </w:tr>
      <w:tr w:rsidR="00FD3B34" w:rsidRPr="00626591" w14:paraId="7F97E395" w14:textId="77777777" w:rsidTr="00B345C4">
        <w:tc>
          <w:tcPr>
            <w:tcW w:w="1980" w:type="dxa"/>
          </w:tcPr>
          <w:p w14:paraId="2B9544B3" w14:textId="3D4A04BB" w:rsidR="00FD3B34" w:rsidRPr="00FD3B34" w:rsidRDefault="00FD3B34" w:rsidP="00626591">
            <w:pPr>
              <w:pStyle w:val="TableText"/>
              <w:rPr>
                <w:rStyle w:val="Strong"/>
              </w:rPr>
            </w:pPr>
            <w:r w:rsidRPr="00FD3B34">
              <w:rPr>
                <w:rStyle w:val="Strong"/>
              </w:rPr>
              <w:t>Total</w:t>
            </w:r>
          </w:p>
        </w:tc>
        <w:tc>
          <w:tcPr>
            <w:tcW w:w="1701" w:type="dxa"/>
          </w:tcPr>
          <w:p w14:paraId="187946A5" w14:textId="3742B30E" w:rsidR="00FD3B34" w:rsidRPr="00FD3B34" w:rsidRDefault="00FD3B34" w:rsidP="00626591">
            <w:pPr>
              <w:pStyle w:val="TableText"/>
              <w:rPr>
                <w:rStyle w:val="Strong"/>
              </w:rPr>
            </w:pPr>
            <w:r w:rsidRPr="00FD3B34">
              <w:rPr>
                <w:rStyle w:val="Strong"/>
              </w:rPr>
              <w:t xml:space="preserve">296 </w:t>
            </w:r>
          </w:p>
        </w:tc>
      </w:tr>
    </w:tbl>
    <w:p w14:paraId="6D2E2103" w14:textId="77777777" w:rsidR="00626591" w:rsidRPr="00611277" w:rsidRDefault="00626591" w:rsidP="00202972">
      <w:pPr>
        <w:pStyle w:val="ParaforTable"/>
      </w:pPr>
    </w:p>
    <w:p w14:paraId="63CEB76F" w14:textId="3A196214" w:rsidR="00EA7BD1" w:rsidRPr="00611277" w:rsidRDefault="00626591" w:rsidP="00FD3B34">
      <w:pPr>
        <w:pStyle w:val="Source"/>
      </w:pPr>
      <w:r w:rsidRPr="00626591">
        <w:t xml:space="preserve">Source: </w:t>
      </w:r>
      <w:r>
        <w:t>Department for Transport</w:t>
      </w:r>
    </w:p>
    <w:p w14:paraId="2857795B" w14:textId="3901C32B" w:rsidR="00D61746" w:rsidRPr="00611277" w:rsidRDefault="00CA3D92" w:rsidP="00D006FA">
      <w:pPr>
        <w:pStyle w:val="ParaContinued"/>
      </w:pPr>
      <w:r>
        <w:t xml:space="preserve">Councils </w:t>
      </w:r>
      <w:r w:rsidR="000879E9">
        <w:t>are required to report on their spending from the fund. While these reports are usually discoverable through search engines on individual council websites, they are not collected centrally.</w:t>
      </w:r>
      <w:r w:rsidR="000879E9">
        <w:rPr>
          <w:rStyle w:val="FootnoteReference"/>
        </w:rPr>
        <w:footnoteReference w:id="81"/>
      </w:r>
    </w:p>
    <w:p w14:paraId="13A92A55" w14:textId="34984604" w:rsidR="00E217BE" w:rsidRPr="00611277" w:rsidRDefault="00E217BE" w:rsidP="00E217BE">
      <w:pPr>
        <w:pStyle w:val="Heading2"/>
      </w:pPr>
      <w:bookmarkStart w:id="38" w:name="_Toc12350441"/>
      <w:r>
        <w:t>Bid-for funding</w:t>
      </w:r>
      <w:bookmarkEnd w:id="38"/>
    </w:p>
    <w:p w14:paraId="06D800A4" w14:textId="763B88C9" w:rsidR="00CC27D4" w:rsidRPr="00611277" w:rsidRDefault="00482419" w:rsidP="00CB3F38">
      <w:pPr>
        <w:pStyle w:val="Para1"/>
      </w:pPr>
      <w:r>
        <w:t>Having</w:t>
      </w:r>
      <w:r w:rsidR="00CB3F38">
        <w:t xml:space="preserve"> m</w:t>
      </w:r>
      <w:r w:rsidR="000837DA" w:rsidRPr="00225B82">
        <w:t xml:space="preserve">ultiple funding streams, many of which </w:t>
      </w:r>
      <w:r w:rsidR="000247AF" w:rsidRPr="00225B82">
        <w:t>must</w:t>
      </w:r>
      <w:r w:rsidR="000837DA" w:rsidRPr="00225B82">
        <w:t xml:space="preserve"> be competitively bid for on an ad-hoc basis, </w:t>
      </w:r>
      <w:r w:rsidR="00690839">
        <w:t>makes</w:t>
      </w:r>
      <w:r w:rsidR="000837DA" w:rsidRPr="00225B82">
        <w:t xml:space="preserve"> </w:t>
      </w:r>
      <w:r w:rsidR="007B55A2">
        <w:t>gett</w:t>
      </w:r>
      <w:r w:rsidR="007B55A2" w:rsidRPr="00225B82">
        <w:t xml:space="preserve">ing </w:t>
      </w:r>
      <w:r w:rsidR="000837DA" w:rsidRPr="00225B82">
        <w:t xml:space="preserve">funding a costly process for many </w:t>
      </w:r>
      <w:r w:rsidR="00CB3F38">
        <w:t xml:space="preserve">local </w:t>
      </w:r>
      <w:r w:rsidR="000837DA" w:rsidRPr="00225B82">
        <w:t xml:space="preserve">highway authorities. In some </w:t>
      </w:r>
      <w:r w:rsidR="007B55A2" w:rsidRPr="00225B82">
        <w:t>cases,</w:t>
      </w:r>
      <w:r w:rsidR="000837DA" w:rsidRPr="00225B82">
        <w:t xml:space="preserve"> it has disincentivised or prevented them from bidding for available funding.</w:t>
      </w:r>
      <w:r w:rsidR="00791BA1">
        <w:rPr>
          <w:rStyle w:val="FootnoteReference"/>
        </w:rPr>
        <w:footnoteReference w:id="82"/>
      </w:r>
      <w:r w:rsidR="00CB3F38">
        <w:t xml:space="preserve"> </w:t>
      </w:r>
      <w:r w:rsidR="00E217BE" w:rsidRPr="00E217BE">
        <w:t>L</w:t>
      </w:r>
      <w:r w:rsidR="000467CE">
        <w:t>eicestershire County Council told us that it</w:t>
      </w:r>
      <w:r w:rsidR="00E217BE" w:rsidRPr="00E217BE">
        <w:t xml:space="preserve"> has</w:t>
      </w:r>
      <w:r w:rsidR="00714356">
        <w:t xml:space="preserve"> </w:t>
      </w:r>
      <w:r w:rsidR="00E217BE" w:rsidRPr="00E217BE">
        <w:t>been successful at securing monies from various funding ‘pots’, including through Growth Deals, the NPIF</w:t>
      </w:r>
      <w:r w:rsidR="00714356">
        <w:t xml:space="preserve"> </w:t>
      </w:r>
      <w:r w:rsidR="00E217BE" w:rsidRPr="00E217BE">
        <w:t xml:space="preserve">and the Local Large Majors Fund. However, </w:t>
      </w:r>
      <w:r w:rsidR="000467CE">
        <w:t>it</w:t>
      </w:r>
      <w:r w:rsidR="00E217BE" w:rsidRPr="00E217BE">
        <w:t xml:space="preserve"> ha</w:t>
      </w:r>
      <w:r w:rsidR="000467CE">
        <w:t xml:space="preserve">d </w:t>
      </w:r>
      <w:r w:rsidR="00E217BE" w:rsidRPr="00E217BE">
        <w:t>concerns about how</w:t>
      </w:r>
      <w:r w:rsidR="00714356">
        <w:t xml:space="preserve"> </w:t>
      </w:r>
      <w:r w:rsidR="00E217BE" w:rsidRPr="00E217BE">
        <w:t xml:space="preserve">resource intensive the bidding process </w:t>
      </w:r>
      <w:r w:rsidR="00D27AC1">
        <w:t>was</w:t>
      </w:r>
      <w:r w:rsidR="00714356">
        <w:t xml:space="preserve"> </w:t>
      </w:r>
      <w:r w:rsidR="00E217BE" w:rsidRPr="00E217BE">
        <w:t>(with no guarantee</w:t>
      </w:r>
      <w:r w:rsidR="00714356">
        <w:t xml:space="preserve"> </w:t>
      </w:r>
      <w:r w:rsidR="00E217BE" w:rsidRPr="00E217BE">
        <w:t>that authorities’ bids will be successful)</w:t>
      </w:r>
      <w:r w:rsidR="00714356">
        <w:t xml:space="preserve"> </w:t>
      </w:r>
      <w:r w:rsidR="00E217BE" w:rsidRPr="00E217BE">
        <w:t>and about funds generally only covering relatively short timeframes.</w:t>
      </w:r>
      <w:r w:rsidR="00681736">
        <w:rPr>
          <w:rStyle w:val="FootnoteReference"/>
        </w:rPr>
        <w:footnoteReference w:id="83"/>
      </w:r>
      <w:r w:rsidR="00714356">
        <w:t xml:space="preserve"> </w:t>
      </w:r>
      <w:r w:rsidR="001634D5">
        <w:t>The South West Highways Alliance (</w:t>
      </w:r>
      <w:r w:rsidR="00E217BE" w:rsidRPr="00E217BE">
        <w:t>SWHA</w:t>
      </w:r>
      <w:r w:rsidR="001634D5">
        <w:t>) supported this view and said that</w:t>
      </w:r>
      <w:r w:rsidR="00E217BE" w:rsidRPr="00E217BE">
        <w:t xml:space="preserve"> many</w:t>
      </w:r>
      <w:r w:rsidR="00714356">
        <w:t xml:space="preserve"> </w:t>
      </w:r>
      <w:r w:rsidR="00E217BE" w:rsidRPr="00E217BE">
        <w:t>authorities experience accessibility issues with bid-for funding, particularly those that have</w:t>
      </w:r>
      <w:r w:rsidR="00714356">
        <w:t xml:space="preserve"> </w:t>
      </w:r>
      <w:r w:rsidR="00E217BE" w:rsidRPr="00E217BE">
        <w:t>experienced</w:t>
      </w:r>
      <w:r w:rsidR="00714356">
        <w:t xml:space="preserve"> </w:t>
      </w:r>
      <w:r w:rsidR="00E217BE" w:rsidRPr="00E217BE">
        <w:t>significantly decreased funding and staffing levels.</w:t>
      </w:r>
      <w:r w:rsidR="00714356">
        <w:t xml:space="preserve"> </w:t>
      </w:r>
      <w:r w:rsidR="00E217BE" w:rsidRPr="00E217BE">
        <w:t>They argue</w:t>
      </w:r>
      <w:r w:rsidR="0089498C">
        <w:t>d</w:t>
      </w:r>
      <w:r w:rsidR="00E217BE" w:rsidRPr="00E217BE">
        <w:t xml:space="preserve"> that where authorities are already struggling to deliver day-to-day maintenance</w:t>
      </w:r>
      <w:r w:rsidR="00714356">
        <w:t xml:space="preserve"> </w:t>
      </w:r>
      <w:r w:rsidR="00E217BE" w:rsidRPr="00E217BE">
        <w:t>activities, due to constrained resources, the lack of capacity to take on additional work may prevent them from being able to prepare</w:t>
      </w:r>
      <w:r w:rsidR="00714356">
        <w:t xml:space="preserve"> </w:t>
      </w:r>
      <w:r w:rsidR="00E217BE" w:rsidRPr="00E217BE">
        <w:t xml:space="preserve">meaningful bids in a timely manner. </w:t>
      </w:r>
      <w:r w:rsidR="00CC27D4">
        <w:t>SWHA thought that t</w:t>
      </w:r>
      <w:r w:rsidR="00E217BE" w:rsidRPr="00E217BE">
        <w:t xml:space="preserve">his could be </w:t>
      </w:r>
      <w:r w:rsidR="00D27AC1">
        <w:t xml:space="preserve">improved if </w:t>
      </w:r>
      <w:r w:rsidR="00211ED3">
        <w:t xml:space="preserve">the </w:t>
      </w:r>
      <w:r w:rsidR="00E217BE" w:rsidRPr="00E217BE">
        <w:t>DfT</w:t>
      </w:r>
      <w:r w:rsidR="006D08C8" w:rsidRPr="006D08C8">
        <w:t xml:space="preserve"> </w:t>
      </w:r>
      <w:r w:rsidR="00D27AC1" w:rsidRPr="006D08C8">
        <w:t>work</w:t>
      </w:r>
      <w:r w:rsidR="00D27AC1">
        <w:t>ed</w:t>
      </w:r>
      <w:r w:rsidR="00D27AC1" w:rsidRPr="006D08C8">
        <w:t xml:space="preserve"> </w:t>
      </w:r>
      <w:r w:rsidR="006D08C8" w:rsidRPr="006D08C8">
        <w:t>with local authorities</w:t>
      </w:r>
      <w:r w:rsidR="00CC27D4">
        <w:t>:</w:t>
      </w:r>
      <w:r w:rsidR="00E217BE" w:rsidRPr="00E217BE">
        <w:t xml:space="preserve"> </w:t>
      </w:r>
    </w:p>
    <w:p w14:paraId="50C2E710" w14:textId="64B7161E" w:rsidR="00E217BE" w:rsidRPr="00611277" w:rsidRDefault="00CC27D4" w:rsidP="00BB194D">
      <w:pPr>
        <w:pStyle w:val="Quote"/>
      </w:pPr>
      <w:r>
        <w:t>…</w:t>
      </w:r>
      <w:r w:rsidR="006D08C8" w:rsidRPr="00E217BE">
        <w:t xml:space="preserve"> </w:t>
      </w:r>
      <w:r w:rsidR="00E217BE" w:rsidRPr="00E217BE">
        <w:t>to develop transparent, robust and light touch evaluation criteria and agreeing the frequency and timing of bidding opportunities with the industry, to avoid inadvertently excluding certain authorities.</w:t>
      </w:r>
      <w:r w:rsidR="006D08C8">
        <w:rPr>
          <w:rStyle w:val="FootnoteReference"/>
        </w:rPr>
        <w:footnoteReference w:id="84"/>
      </w:r>
      <w:r w:rsidR="00714356">
        <w:t xml:space="preserve"> </w:t>
      </w:r>
    </w:p>
    <w:p w14:paraId="63DABCAB" w14:textId="0BDDB083" w:rsidR="007C3A9A" w:rsidRPr="00611277" w:rsidRDefault="007C3A9A" w:rsidP="007C3A9A">
      <w:pPr>
        <w:pStyle w:val="Para1"/>
      </w:pPr>
      <w:r>
        <w:t xml:space="preserve">Other witnesses thought that more benefit could be driven from </w:t>
      </w:r>
      <w:r w:rsidR="00CE54E9">
        <w:t>bid-for maintenance funding</w:t>
      </w:r>
      <w:r w:rsidR="00F52367">
        <w:t>—</w:t>
      </w:r>
      <w:r w:rsidR="00CE54E9">
        <w:t xml:space="preserve">as well as improvement schemes, which is where it is focused at present. For example, Lynne Stinson, </w:t>
      </w:r>
      <w:r w:rsidR="00340D20" w:rsidRPr="00340D20">
        <w:t>Team Manager, Assets and Major Programmes Team</w:t>
      </w:r>
      <w:r w:rsidR="00340D20">
        <w:t xml:space="preserve"> at </w:t>
      </w:r>
      <w:r w:rsidR="00340D20" w:rsidRPr="00340D20">
        <w:t>Leicestershire County Council</w:t>
      </w:r>
      <w:r w:rsidR="00CE54E9">
        <w:t>, told us that</w:t>
      </w:r>
      <w:r w:rsidR="00F46D62">
        <w:t>:</w:t>
      </w:r>
    </w:p>
    <w:p w14:paraId="4F745FDF" w14:textId="4AB25F17" w:rsidR="00F46D62" w:rsidRPr="00611277" w:rsidRDefault="00F46D62" w:rsidP="00F46D62">
      <w:pPr>
        <w:pStyle w:val="Quote"/>
      </w:pPr>
      <w:r w:rsidRPr="00F46D62">
        <w:t>The shiny new stuff is something we get an awful lot of opportunity to</w:t>
      </w:r>
      <w:r w:rsidR="00714356">
        <w:t xml:space="preserve"> </w:t>
      </w:r>
      <w:r w:rsidRPr="00F46D62">
        <w:t>bid for</w:t>
      </w:r>
      <w:r w:rsidR="00F52367">
        <w:t xml:space="preserve"> […] </w:t>
      </w:r>
      <w:r w:rsidRPr="00F46D62">
        <w:t xml:space="preserve">Bidding for maintenance at the same time is not as easy or as prevalent. There should be more flexibility for authorities to bid for funding for maintenance, as well as improvements. </w:t>
      </w:r>
      <w:r w:rsidR="00D13FF0">
        <w:t>Currently</w:t>
      </w:r>
      <w:r w:rsidRPr="00F46D62">
        <w:t>, it tends to be ring-fenced for improvement schemes. It</w:t>
      </w:r>
      <w:r w:rsidR="00714356">
        <w:t xml:space="preserve"> </w:t>
      </w:r>
      <w:r w:rsidRPr="00F46D62">
        <w:t>is not necessarily about</w:t>
      </w:r>
      <w:r w:rsidR="00714356">
        <w:t xml:space="preserve"> </w:t>
      </w:r>
      <w:r w:rsidRPr="00F46D62">
        <w:t>making</w:t>
      </w:r>
      <w:r w:rsidR="00714356">
        <w:t xml:space="preserve"> </w:t>
      </w:r>
      <w:r w:rsidRPr="00F46D62">
        <w:t>more money available for roads. The ability to choose to maintain, rather than improve, in certain areas would be beneficial.</w:t>
      </w:r>
      <w:r>
        <w:rPr>
          <w:rStyle w:val="FootnoteReference"/>
        </w:rPr>
        <w:footnoteReference w:id="85"/>
      </w:r>
    </w:p>
    <w:p w14:paraId="490E0488" w14:textId="77777777" w:rsidR="00D21BF3" w:rsidRPr="00611277" w:rsidRDefault="00D21BF3" w:rsidP="00925A13">
      <w:pPr>
        <w:pStyle w:val="Heading2"/>
      </w:pPr>
      <w:bookmarkStart w:id="39" w:name="_Toc1117648"/>
      <w:bookmarkStart w:id="40" w:name="_Toc12350442"/>
      <w:r w:rsidRPr="00D21BF3">
        <w:t>Strategic Road Network (SRN)</w:t>
      </w:r>
      <w:bookmarkEnd w:id="39"/>
      <w:bookmarkEnd w:id="40"/>
    </w:p>
    <w:p w14:paraId="0AA7AF23" w14:textId="149851F8" w:rsidR="00813F13" w:rsidRPr="00611277" w:rsidRDefault="00D21BF3" w:rsidP="00271EFE">
      <w:pPr>
        <w:pStyle w:val="Para1"/>
      </w:pPr>
      <w:r w:rsidRPr="00D21BF3">
        <w:t xml:space="preserve">For the first </w:t>
      </w:r>
      <w:r w:rsidRPr="00271EFE">
        <w:rPr>
          <w:rStyle w:val="Hyperlink"/>
          <w:color w:val="auto"/>
          <w:u w:val="none"/>
        </w:rPr>
        <w:t>Road Investment Strategy</w:t>
      </w:r>
      <w:r w:rsidRPr="00D21BF3">
        <w:t xml:space="preserve"> (RIS1) from 2015</w:t>
      </w:r>
      <w:r w:rsidR="00813F13">
        <w:t xml:space="preserve"> to </w:t>
      </w:r>
      <w:r w:rsidRPr="00D21BF3">
        <w:t>2020 the Government allocated over £15 billion to the SRN for improvement schemes and new roads.</w:t>
      </w:r>
      <w:r w:rsidR="00CF71B8">
        <w:rPr>
          <w:rStyle w:val="FootnoteReference"/>
        </w:rPr>
        <w:footnoteReference w:id="86"/>
      </w:r>
      <w:r w:rsidRPr="00D21BF3">
        <w:t xml:space="preserve"> </w:t>
      </w:r>
      <w:r w:rsidR="00813F13" w:rsidRPr="00271EFE">
        <w:t xml:space="preserve">The </w:t>
      </w:r>
      <w:r w:rsidR="00813F13" w:rsidRPr="00271EFE">
        <w:rPr>
          <w:rStyle w:val="Hyperlink"/>
          <w:color w:val="auto"/>
          <w:u w:val="none"/>
        </w:rPr>
        <w:t>draft RIS2 strategy</w:t>
      </w:r>
      <w:r w:rsidR="008B2521" w:rsidRPr="00271EFE">
        <w:rPr>
          <w:rStyle w:val="Hyperlink"/>
          <w:color w:val="auto"/>
          <w:u w:val="none"/>
        </w:rPr>
        <w:t xml:space="preserve"> for </w:t>
      </w:r>
      <w:r w:rsidR="00813F13" w:rsidRPr="00271EFE">
        <w:rPr>
          <w:rStyle w:val="Hyperlink"/>
          <w:color w:val="auto"/>
          <w:u w:val="none"/>
        </w:rPr>
        <w:t>2020</w:t>
      </w:r>
      <w:r w:rsidR="008B2521" w:rsidRPr="00271EFE">
        <w:rPr>
          <w:rStyle w:val="Hyperlink"/>
          <w:color w:val="auto"/>
          <w:u w:val="none"/>
        </w:rPr>
        <w:t xml:space="preserve"> to 20</w:t>
      </w:r>
      <w:r w:rsidR="00813F13" w:rsidRPr="00271EFE">
        <w:rPr>
          <w:rStyle w:val="Hyperlink"/>
          <w:color w:val="auto"/>
          <w:u w:val="none"/>
        </w:rPr>
        <w:t>25</w:t>
      </w:r>
      <w:r w:rsidR="00813F13" w:rsidRPr="00813F13">
        <w:t xml:space="preserve"> </w:t>
      </w:r>
      <w:r w:rsidR="00813F13" w:rsidRPr="00D21BF3">
        <w:t xml:space="preserve">was published in October 2018, alongside the Budget. </w:t>
      </w:r>
      <w:r w:rsidR="00F35C3B">
        <w:t>It comes with a £25.3 billion funding envelope</w:t>
      </w:r>
      <w:r w:rsidR="003D4526">
        <w:t>.</w:t>
      </w:r>
      <w:r w:rsidR="00F35C3B">
        <w:t xml:space="preserve"> </w:t>
      </w:r>
      <w:r w:rsidR="003D4526" w:rsidRPr="003D4526">
        <w:t xml:space="preserve">The funding for RIS2 </w:t>
      </w:r>
      <w:r w:rsidR="00AF06DB">
        <w:t>will be</w:t>
      </w:r>
      <w:r w:rsidR="003D4526" w:rsidRPr="003D4526">
        <w:t xml:space="preserve"> provided through the National Roads Fund, which reserves the revenues of Vehicle Excise Duty</w:t>
      </w:r>
      <w:r w:rsidR="003D4526">
        <w:t xml:space="preserve"> (VED)</w:t>
      </w:r>
      <w:r w:rsidR="003D4526" w:rsidRPr="003D4526">
        <w:t xml:space="preserve"> within England for investment in roads. The final RIS2 will define how this funding is split between capital and resource expenditure and outline the main categories of spend.</w:t>
      </w:r>
      <w:r w:rsidR="00AF06DB">
        <w:rPr>
          <w:rStyle w:val="FootnoteReference"/>
        </w:rPr>
        <w:footnoteReference w:id="87"/>
      </w:r>
      <w:r w:rsidR="003D4526" w:rsidRPr="003D4526">
        <w:t xml:space="preserve"> </w:t>
      </w:r>
    </w:p>
    <w:p w14:paraId="763581FD" w14:textId="72DAD859" w:rsidR="007F0C90" w:rsidRPr="00611277" w:rsidRDefault="00D21BF3" w:rsidP="00CF71B8">
      <w:pPr>
        <w:pStyle w:val="Para1"/>
      </w:pPr>
      <w:r w:rsidRPr="00D21BF3">
        <w:t xml:space="preserve">Several submissions were critical of the disparity </w:t>
      </w:r>
      <w:r w:rsidR="00BB33DC">
        <w:t>in</w:t>
      </w:r>
      <w:r w:rsidRPr="00D21BF3">
        <w:t xml:space="preserve"> funding and maintenance standards between the </w:t>
      </w:r>
      <w:r w:rsidR="00BB33DC">
        <w:t>ELRN</w:t>
      </w:r>
      <w:r w:rsidRPr="00D21BF3">
        <w:t xml:space="preserve"> and the SRN. For example, the Local Government Association (LGA) claimed that the Government will invest approximately £21,600 per mile in local roads, compared to £1.1 million per mile for maintenance of the SRN over the five-year period to 2020.</w:t>
      </w:r>
      <w:r w:rsidR="006F3702">
        <w:rPr>
          <w:rStyle w:val="FootnoteReference"/>
        </w:rPr>
        <w:footnoteReference w:id="88"/>
      </w:r>
      <w:r w:rsidRPr="00D21BF3">
        <w:t xml:space="preserve"> </w:t>
      </w:r>
    </w:p>
    <w:p w14:paraId="15D45614" w14:textId="77777777" w:rsidR="00D21BF3" w:rsidRPr="00611277" w:rsidRDefault="00D21BF3" w:rsidP="00FB450E">
      <w:pPr>
        <w:pStyle w:val="Heading2"/>
      </w:pPr>
      <w:bookmarkStart w:id="41" w:name="_Toc1117649"/>
      <w:bookmarkStart w:id="42" w:name="_Toc12350443"/>
      <w:bookmarkStart w:id="43" w:name="_Toc531944646"/>
      <w:bookmarkStart w:id="44" w:name="_Toc531944706"/>
      <w:r w:rsidRPr="00D21BF3">
        <w:t>Major Roads Network (MRN)</w:t>
      </w:r>
      <w:bookmarkEnd w:id="41"/>
      <w:bookmarkEnd w:id="42"/>
      <w:r w:rsidRPr="00D21BF3">
        <w:t xml:space="preserve"> </w:t>
      </w:r>
      <w:bookmarkEnd w:id="43"/>
      <w:bookmarkEnd w:id="44"/>
    </w:p>
    <w:p w14:paraId="57E59F05" w14:textId="45F8C0A2" w:rsidR="00D21BF3" w:rsidRPr="00611277" w:rsidRDefault="00D21BF3" w:rsidP="00716A37">
      <w:pPr>
        <w:pStyle w:val="Para1"/>
      </w:pPr>
      <w:r w:rsidRPr="00D21BF3">
        <w:t>As part of the July 2017</w:t>
      </w:r>
      <w:r w:rsidRPr="004E062B">
        <w:t xml:space="preserve"> </w:t>
      </w:r>
      <w:r w:rsidRPr="00BB33DC">
        <w:rPr>
          <w:rStyle w:val="Hyperlink"/>
          <w:color w:val="auto"/>
          <w:u w:val="none"/>
        </w:rPr>
        <w:t>Transport Investment Strategy</w:t>
      </w:r>
      <w:r w:rsidRPr="00BB33DC">
        <w:t>,</w:t>
      </w:r>
      <w:r w:rsidRPr="00D21BF3">
        <w:t xml:space="preserve"> the Government committed to creating a Major Road Network (MRN)</w:t>
      </w:r>
      <w:r w:rsidR="006F3702">
        <w:rPr>
          <w:rStyle w:val="FootnoteReference"/>
        </w:rPr>
        <w:footnoteReference w:id="89"/>
      </w:r>
      <w:r w:rsidRPr="00D21BF3">
        <w:t xml:space="preserve"> across England and in December 2017 published its proposals for this network for consultation.</w:t>
      </w:r>
      <w:r w:rsidR="004E062B">
        <w:rPr>
          <w:rStyle w:val="FootnoteReference"/>
        </w:rPr>
        <w:footnoteReference w:id="90"/>
      </w:r>
      <w:r w:rsidRPr="00D21BF3">
        <w:t xml:space="preserve"> The MRN will consist of strategic local routes in England, managed by local authorities. It will receive dedicated funding from the National Roads Fund </w:t>
      </w:r>
      <w:r w:rsidR="00F83CDB">
        <w:t xml:space="preserve">of </w:t>
      </w:r>
      <w:r w:rsidR="00F83CDB" w:rsidRPr="00F83CDB">
        <w:t>£3.5 billion</w:t>
      </w:r>
      <w:r w:rsidR="00913FDE">
        <w:t xml:space="preserve"> (about 12% of </w:t>
      </w:r>
      <w:r w:rsidR="006D40EF">
        <w:t>the total fund)</w:t>
      </w:r>
      <w:r w:rsidRPr="00D21BF3">
        <w:t>.</w:t>
      </w:r>
      <w:r w:rsidR="00EB7C6E">
        <w:rPr>
          <w:rStyle w:val="FootnoteReference"/>
        </w:rPr>
        <w:footnoteReference w:id="91"/>
      </w:r>
      <w:r w:rsidR="00F83CDB" w:rsidRPr="00F83CDB">
        <w:t xml:space="preserve"> </w:t>
      </w:r>
      <w:r w:rsidRPr="00D21BF3">
        <w:t>In December 2018 the Government published guidance setting out the final eligibility criteria for the MRN programme, explained the roles and responsibilities of local and regional bodies in the MRN and how they should work with stakeholders and set out the process for submitting scheme proposals for the Large Local Majors programme and how it aligns with the MRN.</w:t>
      </w:r>
      <w:r w:rsidR="00EB7C6E">
        <w:rPr>
          <w:rStyle w:val="FootnoteReference"/>
        </w:rPr>
        <w:footnoteReference w:id="92"/>
      </w:r>
    </w:p>
    <w:p w14:paraId="08644AE3" w14:textId="77777777" w:rsidR="00D21BF3" w:rsidRPr="00611277" w:rsidRDefault="00D21BF3" w:rsidP="00FB450E">
      <w:pPr>
        <w:pStyle w:val="Heading2"/>
      </w:pPr>
      <w:bookmarkStart w:id="45" w:name="_Toc1117651"/>
      <w:bookmarkStart w:id="46" w:name="_Toc12350444"/>
      <w:r w:rsidRPr="00D21BF3">
        <w:t>Impact of revenue cuts</w:t>
      </w:r>
      <w:bookmarkEnd w:id="45"/>
      <w:bookmarkEnd w:id="46"/>
    </w:p>
    <w:p w14:paraId="6062735C" w14:textId="37F6D3B1" w:rsidR="006219A6" w:rsidRPr="00611277" w:rsidRDefault="00D21BF3" w:rsidP="006219A6">
      <w:pPr>
        <w:pStyle w:val="Para1"/>
      </w:pPr>
      <w:r w:rsidRPr="00D21BF3">
        <w:rPr>
          <w:lang w:val="en"/>
        </w:rPr>
        <w:t xml:space="preserve">Funding challenges have </w:t>
      </w:r>
      <w:r w:rsidR="00DD7864">
        <w:t>affected</w:t>
      </w:r>
      <w:r w:rsidRPr="00D21BF3">
        <w:rPr>
          <w:lang w:val="en"/>
        </w:rPr>
        <w:t xml:space="preserve"> the extent and quality of maintenance and upgrades that have taken place on the </w:t>
      </w:r>
      <w:r w:rsidR="008C1142">
        <w:t>ELRN</w:t>
      </w:r>
      <w:r w:rsidRPr="00D21BF3">
        <w:rPr>
          <w:lang w:val="en"/>
        </w:rPr>
        <w:t xml:space="preserve"> in recent years.</w:t>
      </w:r>
      <w:r w:rsidRPr="00D21BF3">
        <w:t xml:space="preserve"> </w:t>
      </w:r>
      <w:r w:rsidR="006633C2">
        <w:t xml:space="preserve">For example, </w:t>
      </w:r>
      <w:r w:rsidR="001B7AB9" w:rsidRPr="001B7AB9">
        <w:t>Lynn Wait, from the South West Highway Alliance</w:t>
      </w:r>
      <w:r w:rsidR="008C1142">
        <w:t>,</w:t>
      </w:r>
      <w:r w:rsidR="001B7AB9" w:rsidRPr="001B7AB9">
        <w:t xml:space="preserve"> told us that councils in the South West face "real problems, because their revenue budgets have been cut to the absolute minimum,</w:t>
      </w:r>
      <w:r w:rsidR="00714356">
        <w:t xml:space="preserve"> </w:t>
      </w:r>
      <w:r w:rsidR="001B7AB9" w:rsidRPr="001B7AB9">
        <w:t>to the point where they cannot be cut any more".</w:t>
      </w:r>
      <w:r w:rsidR="001B7AB9" w:rsidRPr="001B7AB9">
        <w:rPr>
          <w:rStyle w:val="FootnoteReference"/>
        </w:rPr>
        <w:footnoteReference w:id="93"/>
      </w:r>
      <w:r w:rsidR="001B7AB9">
        <w:t xml:space="preserve"> </w:t>
      </w:r>
      <w:r w:rsidR="0037025E">
        <w:t xml:space="preserve">The </w:t>
      </w:r>
      <w:r w:rsidR="0037025E" w:rsidRPr="0037025E">
        <w:t xml:space="preserve">Association of Directors of Environment, Economy, Planning and Transport </w:t>
      </w:r>
      <w:r w:rsidR="0037025E">
        <w:t>(</w:t>
      </w:r>
      <w:r w:rsidR="0037025E" w:rsidRPr="0037025E">
        <w:t>ADEPT</w:t>
      </w:r>
      <w:r w:rsidR="0037025E">
        <w:t>)</w:t>
      </w:r>
      <w:r w:rsidR="0037025E" w:rsidRPr="0037025E">
        <w:t xml:space="preserve"> </w:t>
      </w:r>
      <w:r w:rsidR="006219A6" w:rsidRPr="006219A6">
        <w:t>critic</w:t>
      </w:r>
      <w:r w:rsidR="0037025E">
        <w:t>ised</w:t>
      </w:r>
      <w:r w:rsidR="006219A6" w:rsidRPr="006219A6">
        <w:t xml:space="preserve"> the way the limited amount of funding </w:t>
      </w:r>
      <w:r w:rsidR="0037025E">
        <w:t>is</w:t>
      </w:r>
      <w:r w:rsidR="006219A6" w:rsidRPr="006219A6">
        <w:t xml:space="preserve"> distributed</w:t>
      </w:r>
      <w:r w:rsidR="0037025E">
        <w:t xml:space="preserve"> and </w:t>
      </w:r>
      <w:r w:rsidR="006219A6" w:rsidRPr="006219A6">
        <w:t>described the current funding system as “broken”.</w:t>
      </w:r>
      <w:r w:rsidR="006219A6" w:rsidRPr="006219A6">
        <w:rPr>
          <w:rStyle w:val="FootnoteReference"/>
        </w:rPr>
        <w:footnoteReference w:id="94"/>
      </w:r>
      <w:r w:rsidR="006219A6" w:rsidRPr="006219A6">
        <w:t xml:space="preserve"> </w:t>
      </w:r>
    </w:p>
    <w:p w14:paraId="3F971C89" w14:textId="7D43A712" w:rsidR="00D21BF3" w:rsidRPr="00611277" w:rsidRDefault="001B7AB9" w:rsidP="006219A6">
      <w:pPr>
        <w:pStyle w:val="Para1"/>
      </w:pPr>
      <w:r>
        <w:t>T</w:t>
      </w:r>
      <w:r w:rsidR="00D21BF3" w:rsidRPr="00D21BF3">
        <w:t>he Urban Transport Group (UTG) said that the decline in revenue funding has made it difficult to consistently implement an asset management approach characterised by planned, proactive and preventative interventions.</w:t>
      </w:r>
      <w:r w:rsidR="00F65D87">
        <w:rPr>
          <w:rStyle w:val="FootnoteReference"/>
        </w:rPr>
        <w:footnoteReference w:id="95"/>
      </w:r>
      <w:r w:rsidR="00D21BF3" w:rsidRPr="00D21BF3">
        <w:t xml:space="preserve"> This was a view mirrored by many other stakeholders, including the </w:t>
      </w:r>
      <w:r w:rsidR="006A4EB4">
        <w:t>Asphalt Industry Alliance (</w:t>
      </w:r>
      <w:r w:rsidR="00D21BF3" w:rsidRPr="00D21BF3">
        <w:t>AIA</w:t>
      </w:r>
      <w:r w:rsidR="006A4EB4">
        <w:t>)</w:t>
      </w:r>
      <w:r w:rsidR="00D21BF3" w:rsidRPr="00D21BF3">
        <w:t>, which commented that “preventative maintenance is now often beyond the reach of cash-strapped councils and this, combined with increased traffic and rainfall, has contributed to the continued decline of the carriageway”</w:t>
      </w:r>
      <w:r w:rsidR="00F65D87">
        <w:t>.</w:t>
      </w:r>
      <w:r w:rsidR="00F65D87">
        <w:rPr>
          <w:rStyle w:val="FootnoteReference"/>
        </w:rPr>
        <w:footnoteReference w:id="96"/>
      </w:r>
      <w:r w:rsidR="00D21BF3" w:rsidRPr="00D21BF3">
        <w:t xml:space="preserve"> The Liverpool City Region Combined Authority also observed that: “Without long term funding certainty … the reality is that if cuts are to be made then planned/preventative maintenance has to suffer in favour of reactive maintenance”.</w:t>
      </w:r>
      <w:r w:rsidR="00D45997">
        <w:rPr>
          <w:rStyle w:val="FootnoteReference"/>
        </w:rPr>
        <w:footnoteReference w:id="97"/>
      </w:r>
    </w:p>
    <w:p w14:paraId="314E4951" w14:textId="314B7A62" w:rsidR="006E7641" w:rsidRPr="00611277" w:rsidRDefault="006E7641" w:rsidP="006E7641">
      <w:pPr>
        <w:pStyle w:val="Caption"/>
      </w:pPr>
      <w:r>
        <w:t xml:space="preserve">Box </w:t>
      </w:r>
      <w:r w:rsidR="003E19E0">
        <w:rPr>
          <w:noProof/>
        </w:rPr>
        <w:fldChar w:fldCharType="begin"/>
      </w:r>
      <w:r w:rsidR="003E19E0">
        <w:rPr>
          <w:noProof/>
        </w:rPr>
        <w:instrText xml:space="preserve"> SEQ Box \* ARABIC </w:instrText>
      </w:r>
      <w:r w:rsidR="003E19E0">
        <w:rPr>
          <w:noProof/>
        </w:rPr>
        <w:fldChar w:fldCharType="separate"/>
      </w:r>
      <w:r w:rsidR="00E44613">
        <w:rPr>
          <w:noProof/>
        </w:rPr>
        <w:t>2</w:t>
      </w:r>
      <w:r w:rsidR="003E19E0">
        <w:rPr>
          <w:noProof/>
        </w:rPr>
        <w:fldChar w:fldCharType="end"/>
      </w:r>
      <w:r>
        <w:t>: Local road maintenance funding in London</w:t>
      </w:r>
    </w:p>
    <w:tbl>
      <w:tblPr>
        <w:tblStyle w:val="Box"/>
        <w:tblW w:w="0" w:type="auto"/>
        <w:tblLook w:val="04A0" w:firstRow="1" w:lastRow="0" w:firstColumn="1" w:lastColumn="0" w:noHBand="0" w:noVBand="1"/>
      </w:tblPr>
      <w:tblGrid>
        <w:gridCol w:w="8494"/>
      </w:tblGrid>
      <w:tr w:rsidR="006E7641" w14:paraId="2F377F75" w14:textId="77777777" w:rsidTr="006E7641">
        <w:tc>
          <w:tcPr>
            <w:tcW w:w="8494" w:type="dxa"/>
          </w:tcPr>
          <w:p w14:paraId="0B9369E8" w14:textId="31D696E6" w:rsidR="00E068D0" w:rsidRPr="00611277" w:rsidRDefault="005D08ED" w:rsidP="00E068D0">
            <w:pPr>
              <w:pStyle w:val="BoxPara"/>
            </w:pPr>
            <w:r>
              <w:t>F</w:t>
            </w:r>
            <w:r w:rsidR="00E068D0" w:rsidRPr="00E068D0">
              <w:t xml:space="preserve">unding is different in London from the rest of England. Neither </w:t>
            </w:r>
            <w:r w:rsidR="00A2788A">
              <w:t>Transport for London (</w:t>
            </w:r>
            <w:r w:rsidR="00E068D0" w:rsidRPr="00E068D0">
              <w:t>TfL</w:t>
            </w:r>
            <w:r w:rsidR="00A2788A">
              <w:t>)</w:t>
            </w:r>
            <w:r w:rsidR="00E068D0" w:rsidRPr="00E068D0">
              <w:t xml:space="preserve"> nor the</w:t>
            </w:r>
            <w:r w:rsidR="00714356">
              <w:t xml:space="preserve"> </w:t>
            </w:r>
            <w:r w:rsidR="00E068D0" w:rsidRPr="00E068D0">
              <w:t>32</w:t>
            </w:r>
            <w:r w:rsidR="00714356">
              <w:t xml:space="preserve"> </w:t>
            </w:r>
            <w:r w:rsidR="00E068D0" w:rsidRPr="00E068D0">
              <w:t>London Boroughs</w:t>
            </w:r>
            <w:r w:rsidR="00714356">
              <w:t xml:space="preserve"> </w:t>
            </w:r>
            <w:r w:rsidR="00E068D0" w:rsidRPr="00E068D0">
              <w:t>and the City of London</w:t>
            </w:r>
            <w:r w:rsidR="008C1142">
              <w:t xml:space="preserve"> ('the councils')</w:t>
            </w:r>
            <w:r w:rsidR="00714356">
              <w:t xml:space="preserve"> </w:t>
            </w:r>
            <w:r w:rsidR="00E068D0" w:rsidRPr="00E068D0">
              <w:t>receive any funding from central government</w:t>
            </w:r>
            <w:r w:rsidR="00714356">
              <w:t xml:space="preserve"> </w:t>
            </w:r>
            <w:r w:rsidR="00E068D0" w:rsidRPr="00E068D0">
              <w:t>to maintain London’s roads.</w:t>
            </w:r>
            <w:r w:rsidR="00714356">
              <w:t xml:space="preserve"> </w:t>
            </w:r>
            <w:r w:rsidR="00E068D0" w:rsidRPr="00E068D0">
              <w:t>The Greater London Authority (GLA) is</w:t>
            </w:r>
            <w:r w:rsidR="00714356">
              <w:t xml:space="preserve"> </w:t>
            </w:r>
            <w:r w:rsidR="00E068D0" w:rsidRPr="00E068D0">
              <w:t xml:space="preserve">the only region in England where this is the case. </w:t>
            </w:r>
          </w:p>
          <w:p w14:paraId="417AE220" w14:textId="5B2DE8AF" w:rsidR="001D479C" w:rsidRPr="00611277" w:rsidRDefault="001D479C" w:rsidP="00E068D0">
            <w:pPr>
              <w:pStyle w:val="BoxPara"/>
            </w:pPr>
            <w:r w:rsidRPr="001D479C">
              <w:t>In London, the</w:t>
            </w:r>
            <w:r w:rsidR="00714356">
              <w:t xml:space="preserve"> </w:t>
            </w:r>
            <w:r w:rsidR="008C1142">
              <w:t>councils</w:t>
            </w:r>
            <w:r w:rsidR="00714356">
              <w:t xml:space="preserve"> </w:t>
            </w:r>
            <w:r w:rsidRPr="001D479C">
              <w:t>receive transport funding</w:t>
            </w:r>
            <w:r w:rsidR="00714356">
              <w:t xml:space="preserve"> </w:t>
            </w:r>
            <w:r w:rsidR="00214338">
              <w:t>from TfL for</w:t>
            </w:r>
            <w:r w:rsidRPr="001D479C">
              <w:t xml:space="preserve"> the</w:t>
            </w:r>
            <w:r w:rsidR="00714356">
              <w:t xml:space="preserve"> </w:t>
            </w:r>
            <w:r w:rsidRPr="001D479C">
              <w:t>Local Implementation Plans (LIPs)</w:t>
            </w:r>
            <w:r w:rsidR="00714356">
              <w:t xml:space="preserve"> </w:t>
            </w:r>
            <w:r w:rsidR="00214338">
              <w:t>that they use</w:t>
            </w:r>
            <w:r w:rsidR="00714356">
              <w:t xml:space="preserve"> </w:t>
            </w:r>
            <w:r w:rsidRPr="001D479C">
              <w:t>to deliver the Mayor’s Transport</w:t>
            </w:r>
            <w:r w:rsidR="00714356">
              <w:t xml:space="preserve"> </w:t>
            </w:r>
            <w:r w:rsidRPr="001D479C">
              <w:t>Strategy.</w:t>
            </w:r>
            <w:r w:rsidR="00714356">
              <w:t xml:space="preserve"> </w:t>
            </w:r>
            <w:r w:rsidRPr="001D479C">
              <w:t>This includes a pot for ‘borough assets’, which is based on a roads condition formula. This provides funding</w:t>
            </w:r>
            <w:r w:rsidR="00714356">
              <w:t xml:space="preserve"> </w:t>
            </w:r>
            <w:r w:rsidRPr="001D479C">
              <w:t>only</w:t>
            </w:r>
            <w:r w:rsidR="00714356">
              <w:t xml:space="preserve"> </w:t>
            </w:r>
            <w:r w:rsidRPr="001D479C">
              <w:t>for planned maintenance of Principal Roads (</w:t>
            </w:r>
            <w:r w:rsidR="00D45D99">
              <w:t>'</w:t>
            </w:r>
            <w:r w:rsidRPr="001D479C">
              <w:t>A</w:t>
            </w:r>
            <w:r w:rsidR="00D45D99">
              <w:t>'</w:t>
            </w:r>
            <w:r w:rsidRPr="001D479C">
              <w:t xml:space="preserve"> roads), which</w:t>
            </w:r>
            <w:r>
              <w:t xml:space="preserve"> </w:t>
            </w:r>
            <w:r w:rsidRPr="001D479C">
              <w:t>leaves</w:t>
            </w:r>
            <w:r w:rsidR="00714356">
              <w:t xml:space="preserve"> </w:t>
            </w:r>
            <w:r w:rsidRPr="001D479C">
              <w:t>about</w:t>
            </w:r>
            <w:r w:rsidR="00714356">
              <w:t xml:space="preserve"> </w:t>
            </w:r>
            <w:r w:rsidRPr="001D479C">
              <w:t>90</w:t>
            </w:r>
            <w:r w:rsidR="000909DF">
              <w:t>%</w:t>
            </w:r>
            <w:r w:rsidR="00714356">
              <w:t xml:space="preserve"> </w:t>
            </w:r>
            <w:r w:rsidRPr="001D479C">
              <w:t>of</w:t>
            </w:r>
            <w:r w:rsidR="00714356">
              <w:t xml:space="preserve"> </w:t>
            </w:r>
            <w:r w:rsidRPr="001D479C">
              <w:t>London’s</w:t>
            </w:r>
            <w:r w:rsidR="00714356">
              <w:t xml:space="preserve"> </w:t>
            </w:r>
            <w:r w:rsidRPr="001D479C">
              <w:t>roads (</w:t>
            </w:r>
            <w:r w:rsidR="007478F2" w:rsidRPr="001D479C">
              <w:t>most of</w:t>
            </w:r>
            <w:r w:rsidRPr="001D479C">
              <w:t xml:space="preserve"> the local road network) to be funded through the</w:t>
            </w:r>
            <w:r w:rsidR="00714356">
              <w:t xml:space="preserve"> </w:t>
            </w:r>
            <w:r w:rsidRPr="001D479C">
              <w:t>councils</w:t>
            </w:r>
            <w:r w:rsidR="00977D0E">
              <w:t>'</w:t>
            </w:r>
            <w:r w:rsidRPr="001D479C">
              <w:t xml:space="preserve"> own capital borrowing arrangements.</w:t>
            </w:r>
            <w:r w:rsidR="00714356">
              <w:t xml:space="preserve"> </w:t>
            </w:r>
            <w:r w:rsidRPr="001D479C">
              <w:t>Additionally, this funding is</w:t>
            </w:r>
            <w:r w:rsidR="00714356">
              <w:t xml:space="preserve"> </w:t>
            </w:r>
            <w:r w:rsidRPr="001D479C">
              <w:t>dependent upon</w:t>
            </w:r>
            <w:r w:rsidR="00714356">
              <w:t xml:space="preserve"> </w:t>
            </w:r>
            <w:r w:rsidRPr="001D479C">
              <w:t>TfL’s own financial</w:t>
            </w:r>
            <w:r w:rsidR="00714356">
              <w:t xml:space="preserve"> </w:t>
            </w:r>
            <w:r w:rsidRPr="001D479C">
              <w:t>situation</w:t>
            </w:r>
            <w:r>
              <w:t>.</w:t>
            </w:r>
          </w:p>
          <w:p w14:paraId="2683F958" w14:textId="17B2F1EF" w:rsidR="006E7641" w:rsidRPr="00611277" w:rsidRDefault="00E068D0" w:rsidP="00E068D0">
            <w:pPr>
              <w:pStyle w:val="BoxPara"/>
            </w:pPr>
            <w:r w:rsidRPr="00E068D0">
              <w:t>Over the decade to 2019-20, core funding from central Government to</w:t>
            </w:r>
            <w:r w:rsidR="00714356">
              <w:t xml:space="preserve"> </w:t>
            </w:r>
            <w:r w:rsidRPr="00E068D0">
              <w:t xml:space="preserve">the </w:t>
            </w:r>
            <w:r w:rsidR="00977D0E">
              <w:t>councils</w:t>
            </w:r>
            <w:r w:rsidR="00714356">
              <w:t xml:space="preserve"> </w:t>
            </w:r>
            <w:r w:rsidRPr="00E068D0">
              <w:t>will have fallen by</w:t>
            </w:r>
            <w:r w:rsidR="00714356">
              <w:t xml:space="preserve"> </w:t>
            </w:r>
            <w:r w:rsidRPr="00E068D0">
              <w:t>63% in real terms on a cumulative like-for-like basis.</w:t>
            </w:r>
            <w:r w:rsidR="00714356">
              <w:t xml:space="preserve">  </w:t>
            </w:r>
            <w:r w:rsidRPr="00E068D0">
              <w:t>The</w:t>
            </w:r>
            <w:r w:rsidR="00714356">
              <w:t xml:space="preserve"> </w:t>
            </w:r>
            <w:r w:rsidRPr="00E068D0">
              <w:t>London Councils’ Technical Advisers Group (LoTAG) reported in 2017</w:t>
            </w:r>
            <w:bookmarkStart w:id="47" w:name="_ftnref1"/>
            <w:bookmarkEnd w:id="47"/>
            <w:r w:rsidRPr="00E068D0">
              <w:t xml:space="preserve"> an</w:t>
            </w:r>
            <w:r w:rsidR="00714356">
              <w:t xml:space="preserve"> </w:t>
            </w:r>
            <w:r w:rsidRPr="00E068D0">
              <w:t>annual shortfall in highway maintenance funding of £92 million</w:t>
            </w:r>
            <w:r w:rsidR="00714356">
              <w:t xml:space="preserve"> </w:t>
            </w:r>
            <w:r w:rsidRPr="00E068D0">
              <w:t xml:space="preserve">for all road assets. If the GLA was treated in the same way as the rest of England, TfL has calculated the needs-based funding allocated to maintain all London’s </w:t>
            </w:r>
            <w:r w:rsidR="00977D0E">
              <w:t xml:space="preserve">non-SRN </w:t>
            </w:r>
            <w:r w:rsidRPr="00E068D0">
              <w:t>carriageway roads would total</w:t>
            </w:r>
            <w:r w:rsidR="00714356">
              <w:t xml:space="preserve"> </w:t>
            </w:r>
            <w:r w:rsidRPr="00E068D0">
              <w:t>around</w:t>
            </w:r>
            <w:r w:rsidR="00714356">
              <w:t xml:space="preserve"> </w:t>
            </w:r>
            <w:r w:rsidRPr="00E068D0">
              <w:t>£81.5 million</w:t>
            </w:r>
            <w:r w:rsidR="00714356">
              <w:t xml:space="preserve"> </w:t>
            </w:r>
            <w:r w:rsidRPr="00E068D0">
              <w:t>for the period 2018/19 to 2020/21</w:t>
            </w:r>
            <w:r w:rsidR="00B12BE3">
              <w:t>.</w:t>
            </w:r>
          </w:p>
          <w:p w14:paraId="296A0EE9" w14:textId="50B0B878" w:rsidR="00B12BE3" w:rsidRPr="00611277" w:rsidRDefault="00644E2B" w:rsidP="00E068D0">
            <w:pPr>
              <w:pStyle w:val="BoxPara"/>
            </w:pPr>
            <w:r w:rsidRPr="00E068D0">
              <w:t xml:space="preserve">TfL spends approximately £500 million per year operating and maintaining the TfL Road Network (TLRN). This includes approximately £150 million per year to </w:t>
            </w:r>
            <w:r w:rsidR="00E567BE">
              <w:t>the councils</w:t>
            </w:r>
            <w:r w:rsidRPr="00E068D0">
              <w:t xml:space="preserve"> for their roads to support their LIPs. Congestion charging and enforcement activities generate around £300 million gross income per year, leaving a</w:t>
            </w:r>
            <w:r w:rsidR="00E567BE">
              <w:t>n annual</w:t>
            </w:r>
            <w:r w:rsidRPr="00E068D0">
              <w:t xml:space="preserve"> net operating deficit of around £200 million. </w:t>
            </w:r>
          </w:p>
          <w:p w14:paraId="3663D6E2" w14:textId="11E019DC" w:rsidR="00644E2B" w:rsidRDefault="00644E2B" w:rsidP="00E068D0">
            <w:pPr>
              <w:pStyle w:val="BoxPara"/>
            </w:pPr>
            <w:r w:rsidRPr="00E068D0">
              <w:t>This funding requirement is currently filled by revenue raised from London Underground fares. TfL states that this is an unsustainable funding model for both the Underground and local roads. Historically, TfL spent between £100 and</w:t>
            </w:r>
            <w:r w:rsidR="00B103BD">
              <w:t xml:space="preserve"> £</w:t>
            </w:r>
            <w:r w:rsidRPr="00E068D0">
              <w:t>150 million proactively renewing its road assets, however, due to the removal of the Government</w:t>
            </w:r>
            <w:r w:rsidR="00E567BE">
              <w:t>'s</w:t>
            </w:r>
            <w:r w:rsidRPr="00E068D0">
              <w:t xml:space="preserve"> operational grant non-safety critical renewals have been paused for two years</w:t>
            </w:r>
            <w:r w:rsidR="007F6985">
              <w:t>. R</w:t>
            </w:r>
            <w:r w:rsidRPr="00E068D0">
              <w:t>enewals have reduced to between £50 and £70 million for 2018/19 and 2019/20.</w:t>
            </w:r>
          </w:p>
        </w:tc>
      </w:tr>
    </w:tbl>
    <w:p w14:paraId="493B4390" w14:textId="13BD8C95" w:rsidR="001506E4" w:rsidRPr="00611277" w:rsidRDefault="001506E4" w:rsidP="006E7641">
      <w:pPr>
        <w:pStyle w:val="ParaforTable"/>
      </w:pPr>
    </w:p>
    <w:p w14:paraId="69C6E46D" w14:textId="7D7BB336" w:rsidR="006E7641" w:rsidRPr="00611277" w:rsidRDefault="006E7641" w:rsidP="006E7641">
      <w:pPr>
        <w:pStyle w:val="Source"/>
      </w:pPr>
      <w:r>
        <w:t xml:space="preserve">Source: </w:t>
      </w:r>
      <w:r w:rsidR="001D479C">
        <w:t>London Councils (</w:t>
      </w:r>
      <w:hyperlink r:id="rId26" w:history="1">
        <w:r w:rsidR="001D479C" w:rsidRPr="00A51D7D">
          <w:rPr>
            <w:rStyle w:val="Hyperlink"/>
          </w:rPr>
          <w:t>LRF0079</w:t>
        </w:r>
      </w:hyperlink>
      <w:r w:rsidR="001D479C" w:rsidRPr="001D479C">
        <w:t>)</w:t>
      </w:r>
      <w:r w:rsidR="001D479C">
        <w:t xml:space="preserve">; </w:t>
      </w:r>
      <w:r w:rsidR="00E631C0">
        <w:t>Transport for London (</w:t>
      </w:r>
      <w:hyperlink r:id="rId27" w:history="1">
        <w:r w:rsidR="00E631C0" w:rsidRPr="00A51D7D">
          <w:rPr>
            <w:rStyle w:val="Hyperlink"/>
          </w:rPr>
          <w:t>LRF0086</w:t>
        </w:r>
      </w:hyperlink>
      <w:r w:rsidR="00E631C0" w:rsidRPr="00E631C0">
        <w:t>)</w:t>
      </w:r>
    </w:p>
    <w:p w14:paraId="4D099F30" w14:textId="6FE66B8D" w:rsidR="00D21BF3" w:rsidRPr="00611277" w:rsidRDefault="00D21BF3" w:rsidP="00BE5E82">
      <w:pPr>
        <w:pStyle w:val="Heading2"/>
      </w:pPr>
      <w:bookmarkStart w:id="48" w:name="_Toc531944705"/>
      <w:bookmarkStart w:id="49" w:name="_Toc1117652"/>
      <w:bookmarkStart w:id="50" w:name="_Toc12350445"/>
      <w:r w:rsidRPr="00D21BF3">
        <w:t xml:space="preserve">Funding </w:t>
      </w:r>
      <w:bookmarkEnd w:id="48"/>
      <w:r w:rsidRPr="00D21BF3">
        <w:t>reform</w:t>
      </w:r>
      <w:bookmarkEnd w:id="49"/>
      <w:bookmarkEnd w:id="50"/>
    </w:p>
    <w:p w14:paraId="16424726" w14:textId="04C4021F" w:rsidR="00086647" w:rsidRPr="00611277" w:rsidRDefault="00493556" w:rsidP="00086647">
      <w:pPr>
        <w:pStyle w:val="Para1"/>
      </w:pPr>
      <w:r>
        <w:t>M</w:t>
      </w:r>
      <w:r w:rsidR="00D74942">
        <w:t>uch</w:t>
      </w:r>
      <w:r w:rsidR="00D21BF3" w:rsidRPr="00D21BF3">
        <w:t xml:space="preserve"> </w:t>
      </w:r>
      <w:r>
        <w:t>of</w:t>
      </w:r>
      <w:r w:rsidR="00D21BF3" w:rsidRPr="00D21BF3">
        <w:t xml:space="preserve"> the </w:t>
      </w:r>
      <w:r>
        <w:t>evidence we received</w:t>
      </w:r>
      <w:r w:rsidR="00D21BF3" w:rsidRPr="00D21BF3">
        <w:t xml:space="preserve"> either made a case for or simply stated that there is a need to increase the amount of funding available </w:t>
      </w:r>
      <w:r w:rsidR="00D76A7F">
        <w:t>for</w:t>
      </w:r>
      <w:r w:rsidR="00D21BF3" w:rsidRPr="00D21BF3">
        <w:t xml:space="preserve"> local roads.</w:t>
      </w:r>
      <w:r w:rsidR="00CB133B">
        <w:rPr>
          <w:rStyle w:val="FootnoteReference"/>
        </w:rPr>
        <w:footnoteReference w:id="98"/>
      </w:r>
      <w:r w:rsidR="00D21BF3" w:rsidRPr="00D21BF3">
        <w:t xml:space="preserve"> </w:t>
      </w:r>
      <w:r w:rsidR="000A51F2">
        <w:t xml:space="preserve">In addition, several </w:t>
      </w:r>
      <w:r w:rsidR="00CB133B" w:rsidRPr="00CB133B">
        <w:t xml:space="preserve">suggestions were put to us </w:t>
      </w:r>
      <w:r w:rsidR="003E5A71">
        <w:t>for</w:t>
      </w:r>
      <w:r w:rsidR="003E5A71" w:rsidRPr="00CB133B">
        <w:t xml:space="preserve"> </w:t>
      </w:r>
      <w:r w:rsidR="00CB133B" w:rsidRPr="00CB133B">
        <w:t xml:space="preserve">reform </w:t>
      </w:r>
      <w:r w:rsidR="00434706">
        <w:t xml:space="preserve">of </w:t>
      </w:r>
      <w:r w:rsidR="00CB133B" w:rsidRPr="00CB133B">
        <w:t>road maintenance funding.</w:t>
      </w:r>
      <w:r w:rsidR="00D07E50">
        <w:t xml:space="preserve"> One </w:t>
      </w:r>
      <w:r w:rsidR="00086647" w:rsidRPr="00086647">
        <w:t>proposal</w:t>
      </w:r>
      <w:r w:rsidR="00D07E50">
        <w:t xml:space="preserve"> </w:t>
      </w:r>
      <w:r w:rsidR="00C6425F">
        <w:t>elicited</w:t>
      </w:r>
      <w:r w:rsidR="00086647" w:rsidRPr="00086647">
        <w:t xml:space="preserve"> </w:t>
      </w:r>
      <w:r w:rsidR="00C6425F">
        <w:t xml:space="preserve">widespread support: </w:t>
      </w:r>
      <w:r w:rsidR="00086647" w:rsidRPr="00086647">
        <w:t>a long</w:t>
      </w:r>
      <w:r w:rsidR="00C6425F">
        <w:t>-</w:t>
      </w:r>
      <w:r w:rsidR="00086647" w:rsidRPr="00086647">
        <w:t>term</w:t>
      </w:r>
      <w:r w:rsidR="00C6425F">
        <w:t>, front</w:t>
      </w:r>
      <w:r w:rsidR="00E733D7">
        <w:t>-</w:t>
      </w:r>
      <w:r w:rsidR="00C6425F">
        <w:t>loaded</w:t>
      </w:r>
      <w:r w:rsidR="00086647" w:rsidRPr="00086647">
        <w:t xml:space="preserve"> funding settlement</w:t>
      </w:r>
      <w:r w:rsidR="00434706">
        <w:t>. We</w:t>
      </w:r>
      <w:r w:rsidR="007F6985">
        <w:t xml:space="preserve"> </w:t>
      </w:r>
      <w:r w:rsidR="00434706">
        <w:t xml:space="preserve">discuss this </w:t>
      </w:r>
      <w:r w:rsidR="007F6985">
        <w:t xml:space="preserve">in more detail </w:t>
      </w:r>
      <w:r w:rsidR="008354B4">
        <w:t>below</w:t>
      </w:r>
      <w:r w:rsidR="007F6985">
        <w:t>.</w:t>
      </w:r>
    </w:p>
    <w:p w14:paraId="6BDD8E09" w14:textId="31D9F790" w:rsidR="00FB30C4" w:rsidRPr="00611277" w:rsidRDefault="00C41E34" w:rsidP="00A3508C">
      <w:pPr>
        <w:pStyle w:val="Para1"/>
      </w:pPr>
      <w:r>
        <w:t xml:space="preserve">We also heard views </w:t>
      </w:r>
      <w:r w:rsidR="00142707">
        <w:t xml:space="preserve">on </w:t>
      </w:r>
      <w:r>
        <w:t>other issues</w:t>
      </w:r>
      <w:r w:rsidR="00142707">
        <w:t xml:space="preserve"> such as </w:t>
      </w:r>
      <w:r>
        <w:t xml:space="preserve">the </w:t>
      </w:r>
      <w:r w:rsidR="0086327F">
        <w:t xml:space="preserve">removal of </w:t>
      </w:r>
      <w:r w:rsidR="000A51F2">
        <w:t>competitive bidding</w:t>
      </w:r>
      <w:r w:rsidR="00142707">
        <w:t>,</w:t>
      </w:r>
      <w:r w:rsidR="000A51F2">
        <w:t xml:space="preserve"> changing local authority accounting rules</w:t>
      </w:r>
      <w:r w:rsidR="00142707">
        <w:t xml:space="preserve">, </w:t>
      </w:r>
      <w:r w:rsidR="000A51F2">
        <w:t xml:space="preserve">and road pricing. </w:t>
      </w:r>
      <w:r w:rsidR="009B581F">
        <w:t>T</w:t>
      </w:r>
      <w:r>
        <w:t>here was no overwhelming evidence of support for any of these</w:t>
      </w:r>
      <w:r w:rsidR="009B581F">
        <w:t xml:space="preserve">, </w:t>
      </w:r>
      <w:r w:rsidR="00F72263">
        <w:t>though each clear</w:t>
      </w:r>
      <w:r w:rsidR="00D7489B">
        <w:t>l</w:t>
      </w:r>
      <w:r w:rsidR="00F72263">
        <w:t>y have their supporters.</w:t>
      </w:r>
      <w:r w:rsidR="001262DF">
        <w:rPr>
          <w:rStyle w:val="FootnoteReference"/>
        </w:rPr>
        <w:footnoteReference w:id="99"/>
      </w:r>
      <w:r w:rsidR="00F72263">
        <w:t xml:space="preserve"> </w:t>
      </w:r>
      <w:r w:rsidR="00C6259C">
        <w:t>There was also some support for r</w:t>
      </w:r>
      <w:r w:rsidR="009F1760" w:rsidRPr="00C6259C">
        <w:t>ing-fencing local highways maintenance block funding to avoid it being reallocated to competing local authority demands (e.g. social care)</w:t>
      </w:r>
      <w:r w:rsidR="00A16138">
        <w:t>, but there was no consensus on this.</w:t>
      </w:r>
      <w:r w:rsidR="00964D80">
        <w:rPr>
          <w:rStyle w:val="FootnoteReference"/>
        </w:rPr>
        <w:footnoteReference w:id="100"/>
      </w:r>
      <w:r w:rsidR="009F1760" w:rsidRPr="00C6259C">
        <w:t xml:space="preserve"> </w:t>
      </w:r>
      <w:r w:rsidR="00381CD0">
        <w:t>Mr Berry told us that</w:t>
      </w:r>
      <w:r w:rsidR="005A7E79" w:rsidRPr="005A7E79">
        <w:t xml:space="preserve"> </w:t>
      </w:r>
      <w:r w:rsidR="00397DAC">
        <w:t xml:space="preserve">the </w:t>
      </w:r>
      <w:r w:rsidR="005A7E79" w:rsidRPr="005A7E79">
        <w:t xml:space="preserve">DfT has been </w:t>
      </w:r>
      <w:r w:rsidR="00381CD0">
        <w:t>working</w:t>
      </w:r>
      <w:r w:rsidR="005A7E79" w:rsidRPr="005A7E79">
        <w:t xml:space="preserve"> with MHCLG and CIPFA on the fair funding review and capitalisation rules, to enable capital funding to be spen</w:t>
      </w:r>
      <w:r w:rsidR="00381CD0">
        <w:t>t</w:t>
      </w:r>
      <w:r w:rsidR="005A7E79" w:rsidRPr="005A7E79">
        <w:t xml:space="preserve"> on things like pothole repairs. </w:t>
      </w:r>
      <w:r w:rsidR="009B49A8">
        <w:t xml:space="preserve">He said that the Department </w:t>
      </w:r>
      <w:r w:rsidR="00435BAB">
        <w:t xml:space="preserve">had been making the case "quite heavily" for </w:t>
      </w:r>
      <w:r w:rsidR="00435BAB" w:rsidRPr="00435BAB">
        <w:t xml:space="preserve">revenue support grant </w:t>
      </w:r>
      <w:r w:rsidR="00435BAB">
        <w:t>to be used</w:t>
      </w:r>
      <w:r w:rsidR="00C37B85">
        <w:t xml:space="preserve"> </w:t>
      </w:r>
      <w:r w:rsidR="00435BAB">
        <w:t xml:space="preserve">for </w:t>
      </w:r>
      <w:r w:rsidR="00435BAB" w:rsidRPr="00435BAB">
        <w:t>capital works.</w:t>
      </w:r>
      <w:r w:rsidR="00C37B85">
        <w:rPr>
          <w:rStyle w:val="FootnoteReference"/>
        </w:rPr>
        <w:footnoteReference w:id="101"/>
      </w:r>
      <w:r w:rsidR="00435BAB" w:rsidRPr="00435BAB">
        <w:t xml:space="preserve"> </w:t>
      </w:r>
    </w:p>
    <w:p w14:paraId="0D41AC83" w14:textId="77407D9F" w:rsidR="00280F6B" w:rsidRPr="00611277" w:rsidRDefault="00C25BE2" w:rsidP="0086327F">
      <w:pPr>
        <w:pStyle w:val="Heading3"/>
      </w:pPr>
      <w:bookmarkStart w:id="51" w:name="_Toc12350446"/>
      <w:r>
        <w:t>Front-loaded, l</w:t>
      </w:r>
      <w:r w:rsidR="0086327F">
        <w:t>ong term funding settlement</w:t>
      </w:r>
      <w:bookmarkEnd w:id="51"/>
    </w:p>
    <w:p w14:paraId="1A82FAB1" w14:textId="03848A1E" w:rsidR="00840136" w:rsidRPr="00611277" w:rsidRDefault="00DC1253" w:rsidP="00840136">
      <w:pPr>
        <w:pStyle w:val="Para1"/>
      </w:pPr>
      <w:r>
        <w:t>Several</w:t>
      </w:r>
      <w:r w:rsidR="00D21BF3" w:rsidRPr="00D21BF3">
        <w:t xml:space="preserve"> councils recommended a frontloading of investment to deal with the backlog of maintenance</w:t>
      </w:r>
      <w:r w:rsidR="00733912">
        <w:t xml:space="preserve"> and a</w:t>
      </w:r>
      <w:r w:rsidR="007F6985">
        <w:t xml:space="preserve"> streamlined,</w:t>
      </w:r>
      <w:r w:rsidR="00FB30C4" w:rsidRPr="00733912">
        <w:t xml:space="preserve"> long-term funding settlement</w:t>
      </w:r>
      <w:r w:rsidR="00733912">
        <w:t xml:space="preserve"> </w:t>
      </w:r>
      <w:r w:rsidR="00FB30C4" w:rsidRPr="00733912">
        <w:rPr>
          <w:lang w:val="en"/>
        </w:rPr>
        <w:t>to move away from multiple funding</w:t>
      </w:r>
      <w:r w:rsidR="00E465C8">
        <w:t xml:space="preserve"> sources and short</w:t>
      </w:r>
      <w:r w:rsidR="00AA4C48">
        <w:t>-</w:t>
      </w:r>
      <w:r w:rsidR="00E465C8">
        <w:t>termism</w:t>
      </w:r>
      <w:r w:rsidR="00FB30C4" w:rsidRPr="00733912">
        <w:rPr>
          <w:lang w:val="en"/>
        </w:rPr>
        <w:t>.</w:t>
      </w:r>
      <w:r w:rsidR="00733912">
        <w:rPr>
          <w:rStyle w:val="FootnoteReference"/>
          <w:lang w:val="en"/>
        </w:rPr>
        <w:footnoteReference w:id="102"/>
      </w:r>
      <w:r w:rsidR="00FB30C4" w:rsidRPr="00733912">
        <w:rPr>
          <w:lang w:val="en"/>
        </w:rPr>
        <w:t xml:space="preserve"> </w:t>
      </w:r>
      <w:r w:rsidR="00840136" w:rsidRPr="00840136">
        <w:t>Witnesses had differing views about ring-fencing any future settlement.</w:t>
      </w:r>
      <w:r w:rsidR="00840136" w:rsidRPr="00840136">
        <w:rPr>
          <w:rStyle w:val="FootnoteReference"/>
        </w:rPr>
        <w:footnoteReference w:id="103"/>
      </w:r>
    </w:p>
    <w:p w14:paraId="538E0DB3" w14:textId="36ECB8FB" w:rsidR="006A2747" w:rsidRPr="00611277" w:rsidRDefault="00840136" w:rsidP="00840136">
      <w:pPr>
        <w:pStyle w:val="Para1"/>
      </w:pPr>
      <w:r>
        <w:t>T</w:t>
      </w:r>
      <w:r w:rsidR="00BF2EDF">
        <w:t>he Urban Transport Group</w:t>
      </w:r>
      <w:r w:rsidR="00E733D7">
        <w:t xml:space="preserve"> (UTG)</w:t>
      </w:r>
      <w:r w:rsidR="00D21BF3" w:rsidRPr="00D21BF3">
        <w:t xml:space="preserve"> said</w:t>
      </w:r>
      <w:r w:rsidR="00280F6B">
        <w:t xml:space="preserve"> that </w:t>
      </w:r>
      <w:r w:rsidR="00D21BF3" w:rsidRPr="00D21BF3">
        <w:t>frontload</w:t>
      </w:r>
      <w:r w:rsidR="00280F6B">
        <w:t>ing funding</w:t>
      </w:r>
      <w:r w:rsidR="00D21BF3" w:rsidRPr="00D21BF3">
        <w:t xml:space="preserve"> over the next </w:t>
      </w:r>
      <w:r w:rsidR="007F6985">
        <w:t>S</w:t>
      </w:r>
      <w:r w:rsidR="00D21BF3" w:rsidRPr="00D21BF3">
        <w:t xml:space="preserve">pending </w:t>
      </w:r>
      <w:r w:rsidR="007F6985">
        <w:t>R</w:t>
      </w:r>
      <w:r w:rsidR="00D21BF3" w:rsidRPr="00D21BF3">
        <w:t>eview</w:t>
      </w:r>
      <w:r w:rsidR="007F6985">
        <w:t xml:space="preserve"> period</w:t>
      </w:r>
      <w:r w:rsidR="00D21BF3" w:rsidRPr="00D21BF3">
        <w:t xml:space="preserve"> </w:t>
      </w:r>
      <w:r w:rsidR="00280F6B">
        <w:t>"</w:t>
      </w:r>
      <w:r w:rsidR="00D21BF3" w:rsidRPr="00D21BF3">
        <w:t>would lead to a gradual reduction in expensive reactive maintenance and ensure a more cost-effective use of future maintenance funding</w:t>
      </w:r>
      <w:r w:rsidR="00DC1253">
        <w:t>"</w:t>
      </w:r>
      <w:r w:rsidR="00D21BF3" w:rsidRPr="00D21BF3">
        <w:t>.</w:t>
      </w:r>
      <w:r w:rsidR="00007FDC">
        <w:rPr>
          <w:rStyle w:val="FootnoteReference"/>
        </w:rPr>
        <w:footnoteReference w:id="104"/>
      </w:r>
      <w:r>
        <w:t xml:space="preserve"> </w:t>
      </w:r>
      <w:r w:rsidR="004F5F12" w:rsidRPr="004F5F12">
        <w:t>Stephen Hall,</w:t>
      </w:r>
      <w:r w:rsidR="00714356">
        <w:t xml:space="preserve"> </w:t>
      </w:r>
      <w:r w:rsidR="004F5F12" w:rsidRPr="004F5F12">
        <w:t>Assistant Director, Economy and Environment</w:t>
      </w:r>
      <w:r w:rsidR="004F5F12">
        <w:t xml:space="preserve"> at</w:t>
      </w:r>
      <w:r w:rsidR="004F5F12" w:rsidRPr="004F5F12">
        <w:t xml:space="preserve"> Cumbria County Council</w:t>
      </w:r>
      <w:r w:rsidR="00A02507">
        <w:t>,</w:t>
      </w:r>
      <w:r w:rsidR="004F5F12">
        <w:t xml:space="preserve"> made the case to us that </w:t>
      </w:r>
      <w:r w:rsidR="0087433D">
        <w:t>l</w:t>
      </w:r>
      <w:r w:rsidR="0087433D" w:rsidRPr="0087433D">
        <w:t>onger-term funding certainty</w:t>
      </w:r>
      <w:r w:rsidR="0087433D">
        <w:t xml:space="preserve"> is critical if local authorities are to deliver durable, cost efficient road maintenance</w:t>
      </w:r>
      <w:r w:rsidR="00BF2EDF">
        <w:t>:</w:t>
      </w:r>
    </w:p>
    <w:p w14:paraId="4DC279C1" w14:textId="747A97FC" w:rsidR="00BF2EDF" w:rsidRPr="00611277" w:rsidRDefault="00BF2EDF" w:rsidP="00BF2EDF">
      <w:pPr>
        <w:pStyle w:val="Quote"/>
      </w:pPr>
      <w:r w:rsidRPr="00BF2EDF">
        <w:t>At the moment, we have certainty over an annual period, with indicative funding for two or three years. If the funding quantum stayed the same, having certainty across a five to seven-year period of time would enable us to do better planning. We could do better asset</w:t>
      </w:r>
      <w:r>
        <w:t xml:space="preserve"> </w:t>
      </w:r>
      <w:r w:rsidRPr="00BF2EDF">
        <w:t>management prioritisation, because we would be able to plan over a</w:t>
      </w:r>
      <w:r w:rsidR="00714356">
        <w:t xml:space="preserve"> </w:t>
      </w:r>
      <w:r w:rsidRPr="00BF2EDF">
        <w:t>longer term and have certainty to design schemes that offered</w:t>
      </w:r>
      <w:r w:rsidR="00714356">
        <w:t xml:space="preserve"> </w:t>
      </w:r>
      <w:r w:rsidRPr="00BF2EDF">
        <w:t>better value. We would be able to have a much more open conversation with delivery chains, whether internal</w:t>
      </w:r>
      <w:r w:rsidR="00714356">
        <w:t xml:space="preserve"> </w:t>
      </w:r>
      <w:r w:rsidRPr="00BF2EDF">
        <w:t>resource or externally contracted supply chains,</w:t>
      </w:r>
      <w:r w:rsidR="00714356">
        <w:t xml:space="preserve"> </w:t>
      </w:r>
      <w:r w:rsidRPr="00BF2EDF">
        <w:t>that</w:t>
      </w:r>
      <w:r w:rsidR="00714356">
        <w:t xml:space="preserve"> </w:t>
      </w:r>
      <w:r w:rsidRPr="00BF2EDF">
        <w:t>would enable us to get better value for money, because we could do much more open and sophisticated resource planning.</w:t>
      </w:r>
      <w:r>
        <w:rPr>
          <w:rStyle w:val="FootnoteReference"/>
        </w:rPr>
        <w:footnoteReference w:id="105"/>
      </w:r>
    </w:p>
    <w:p w14:paraId="0BEFF8DC" w14:textId="77777777" w:rsidR="00DA5165" w:rsidRPr="00611277" w:rsidRDefault="00EA11BA" w:rsidP="00EA11BA">
      <w:pPr>
        <w:pStyle w:val="ParaContinued"/>
      </w:pPr>
      <w:r>
        <w:t>Andrew Loosemore from Kent County Council agreed. He told us that</w:t>
      </w:r>
      <w:r w:rsidR="00DA5165">
        <w:t>:</w:t>
      </w:r>
    </w:p>
    <w:p w14:paraId="023DCE04" w14:textId="1FDE3128" w:rsidR="00EA11BA" w:rsidRPr="00611277" w:rsidRDefault="00DA5165" w:rsidP="00DA5165">
      <w:pPr>
        <w:pStyle w:val="Quote"/>
      </w:pPr>
      <w:r>
        <w:t xml:space="preserve">… </w:t>
      </w:r>
      <w:r w:rsidR="00114027" w:rsidRPr="00114027">
        <w:t>a longer-term understanding of what the finance</w:t>
      </w:r>
      <w:r w:rsidR="00714356">
        <w:t xml:space="preserve"> </w:t>
      </w:r>
      <w:r w:rsidR="00114027" w:rsidRPr="00114027">
        <w:t>was going to be over, say, a five-year period, even though it</w:t>
      </w:r>
      <w:r w:rsidR="00714356">
        <w:t xml:space="preserve"> </w:t>
      </w:r>
      <w:r w:rsidR="00114027" w:rsidRPr="00114027">
        <w:t>may not be the right level of funding that we would expect to maintain our highway asset,</w:t>
      </w:r>
      <w:r w:rsidR="00714356">
        <w:t xml:space="preserve"> </w:t>
      </w:r>
      <w:r w:rsidR="00114027" w:rsidRPr="00114027">
        <w:t>would</w:t>
      </w:r>
      <w:r w:rsidR="00714356">
        <w:t xml:space="preserve"> </w:t>
      </w:r>
      <w:r w:rsidR="00114027" w:rsidRPr="00114027">
        <w:t>enable</w:t>
      </w:r>
      <w:r w:rsidR="00714356">
        <w:t xml:space="preserve"> </w:t>
      </w:r>
      <w:r w:rsidR="00114027" w:rsidRPr="00114027">
        <w:t>us</w:t>
      </w:r>
      <w:r w:rsidR="00714356">
        <w:t xml:space="preserve"> </w:t>
      </w:r>
      <w:r w:rsidR="00114027" w:rsidRPr="00114027">
        <w:t>to look at the deterioration model, how our asset is going to perform over a three,</w:t>
      </w:r>
      <w:r w:rsidR="00714356">
        <w:t xml:space="preserve"> </w:t>
      </w:r>
      <w:r w:rsidR="00114027" w:rsidRPr="00114027">
        <w:t>five</w:t>
      </w:r>
      <w:r w:rsidR="00714356">
        <w:t xml:space="preserve"> </w:t>
      </w:r>
      <w:r w:rsidR="00114027" w:rsidRPr="00114027">
        <w:t>or 10-year period,</w:t>
      </w:r>
      <w:r w:rsidR="00714356">
        <w:t xml:space="preserve"> </w:t>
      </w:r>
      <w:r w:rsidR="00114027" w:rsidRPr="00114027">
        <w:t>and what expectation levels we can set for that asset performance.</w:t>
      </w:r>
      <w:r w:rsidR="00B24BB9">
        <w:rPr>
          <w:rStyle w:val="FootnoteReference"/>
        </w:rPr>
        <w:footnoteReference w:id="106"/>
      </w:r>
    </w:p>
    <w:p w14:paraId="39E4ADB2" w14:textId="77777777" w:rsidR="001F41F4" w:rsidRPr="00611277" w:rsidRDefault="00B24BB9" w:rsidP="001F41F4">
      <w:pPr>
        <w:pStyle w:val="Para1"/>
      </w:pPr>
      <w:r>
        <w:t>Others were more presc</w:t>
      </w:r>
      <w:r w:rsidR="00B9458D">
        <w:t xml:space="preserve">riptive as to what a multi-year funding settlement should look like. For example, </w:t>
      </w:r>
      <w:r w:rsidR="00455E5A" w:rsidRPr="00455E5A">
        <w:t xml:space="preserve">Tarmac </w:t>
      </w:r>
      <w:r w:rsidR="00455E5A">
        <w:t>said</w:t>
      </w:r>
      <w:r w:rsidR="00455E5A" w:rsidRPr="00455E5A">
        <w:t xml:space="preserve"> that, at a minimum, there should be a five-year rolling funding plan to enable local highways authorities to develop robust preventative maintenance strategies.</w:t>
      </w:r>
      <w:r w:rsidR="00455E5A" w:rsidRPr="00455E5A">
        <w:rPr>
          <w:rStyle w:val="FootnoteReference"/>
        </w:rPr>
        <w:footnoteReference w:id="107"/>
      </w:r>
      <w:r w:rsidR="00455E5A" w:rsidRPr="00455E5A">
        <w:t xml:space="preserve"> Matthew Lugg, President of the Chartered Institute of Highways and Transportation</w:t>
      </w:r>
      <w:r w:rsidR="001F41F4">
        <w:t xml:space="preserve"> (CIHT)</w:t>
      </w:r>
      <w:r w:rsidR="00455E5A" w:rsidRPr="00455E5A">
        <w:t xml:space="preserve">, </w:t>
      </w:r>
      <w:r w:rsidR="009F0CC7">
        <w:t>told us</w:t>
      </w:r>
      <w:r w:rsidR="00455E5A" w:rsidRPr="00455E5A">
        <w:t xml:space="preserve"> that “if you want to bring the roads up to standard, you need longer term certainty of funding” and recommended a longer-term horizon of more than 10 years.</w:t>
      </w:r>
      <w:r w:rsidR="00455E5A" w:rsidRPr="00455E5A">
        <w:rPr>
          <w:rStyle w:val="FootnoteReference"/>
        </w:rPr>
        <w:footnoteReference w:id="108"/>
      </w:r>
      <w:r w:rsidR="009F0CC7">
        <w:t xml:space="preserve"> T</w:t>
      </w:r>
      <w:r w:rsidR="00D21BF3" w:rsidRPr="001F41F4">
        <w:rPr>
          <w:lang w:val="en"/>
        </w:rPr>
        <w:t xml:space="preserve">he AIA </w:t>
      </w:r>
      <w:r w:rsidR="009F0CC7">
        <w:t xml:space="preserve">agreed and </w:t>
      </w:r>
      <w:r w:rsidR="00D21BF3" w:rsidRPr="001F41F4">
        <w:rPr>
          <w:lang w:val="en"/>
        </w:rPr>
        <w:t>recommended that highway authorities in England be allocated an additional £1 billion a year for 10 years for road maintenance. This additional funding would comprise £390 million a year to stop further deterioration in conditions and £660 million a year to bring the local network up to a level “where it can effectively support communities and drive economic growth”.</w:t>
      </w:r>
      <w:r w:rsidR="00007FDC">
        <w:rPr>
          <w:rStyle w:val="FootnoteReference"/>
          <w:lang w:val="en"/>
        </w:rPr>
        <w:footnoteReference w:id="109"/>
      </w:r>
      <w:r w:rsidR="00D21BF3" w:rsidRPr="001F41F4">
        <w:rPr>
          <w:lang w:val="en"/>
        </w:rPr>
        <w:t xml:space="preserve"> </w:t>
      </w:r>
      <w:r w:rsidR="00317EDA">
        <w:t>The</w:t>
      </w:r>
      <w:r w:rsidR="00E37AF8">
        <w:t xml:space="preserve"> AIA</w:t>
      </w:r>
      <w:r w:rsidR="00317EDA">
        <w:t xml:space="preserve"> suggested </w:t>
      </w:r>
      <w:r w:rsidR="00E37AF8">
        <w:t>hypothecating income from fuel duty to fund this.</w:t>
      </w:r>
      <w:r w:rsidR="00E37AF8">
        <w:rPr>
          <w:rStyle w:val="FootnoteReference"/>
        </w:rPr>
        <w:footnoteReference w:id="110"/>
      </w:r>
      <w:r w:rsidR="00A27678" w:rsidRPr="00A27678">
        <w:t xml:space="preserve"> </w:t>
      </w:r>
    </w:p>
    <w:p w14:paraId="733E61ED" w14:textId="2A1086CD" w:rsidR="009F1760" w:rsidRPr="00611277" w:rsidRDefault="003E66B1" w:rsidP="00F236D7">
      <w:pPr>
        <w:pStyle w:val="Para1"/>
      </w:pPr>
      <w:r>
        <w:t>Other</w:t>
      </w:r>
      <w:r w:rsidR="00F425ED">
        <w:t xml:space="preserve"> witnesse</w:t>
      </w:r>
      <w:r>
        <w:t xml:space="preserve">s told us that </w:t>
      </w:r>
      <w:r w:rsidR="009F1760" w:rsidRPr="009F1760">
        <w:t>V</w:t>
      </w:r>
      <w:r w:rsidR="00E37AF8">
        <w:t>ehicle Excise Duty (V</w:t>
      </w:r>
      <w:r w:rsidR="009F1760" w:rsidRPr="009F1760">
        <w:t>ED</w:t>
      </w:r>
      <w:r w:rsidR="00E37AF8">
        <w:t>)</w:t>
      </w:r>
      <w:r w:rsidR="009F1760" w:rsidRPr="009F1760">
        <w:t xml:space="preserve"> income </w:t>
      </w:r>
      <w:r>
        <w:t xml:space="preserve">should be </w:t>
      </w:r>
      <w:r w:rsidR="007C3D46">
        <w:t>hypothecated to fund all roads, including local roads.</w:t>
      </w:r>
      <w:r w:rsidR="007C3D46">
        <w:rPr>
          <w:rStyle w:val="FootnoteReference"/>
        </w:rPr>
        <w:footnoteReference w:id="111"/>
      </w:r>
      <w:r w:rsidR="00983D2B">
        <w:t xml:space="preserve"> This would require a rethink of current plans for the </w:t>
      </w:r>
      <w:r w:rsidR="008E2E56">
        <w:t xml:space="preserve">SRN, given that </w:t>
      </w:r>
      <w:r w:rsidR="009F1760" w:rsidRPr="009F1760">
        <w:t xml:space="preserve">over the period </w:t>
      </w:r>
      <w:r w:rsidR="008E2E56">
        <w:t>between</w:t>
      </w:r>
      <w:r w:rsidR="009F1760" w:rsidRPr="009F1760">
        <w:t xml:space="preserve"> 2020</w:t>
      </w:r>
      <w:r w:rsidR="008E2E56">
        <w:t xml:space="preserve"> and 20</w:t>
      </w:r>
      <w:r w:rsidR="009F1760" w:rsidRPr="009F1760">
        <w:t>25</w:t>
      </w:r>
      <w:r w:rsidR="008E2E56">
        <w:t xml:space="preserve"> almost all VED income is earmarked </w:t>
      </w:r>
      <w:r w:rsidR="0044781B">
        <w:t>to pay for the road improvements that form</w:t>
      </w:r>
      <w:r w:rsidR="009F1760" w:rsidRPr="009F1760">
        <w:t xml:space="preserve"> </w:t>
      </w:r>
      <w:r w:rsidR="008E2E56">
        <w:t xml:space="preserve">RIS2 (see </w:t>
      </w:r>
      <w:r w:rsidR="0044781B">
        <w:t>above).</w:t>
      </w:r>
      <w:r w:rsidR="00A27678">
        <w:t xml:space="preserve"> </w:t>
      </w:r>
      <w:r w:rsidR="009F1760" w:rsidRPr="009F1760">
        <w:t>T</w:t>
      </w:r>
      <w:r w:rsidR="00AA6A12">
        <w:t>here are</w:t>
      </w:r>
      <w:r w:rsidR="009F1760" w:rsidRPr="009F1760">
        <w:t xml:space="preserve"> other calls for VED to be devolved, so that </w:t>
      </w:r>
      <w:r w:rsidR="00AA6A12">
        <w:t>for example</w:t>
      </w:r>
      <w:r w:rsidR="009F1760" w:rsidRPr="009F1760">
        <w:t xml:space="preserve"> money raised in London is retained by </w:t>
      </w:r>
      <w:r w:rsidR="00AA6A12">
        <w:t>Transport for London and London Councils</w:t>
      </w:r>
      <w:r w:rsidR="009F1760" w:rsidRPr="009F1760">
        <w:t xml:space="preserve"> for use on the London road network</w:t>
      </w:r>
      <w:r w:rsidR="00AA6A12">
        <w:t>. This would</w:t>
      </w:r>
      <w:r w:rsidR="00F425ED">
        <w:t xml:space="preserve"> also effectively</w:t>
      </w:r>
      <w:r w:rsidR="00AA6A12">
        <w:t xml:space="preserve"> reduce the </w:t>
      </w:r>
      <w:r w:rsidR="00F056E8">
        <w:t xml:space="preserve">overall </w:t>
      </w:r>
      <w:r w:rsidR="00063164">
        <w:t>pot available for other projects.</w:t>
      </w:r>
      <w:r w:rsidR="00F056E8">
        <w:rPr>
          <w:rStyle w:val="FootnoteReference"/>
        </w:rPr>
        <w:footnoteReference w:id="112"/>
      </w:r>
      <w:r w:rsidR="00063164">
        <w:t xml:space="preserve"> </w:t>
      </w:r>
    </w:p>
    <w:p w14:paraId="2CCCD563" w14:textId="295FDBBB" w:rsidR="0008017E" w:rsidRPr="00611277" w:rsidRDefault="006D0DBF" w:rsidP="0008017E">
      <w:pPr>
        <w:pStyle w:val="Para1"/>
      </w:pPr>
      <w:r w:rsidRPr="0008017E">
        <w:t xml:space="preserve">We were </w:t>
      </w:r>
      <w:r w:rsidR="005E76BA" w:rsidRPr="0008017E">
        <w:t xml:space="preserve">pleased to hear the </w:t>
      </w:r>
      <w:r w:rsidR="00D32B23">
        <w:t xml:space="preserve">then </w:t>
      </w:r>
      <w:r w:rsidR="005E76BA" w:rsidRPr="0008017E">
        <w:t xml:space="preserve">Minister, Jesse Norman, agreeing with </w:t>
      </w:r>
      <w:r w:rsidR="00F236D7">
        <w:t>the principle of a multi-year funding allocation</w:t>
      </w:r>
      <w:r w:rsidR="005E76BA" w:rsidRPr="0008017E">
        <w:t xml:space="preserve">. He told us that </w:t>
      </w:r>
      <w:r w:rsidR="0008017E" w:rsidRPr="0008017E">
        <w:t xml:space="preserve">coming out of </w:t>
      </w:r>
      <w:r w:rsidR="00836120">
        <w:t>the</w:t>
      </w:r>
      <w:r w:rsidR="0008017E" w:rsidRPr="0008017E">
        <w:t xml:space="preserve"> S</w:t>
      </w:r>
      <w:r w:rsidR="00836120">
        <w:t xml:space="preserve">pending </w:t>
      </w:r>
      <w:r w:rsidR="0008017E" w:rsidRPr="0008017E">
        <w:t>R</w:t>
      </w:r>
      <w:r w:rsidR="00836120">
        <w:t xml:space="preserve">eview </w:t>
      </w:r>
      <w:r w:rsidR="00F425ED">
        <w:t>this</w:t>
      </w:r>
      <w:r w:rsidR="00836120">
        <w:t xml:space="preserve"> autumn</w:t>
      </w:r>
      <w:r w:rsidR="0008017E" w:rsidRPr="0008017E">
        <w:t xml:space="preserve"> </w:t>
      </w:r>
      <w:r w:rsidR="00836120">
        <w:t>"</w:t>
      </w:r>
      <w:r w:rsidR="0008017E" w:rsidRPr="0008017E">
        <w:t xml:space="preserve">we should have a </w:t>
      </w:r>
      <w:r w:rsidR="0005271A" w:rsidRPr="0008017E">
        <w:t>five-year local road</w:t>
      </w:r>
      <w:r w:rsidR="00714356">
        <w:t xml:space="preserve"> </w:t>
      </w:r>
      <w:r w:rsidR="0008017E" w:rsidRPr="0008017E">
        <w:t>settlement</w:t>
      </w:r>
      <w:r w:rsidR="00836120">
        <w:t>":</w:t>
      </w:r>
    </w:p>
    <w:p w14:paraId="2D54193E" w14:textId="43191F81" w:rsidR="00751836" w:rsidRPr="00611277" w:rsidRDefault="0008017E" w:rsidP="00751836">
      <w:pPr>
        <w:pStyle w:val="Quote"/>
      </w:pPr>
      <w:r w:rsidRPr="0008017E">
        <w:t>The key point of these</w:t>
      </w:r>
      <w:r w:rsidR="00714356">
        <w:t xml:space="preserve"> </w:t>
      </w:r>
      <w:r w:rsidRPr="0008017E">
        <w:t>settlements is that,</w:t>
      </w:r>
      <w:r w:rsidR="00714356">
        <w:t xml:space="preserve"> </w:t>
      </w:r>
      <w:r w:rsidRPr="0008017E">
        <w:t>once you have established the envelope,</w:t>
      </w:r>
      <w:r w:rsidR="00714356">
        <w:t xml:space="preserve"> </w:t>
      </w:r>
      <w:r w:rsidRPr="0008017E">
        <w:t>it is set</w:t>
      </w:r>
      <w:r w:rsidR="005874C9">
        <w:t xml:space="preserve"> …</w:t>
      </w:r>
      <w:r w:rsidRPr="0008017E">
        <w:t xml:space="preserve"> local authorities and their supply chains</w:t>
      </w:r>
      <w:r w:rsidR="005874C9">
        <w:t xml:space="preserve"> … </w:t>
      </w:r>
      <w:r w:rsidRPr="0008017E">
        <w:t>know what to expect. They know what the numbers will look like, broadly speaking, from year to year. They know what the project numbers will look like for the work they are doing, and therefore they can organise their supply chain.</w:t>
      </w:r>
    </w:p>
    <w:p w14:paraId="753E1139" w14:textId="1903AFA9" w:rsidR="0008017E" w:rsidRPr="00611277" w:rsidRDefault="00751836" w:rsidP="00751836">
      <w:pPr>
        <w:pStyle w:val="Quote"/>
      </w:pPr>
      <w:r>
        <w:t xml:space="preserve">[…] </w:t>
      </w:r>
      <w:r w:rsidR="0008017E" w:rsidRPr="0008017E">
        <w:rPr>
          <w:lang w:eastAsia="en-US"/>
        </w:rPr>
        <w:t>I would look for a road funding settlement for local roads</w:t>
      </w:r>
      <w:r w:rsidR="00714356">
        <w:rPr>
          <w:lang w:eastAsia="en-US"/>
        </w:rPr>
        <w:t xml:space="preserve"> </w:t>
      </w:r>
      <w:r w:rsidR="0008017E" w:rsidRPr="0008017E">
        <w:rPr>
          <w:lang w:eastAsia="en-US"/>
        </w:rPr>
        <w:t>that</w:t>
      </w:r>
      <w:r w:rsidR="00714356">
        <w:rPr>
          <w:lang w:eastAsia="en-US"/>
        </w:rPr>
        <w:t xml:space="preserve"> </w:t>
      </w:r>
      <w:r w:rsidR="0008017E" w:rsidRPr="0008017E">
        <w:rPr>
          <w:lang w:eastAsia="en-US"/>
        </w:rPr>
        <w:t>is independent of the RIS2 funding settlement and</w:t>
      </w:r>
      <w:r>
        <w:t xml:space="preserve"> …</w:t>
      </w:r>
      <w:r w:rsidR="0008017E" w:rsidRPr="0008017E">
        <w:rPr>
          <w:lang w:eastAsia="en-US"/>
        </w:rPr>
        <w:t xml:space="preserve"> significantly larger.</w:t>
      </w:r>
      <w:r>
        <w:rPr>
          <w:rStyle w:val="FootnoteReference"/>
          <w:lang w:eastAsia="en-US"/>
        </w:rPr>
        <w:footnoteReference w:id="113"/>
      </w:r>
    </w:p>
    <w:p w14:paraId="2F4E06D7" w14:textId="02666591" w:rsidR="00EA48F6" w:rsidRPr="00611277" w:rsidRDefault="0030419A" w:rsidP="00A51D7D">
      <w:pPr>
        <w:pStyle w:val="Para1"/>
      </w:pPr>
      <w:r>
        <w:t>Jesse Norman</w:t>
      </w:r>
      <w:r w:rsidR="00EA48F6">
        <w:t xml:space="preserve"> also offered support for combining funding from across Government Departments in this settlement, particularly the significant amount of funding that local authorities receive through the local highways maintenance block grant. </w:t>
      </w:r>
      <w:r>
        <w:t>He</w:t>
      </w:r>
      <w:r w:rsidR="00EA48F6">
        <w:t xml:space="preserve"> said:</w:t>
      </w:r>
    </w:p>
    <w:p w14:paraId="6F2ABEA2" w14:textId="5787B5CE" w:rsidR="00FB30C4" w:rsidRPr="00611277" w:rsidRDefault="0008017E" w:rsidP="00EA48F6">
      <w:pPr>
        <w:pStyle w:val="Quote"/>
      </w:pPr>
      <w:r w:rsidRPr="0008017E">
        <w:t xml:space="preserve">You have to include the MHCLG funding pot and other pots of money that </w:t>
      </w:r>
      <w:r w:rsidR="00580921">
        <w:t>[local authorities]</w:t>
      </w:r>
      <w:r w:rsidRPr="0008017E">
        <w:t xml:space="preserve"> raise themselves and/or developer contributions and the like.</w:t>
      </w:r>
      <w:r w:rsidR="00714356">
        <w:t xml:space="preserve"> </w:t>
      </w:r>
      <w:r w:rsidRPr="0008017E">
        <w:t>If we are to have an integrated approach,</w:t>
      </w:r>
      <w:r w:rsidR="00714356">
        <w:t xml:space="preserve"> </w:t>
      </w:r>
      <w:r w:rsidRPr="0008017E">
        <w:t>we need to make an argument about the overall pot of money and make sure that</w:t>
      </w:r>
      <w:r w:rsidR="00714356">
        <w:t xml:space="preserve"> </w:t>
      </w:r>
      <w:r w:rsidRPr="0008017E">
        <w:t>it is</w:t>
      </w:r>
      <w:r w:rsidR="00714356">
        <w:t xml:space="preserve"> </w:t>
      </w:r>
      <w:r w:rsidRPr="0008017E">
        <w:t>not hoovered up elsewhere in the system by Government or</w:t>
      </w:r>
      <w:r w:rsidR="00714356">
        <w:t xml:space="preserve"> </w:t>
      </w:r>
      <w:r w:rsidRPr="0008017E">
        <w:t>by</w:t>
      </w:r>
      <w:r w:rsidR="00714356">
        <w:t xml:space="preserve"> </w:t>
      </w:r>
      <w:r w:rsidRPr="0008017E">
        <w:t>other</w:t>
      </w:r>
      <w:r w:rsidR="00714356">
        <w:t xml:space="preserve"> </w:t>
      </w:r>
      <w:r w:rsidRPr="0008017E">
        <w:t>Departments.</w:t>
      </w:r>
      <w:r w:rsidR="00580921">
        <w:rPr>
          <w:rStyle w:val="FootnoteReference"/>
        </w:rPr>
        <w:footnoteReference w:id="114"/>
      </w:r>
      <w:r w:rsidR="00580921" w:rsidRPr="00A51D7D">
        <w:t xml:space="preserve"> </w:t>
      </w:r>
    </w:p>
    <w:p w14:paraId="0F9AAAC9" w14:textId="4FFBC9D9" w:rsidR="00C3717C" w:rsidRPr="00611277" w:rsidRDefault="0030419A" w:rsidP="00CC769B">
      <w:pPr>
        <w:pStyle w:val="ParaContinued"/>
      </w:pPr>
      <w:r>
        <w:t xml:space="preserve">He </w:t>
      </w:r>
      <w:r w:rsidR="009139C3">
        <w:t>was supportive of a long</w:t>
      </w:r>
      <w:r w:rsidR="00CC769B">
        <w:t>-</w:t>
      </w:r>
      <w:r w:rsidR="009139C3">
        <w:t xml:space="preserve">term settlement to give </w:t>
      </w:r>
      <w:r w:rsidR="00CC769B">
        <w:t>local authorities</w:t>
      </w:r>
      <w:r w:rsidR="00324978" w:rsidRPr="008366F0">
        <w:t xml:space="preserve"> </w:t>
      </w:r>
      <w:r w:rsidR="00CC769B">
        <w:t>"</w:t>
      </w:r>
      <w:r w:rsidR="009139C3" w:rsidRPr="009139C3">
        <w:t>more financial scope to, if not borrow against it,</w:t>
      </w:r>
      <w:r w:rsidR="00714356">
        <w:t xml:space="preserve"> </w:t>
      </w:r>
      <w:r w:rsidR="009139C3" w:rsidRPr="009139C3">
        <w:t>at least make deals that reflect the certainty of future income</w:t>
      </w:r>
      <w:r w:rsidR="00CC769B">
        <w:t>"</w:t>
      </w:r>
      <w:r w:rsidR="0006255F">
        <w:t>.</w:t>
      </w:r>
      <w:r w:rsidR="0006255F">
        <w:rPr>
          <w:rStyle w:val="FootnoteReference"/>
        </w:rPr>
        <w:footnoteReference w:id="115"/>
      </w:r>
      <w:r w:rsidR="00CA4C01">
        <w:t xml:space="preserve"> He also thought there was scope for ongoing alternative funding mechanisms involving private finance, in certain circumstances where they make sense (e.g. PFI street lighting agreements).</w:t>
      </w:r>
      <w:r w:rsidR="00CA4C01">
        <w:rPr>
          <w:rStyle w:val="FootnoteReference"/>
        </w:rPr>
        <w:footnoteReference w:id="116"/>
      </w:r>
    </w:p>
    <w:p w14:paraId="62CE7178" w14:textId="2D4BCDB4" w:rsidR="00155646" w:rsidRPr="00611277" w:rsidRDefault="00155646" w:rsidP="00775D12">
      <w:pPr>
        <w:pStyle w:val="Para1"/>
      </w:pPr>
      <w:bookmarkStart w:id="52" w:name="xCon6"/>
      <w:r w:rsidRPr="00FB4088">
        <w:rPr>
          <w:rStyle w:val="Conclusion"/>
          <w:b w:val="0"/>
          <w:color w:val="auto"/>
        </w:rPr>
        <w:t>Funding to local authorities to maintain the local road network is too often short term, stop-start and incoherent. Revenue funding comes primarily from MHCLG, while capital funding usually comes from the DfT, following an allocation from the Treasury. Other funding is available through BEIS and Innovate UK. It is no surprise that local authorities are seeking long-term funding security to enable them to better plan and deliver road maintenance.</w:t>
      </w:r>
      <w:r w:rsidRPr="00155646">
        <w:rPr>
          <w:rStyle w:val="Conclusion"/>
        </w:rPr>
        <w:t xml:space="preserve"> </w:t>
      </w:r>
      <w:r w:rsidR="00992F35">
        <w:rPr>
          <w:rStyle w:val="Conclusion"/>
        </w:rPr>
        <w:t>We conclude that t</w:t>
      </w:r>
      <w:r w:rsidR="00992F35" w:rsidRPr="00155646">
        <w:rPr>
          <w:rStyle w:val="Conclusion"/>
        </w:rPr>
        <w:t xml:space="preserve">he </w:t>
      </w:r>
      <w:r w:rsidRPr="00155646">
        <w:rPr>
          <w:rStyle w:val="Conclusion"/>
        </w:rPr>
        <w:t xml:space="preserve">current </w:t>
      </w:r>
      <w:r w:rsidR="00775D12">
        <w:rPr>
          <w:rStyle w:val="Conclusion"/>
        </w:rPr>
        <w:t xml:space="preserve">short-term </w:t>
      </w:r>
      <w:r w:rsidRPr="00155646">
        <w:rPr>
          <w:rStyle w:val="Conclusion"/>
        </w:rPr>
        <w:t xml:space="preserve">approach </w:t>
      </w:r>
      <w:r w:rsidR="00775D12">
        <w:rPr>
          <w:rStyle w:val="Conclusion"/>
        </w:rPr>
        <w:t xml:space="preserve">to funding </w:t>
      </w:r>
      <w:r w:rsidR="00133124">
        <w:rPr>
          <w:rStyle w:val="Conclusion"/>
        </w:rPr>
        <w:t xml:space="preserve">local road maintenance </w:t>
      </w:r>
      <w:r w:rsidRPr="00155646">
        <w:rPr>
          <w:rStyle w:val="Conclusion"/>
        </w:rPr>
        <w:t>is not fit for purpose.</w:t>
      </w:r>
      <w:bookmarkEnd w:id="52"/>
    </w:p>
    <w:p w14:paraId="24E3FA56" w14:textId="0E85E23C" w:rsidR="00155646" w:rsidRPr="00611277" w:rsidRDefault="003C561E" w:rsidP="00712CA4">
      <w:pPr>
        <w:pStyle w:val="Para1"/>
      </w:pPr>
      <w:bookmarkStart w:id="53" w:name="xCon7"/>
      <w:r w:rsidRPr="00FB4088">
        <w:rPr>
          <w:rStyle w:val="Conclusion"/>
          <w:b w:val="0"/>
          <w:color w:val="auto"/>
        </w:rPr>
        <w:t>F</w:t>
      </w:r>
      <w:r w:rsidR="00155646" w:rsidRPr="00FB4088">
        <w:rPr>
          <w:rStyle w:val="Conclusion"/>
          <w:b w:val="0"/>
          <w:color w:val="auto"/>
        </w:rPr>
        <w:t>unding</w:t>
      </w:r>
      <w:r w:rsidRPr="00FB4088">
        <w:rPr>
          <w:rStyle w:val="Conclusion"/>
          <w:b w:val="0"/>
          <w:color w:val="auto"/>
        </w:rPr>
        <w:t xml:space="preserve"> for road maintenance</w:t>
      </w:r>
      <w:r w:rsidR="00155646" w:rsidRPr="00FB4088">
        <w:rPr>
          <w:rStyle w:val="Conclusion"/>
          <w:b w:val="0"/>
          <w:color w:val="auto"/>
        </w:rPr>
        <w:t xml:space="preserve"> is not ring-fenced</w:t>
      </w:r>
      <w:r w:rsidR="00F32B7F" w:rsidRPr="00FB4088">
        <w:rPr>
          <w:rStyle w:val="Conclusion"/>
          <w:b w:val="0"/>
          <w:color w:val="auto"/>
        </w:rPr>
        <w:t xml:space="preserve"> and may be used </w:t>
      </w:r>
      <w:r w:rsidR="008C591D" w:rsidRPr="00FB4088">
        <w:rPr>
          <w:rStyle w:val="Conclusion"/>
          <w:b w:val="0"/>
          <w:color w:val="auto"/>
        </w:rPr>
        <w:t xml:space="preserve">by </w:t>
      </w:r>
      <w:r w:rsidR="00DE0023" w:rsidRPr="00FB4088">
        <w:rPr>
          <w:rStyle w:val="Conclusion"/>
          <w:b w:val="0"/>
          <w:color w:val="auto"/>
        </w:rPr>
        <w:t xml:space="preserve">local </w:t>
      </w:r>
      <w:r w:rsidR="008C591D" w:rsidRPr="00FB4088">
        <w:rPr>
          <w:rStyle w:val="Conclusion"/>
          <w:b w:val="0"/>
          <w:color w:val="auto"/>
        </w:rPr>
        <w:t xml:space="preserve">authorities on other </w:t>
      </w:r>
      <w:r w:rsidR="00DE0023" w:rsidRPr="00FB4088">
        <w:rPr>
          <w:rStyle w:val="Conclusion"/>
          <w:b w:val="0"/>
          <w:color w:val="auto"/>
        </w:rPr>
        <w:t>priorities</w:t>
      </w:r>
      <w:r w:rsidR="00155646" w:rsidRPr="00FB4088">
        <w:rPr>
          <w:rStyle w:val="Conclusion"/>
          <w:b w:val="0"/>
          <w:color w:val="auto"/>
        </w:rPr>
        <w:t xml:space="preserve">. The </w:t>
      </w:r>
      <w:r w:rsidR="002E6E5C" w:rsidRPr="00FB4088">
        <w:rPr>
          <w:rStyle w:val="Conclusion"/>
          <w:b w:val="0"/>
          <w:color w:val="auto"/>
        </w:rPr>
        <w:t xml:space="preserve">then </w:t>
      </w:r>
      <w:r w:rsidR="00155646" w:rsidRPr="00FB4088">
        <w:rPr>
          <w:rStyle w:val="Conclusion"/>
          <w:b w:val="0"/>
          <w:color w:val="auto"/>
        </w:rPr>
        <w:t>Minister told us that councils had actively lobbied the Government in 2010 to remove ring-fencing from local authority budgets; but in evidence to us there was substantial</w:t>
      </w:r>
      <w:r w:rsidR="00C61E40">
        <w:rPr>
          <w:rStyle w:val="Conclusion"/>
          <w:b w:val="0"/>
          <w:color w:val="auto"/>
        </w:rPr>
        <w:t>—</w:t>
      </w:r>
      <w:r w:rsidR="00173E46" w:rsidRPr="00FB4088">
        <w:rPr>
          <w:rStyle w:val="Conclusion"/>
          <w:b w:val="0"/>
          <w:color w:val="auto"/>
        </w:rPr>
        <w:t>though</w:t>
      </w:r>
      <w:r w:rsidR="00155646" w:rsidRPr="00FB4088">
        <w:rPr>
          <w:rStyle w:val="Conclusion"/>
          <w:b w:val="0"/>
          <w:color w:val="auto"/>
        </w:rPr>
        <w:t xml:space="preserve"> not universal</w:t>
      </w:r>
      <w:r w:rsidR="00C61E40">
        <w:rPr>
          <w:rStyle w:val="Conclusion"/>
          <w:b w:val="0"/>
          <w:color w:val="auto"/>
        </w:rPr>
        <w:t>—</w:t>
      </w:r>
      <w:r w:rsidR="00155646" w:rsidRPr="00FB4088">
        <w:rPr>
          <w:rStyle w:val="Conclusion"/>
          <w:b w:val="0"/>
          <w:color w:val="auto"/>
        </w:rPr>
        <w:t xml:space="preserve">support for its return. </w:t>
      </w:r>
      <w:bookmarkEnd w:id="53"/>
    </w:p>
    <w:p w14:paraId="7E974B6F" w14:textId="7A12ECE7" w:rsidR="00FD2374" w:rsidRPr="00611277" w:rsidRDefault="00FD2374" w:rsidP="00FD2374">
      <w:pPr>
        <w:pStyle w:val="Para1"/>
      </w:pPr>
      <w:bookmarkStart w:id="54" w:name="xCon8"/>
      <w:r w:rsidRPr="00FD2374">
        <w:rPr>
          <w:rStyle w:val="Conclusion"/>
        </w:rPr>
        <w:t xml:space="preserve">We welcome the work </w:t>
      </w:r>
      <w:r w:rsidR="00712CA4">
        <w:rPr>
          <w:rStyle w:val="Conclusion"/>
        </w:rPr>
        <w:t xml:space="preserve">the </w:t>
      </w:r>
      <w:r w:rsidRPr="00FD2374">
        <w:rPr>
          <w:rStyle w:val="Conclusion"/>
        </w:rPr>
        <w:t>D</w:t>
      </w:r>
      <w:r w:rsidR="00712CA4">
        <w:rPr>
          <w:rStyle w:val="Conclusion"/>
        </w:rPr>
        <w:t xml:space="preserve">epartment </w:t>
      </w:r>
      <w:r w:rsidRPr="00FD2374">
        <w:rPr>
          <w:rStyle w:val="Conclusion"/>
        </w:rPr>
        <w:t>f</w:t>
      </w:r>
      <w:r w:rsidR="00712CA4">
        <w:rPr>
          <w:rStyle w:val="Conclusion"/>
        </w:rPr>
        <w:t xml:space="preserve">or </w:t>
      </w:r>
      <w:r w:rsidRPr="00FD2374">
        <w:rPr>
          <w:rStyle w:val="Conclusion"/>
        </w:rPr>
        <w:t>T</w:t>
      </w:r>
      <w:r w:rsidR="00712CA4">
        <w:rPr>
          <w:rStyle w:val="Conclusion"/>
        </w:rPr>
        <w:t>ransport</w:t>
      </w:r>
      <w:r w:rsidRPr="00FD2374">
        <w:rPr>
          <w:rStyle w:val="Conclusion"/>
        </w:rPr>
        <w:t xml:space="preserve"> has been doing with </w:t>
      </w:r>
      <w:r w:rsidR="00764BD5">
        <w:rPr>
          <w:rStyle w:val="Conclusion"/>
        </w:rPr>
        <w:t xml:space="preserve">the </w:t>
      </w:r>
      <w:r w:rsidRPr="00FD2374">
        <w:rPr>
          <w:rStyle w:val="Conclusion"/>
        </w:rPr>
        <w:t>M</w:t>
      </w:r>
      <w:r w:rsidR="00764BD5">
        <w:rPr>
          <w:rStyle w:val="Conclusion"/>
        </w:rPr>
        <w:t xml:space="preserve">inistry for </w:t>
      </w:r>
      <w:r w:rsidRPr="00FD2374">
        <w:rPr>
          <w:rStyle w:val="Conclusion"/>
        </w:rPr>
        <w:t>H</w:t>
      </w:r>
      <w:r w:rsidR="00764BD5">
        <w:rPr>
          <w:rStyle w:val="Conclusion"/>
        </w:rPr>
        <w:t xml:space="preserve">ousing, </w:t>
      </w:r>
      <w:r w:rsidRPr="00FD2374">
        <w:rPr>
          <w:rStyle w:val="Conclusion"/>
        </w:rPr>
        <w:t>C</w:t>
      </w:r>
      <w:r w:rsidR="00764BD5">
        <w:rPr>
          <w:rStyle w:val="Conclusion"/>
        </w:rPr>
        <w:t xml:space="preserve">ommunities and </w:t>
      </w:r>
      <w:r w:rsidRPr="00FD2374">
        <w:rPr>
          <w:rStyle w:val="Conclusion"/>
        </w:rPr>
        <w:t>L</w:t>
      </w:r>
      <w:r w:rsidR="00764BD5">
        <w:rPr>
          <w:rStyle w:val="Conclusion"/>
        </w:rPr>
        <w:t xml:space="preserve">ocal </w:t>
      </w:r>
      <w:r w:rsidRPr="00FD2374">
        <w:rPr>
          <w:rStyle w:val="Conclusion"/>
        </w:rPr>
        <w:t>G</w:t>
      </w:r>
      <w:r w:rsidR="00764BD5">
        <w:rPr>
          <w:rStyle w:val="Conclusion"/>
        </w:rPr>
        <w:t>overnment</w:t>
      </w:r>
      <w:r w:rsidRPr="00FD2374">
        <w:rPr>
          <w:rStyle w:val="Conclusion"/>
        </w:rPr>
        <w:t xml:space="preserve"> and </w:t>
      </w:r>
      <w:r w:rsidR="00C54030">
        <w:rPr>
          <w:rStyle w:val="Conclusion"/>
        </w:rPr>
        <w:t>t</w:t>
      </w:r>
      <w:r w:rsidR="00C54030" w:rsidRPr="00C54030">
        <w:rPr>
          <w:rStyle w:val="Conclusion"/>
        </w:rPr>
        <w:t>he Chartered Institute of Public Finance and Accountancy</w:t>
      </w:r>
      <w:r w:rsidR="00C54030">
        <w:rPr>
          <w:rStyle w:val="Conclusion"/>
        </w:rPr>
        <w:t xml:space="preserve"> </w:t>
      </w:r>
      <w:r w:rsidRPr="00FD2374">
        <w:rPr>
          <w:rStyle w:val="Conclusion"/>
        </w:rPr>
        <w:t>on the fair funding review and capitalisation rules, to enable capital funding to be spen</w:t>
      </w:r>
      <w:r w:rsidR="00E733D7">
        <w:rPr>
          <w:rStyle w:val="Conclusion"/>
        </w:rPr>
        <w:t>t</w:t>
      </w:r>
      <w:r w:rsidRPr="00FD2374">
        <w:rPr>
          <w:rStyle w:val="Conclusion"/>
        </w:rPr>
        <w:t xml:space="preserve"> on things like pothole repairs. </w:t>
      </w:r>
      <w:bookmarkEnd w:id="54"/>
    </w:p>
    <w:p w14:paraId="590784BD" w14:textId="2EAB6090" w:rsidR="00155646" w:rsidRPr="00611277" w:rsidRDefault="00155646" w:rsidP="00CD520A">
      <w:pPr>
        <w:pStyle w:val="Para1"/>
      </w:pPr>
      <w:bookmarkStart w:id="55" w:name="xCon9"/>
      <w:r w:rsidRPr="00CD520A">
        <w:rPr>
          <w:rStyle w:val="Conclusion"/>
        </w:rPr>
        <w:t xml:space="preserve">We welcome the </w:t>
      </w:r>
      <w:r w:rsidR="002E6E5C" w:rsidRPr="00CD520A">
        <w:rPr>
          <w:rStyle w:val="Conclusion"/>
        </w:rPr>
        <w:t xml:space="preserve">then </w:t>
      </w:r>
      <w:r w:rsidRPr="00CD520A">
        <w:rPr>
          <w:rStyle w:val="Conclusion"/>
        </w:rPr>
        <w:t xml:space="preserve">Minister’s statement that he would like to see a five-year funding </w:t>
      </w:r>
      <w:r w:rsidRPr="00B27BE0">
        <w:rPr>
          <w:rStyle w:val="Conclusion"/>
        </w:rPr>
        <w:t xml:space="preserve">settlement for local roads. </w:t>
      </w:r>
      <w:r w:rsidRPr="00641102">
        <w:rPr>
          <w:rStyle w:val="Recommendation"/>
        </w:rPr>
        <w:t xml:space="preserve">We </w:t>
      </w:r>
      <w:r w:rsidR="0014695A" w:rsidRPr="00641102">
        <w:rPr>
          <w:rStyle w:val="Recommendation"/>
        </w:rPr>
        <w:t xml:space="preserve">recommend </w:t>
      </w:r>
      <w:r w:rsidR="00D20BC6" w:rsidRPr="00641102">
        <w:rPr>
          <w:rStyle w:val="Recommendation"/>
        </w:rPr>
        <w:t xml:space="preserve">that the Department should propose </w:t>
      </w:r>
      <w:r w:rsidR="00DA4D75" w:rsidRPr="00641102">
        <w:rPr>
          <w:rStyle w:val="Recommendation"/>
        </w:rPr>
        <w:t xml:space="preserve">a front-loaded, </w:t>
      </w:r>
      <w:r w:rsidR="00373744" w:rsidRPr="00641102">
        <w:rPr>
          <w:rStyle w:val="Recommendation"/>
        </w:rPr>
        <w:t>long-</w:t>
      </w:r>
      <w:r w:rsidR="00DA4D75" w:rsidRPr="00641102">
        <w:rPr>
          <w:rStyle w:val="Recommendation"/>
        </w:rPr>
        <w:t>term funding settlement</w:t>
      </w:r>
      <w:r w:rsidRPr="00641102">
        <w:rPr>
          <w:rStyle w:val="Recommendation"/>
        </w:rPr>
        <w:t xml:space="preserve"> to the Treasury as part of the </w:t>
      </w:r>
      <w:r w:rsidR="00373744" w:rsidRPr="00641102">
        <w:rPr>
          <w:rStyle w:val="Recommendation"/>
        </w:rPr>
        <w:t xml:space="preserve">forthcoming </w:t>
      </w:r>
      <w:r w:rsidRPr="00641102">
        <w:rPr>
          <w:rStyle w:val="Recommendation"/>
        </w:rPr>
        <w:t xml:space="preserve">Spending Review </w:t>
      </w:r>
      <w:r w:rsidR="00CD385F" w:rsidRPr="00641102">
        <w:rPr>
          <w:rStyle w:val="Recommendation"/>
        </w:rPr>
        <w:t xml:space="preserve">so that local authorities can </w:t>
      </w:r>
      <w:r w:rsidR="00173E46" w:rsidRPr="00641102">
        <w:rPr>
          <w:rStyle w:val="Recommendation"/>
        </w:rPr>
        <w:t>address the histori</w:t>
      </w:r>
      <w:r w:rsidR="00973B63" w:rsidRPr="00641102">
        <w:rPr>
          <w:rStyle w:val="Recommendation"/>
        </w:rPr>
        <w:t xml:space="preserve">c </w:t>
      </w:r>
      <w:r w:rsidR="00CD385F" w:rsidRPr="00641102">
        <w:rPr>
          <w:rStyle w:val="Recommendation"/>
        </w:rPr>
        <w:t xml:space="preserve">road maintenance </w:t>
      </w:r>
      <w:r w:rsidR="00973B63" w:rsidRPr="00641102">
        <w:rPr>
          <w:rStyle w:val="Recommendation"/>
        </w:rPr>
        <w:t>backlog and plan confidently for the future.</w:t>
      </w:r>
      <w:r w:rsidR="00D0300E" w:rsidRPr="00641102">
        <w:rPr>
          <w:rStyle w:val="Recommendation"/>
        </w:rPr>
        <w:t xml:space="preserve"> </w:t>
      </w:r>
      <w:r w:rsidR="00724E13" w:rsidRPr="00641102">
        <w:rPr>
          <w:rStyle w:val="Recommendation"/>
        </w:rPr>
        <w:t xml:space="preserve">However, we are clear that this must not be an excuse for </w:t>
      </w:r>
      <w:r w:rsidR="0067080E" w:rsidRPr="00641102">
        <w:rPr>
          <w:rStyle w:val="Recommendation"/>
        </w:rPr>
        <w:t>a budget cut.</w:t>
      </w:r>
      <w:bookmarkStart w:id="56" w:name="xRec2"/>
      <w:r w:rsidR="00973B63" w:rsidRPr="00FB4088">
        <w:rPr>
          <w:rStyle w:val="Recommendation"/>
          <w:b w:val="0"/>
          <w:i w:val="0"/>
          <w:color w:val="auto"/>
        </w:rPr>
        <w:t xml:space="preserve"> </w:t>
      </w:r>
      <w:r w:rsidR="00973B63" w:rsidRPr="00CD520A">
        <w:rPr>
          <w:rStyle w:val="Recommendation"/>
        </w:rPr>
        <w:t>W</w:t>
      </w:r>
      <w:r w:rsidRPr="00CD520A">
        <w:rPr>
          <w:rStyle w:val="Recommendation"/>
        </w:rPr>
        <w:t>e recommend the Treasury give the proposal serious consideration given th</w:t>
      </w:r>
      <w:r w:rsidR="007F346C">
        <w:rPr>
          <w:rStyle w:val="Recommendation"/>
        </w:rPr>
        <w:t>at</w:t>
      </w:r>
      <w:r w:rsidRPr="00CD520A">
        <w:rPr>
          <w:rStyle w:val="Recommendation"/>
        </w:rPr>
        <w:t xml:space="preserve"> </w:t>
      </w:r>
      <w:r w:rsidR="007F346C" w:rsidRPr="00CD520A">
        <w:rPr>
          <w:rStyle w:val="Recommendation"/>
        </w:rPr>
        <w:t xml:space="preserve">proactive maintenance </w:t>
      </w:r>
      <w:r w:rsidR="007F346C">
        <w:rPr>
          <w:rStyle w:val="Recommendation"/>
        </w:rPr>
        <w:t>provides better value for money than</w:t>
      </w:r>
      <w:r w:rsidRPr="00CD520A">
        <w:rPr>
          <w:rStyle w:val="Recommendation"/>
        </w:rPr>
        <w:t xml:space="preserve"> reactive</w:t>
      </w:r>
      <w:r w:rsidR="007F346C">
        <w:rPr>
          <w:rStyle w:val="Recommendation"/>
        </w:rPr>
        <w:t xml:space="preserve"> maintenance</w:t>
      </w:r>
      <w:r w:rsidRPr="00B27BE0">
        <w:rPr>
          <w:rStyle w:val="Recommendation"/>
        </w:rPr>
        <w:t xml:space="preserve">. </w:t>
      </w:r>
      <w:r w:rsidR="00981BA3" w:rsidRPr="00611277">
        <w:rPr>
          <w:rStyle w:val="Recommendation"/>
        </w:rPr>
        <w:t>We consider it</w:t>
      </w:r>
      <w:r w:rsidRPr="00611277">
        <w:rPr>
          <w:rStyle w:val="Recommendation"/>
        </w:rPr>
        <w:t xml:space="preserve"> critical that </w:t>
      </w:r>
      <w:r w:rsidR="00464EC4">
        <w:rPr>
          <w:rStyle w:val="Recommendation"/>
        </w:rPr>
        <w:t xml:space="preserve">the </w:t>
      </w:r>
      <w:r w:rsidRPr="00611277">
        <w:rPr>
          <w:rStyle w:val="Recommendation"/>
        </w:rPr>
        <w:t xml:space="preserve">DfT engage </w:t>
      </w:r>
      <w:r w:rsidR="00CD520A" w:rsidRPr="00611277">
        <w:rPr>
          <w:rStyle w:val="Recommendation"/>
        </w:rPr>
        <w:t xml:space="preserve">with </w:t>
      </w:r>
      <w:r w:rsidRPr="00611277">
        <w:rPr>
          <w:rStyle w:val="Recommendation"/>
        </w:rPr>
        <w:t xml:space="preserve">MHCLG to roll up the revenue support elements of roads funding into </w:t>
      </w:r>
      <w:r w:rsidR="00675878" w:rsidRPr="00CD520A">
        <w:rPr>
          <w:rStyle w:val="Recommendation"/>
        </w:rPr>
        <w:t xml:space="preserve">a </w:t>
      </w:r>
      <w:r w:rsidRPr="00CD520A">
        <w:rPr>
          <w:rStyle w:val="Recommendation"/>
        </w:rPr>
        <w:t>five-year settlement.</w:t>
      </w:r>
      <w:bookmarkEnd w:id="56"/>
      <w:r w:rsidRPr="00FB4088">
        <w:rPr>
          <w:rStyle w:val="Conclusion"/>
          <w:b w:val="0"/>
          <w:color w:val="auto"/>
        </w:rPr>
        <w:t xml:space="preserve"> </w:t>
      </w:r>
      <w:bookmarkEnd w:id="55"/>
    </w:p>
    <w:p w14:paraId="107C3C27" w14:textId="0AE078B2" w:rsidR="00155646" w:rsidRPr="00611277" w:rsidRDefault="00CD520A" w:rsidP="001C4C73">
      <w:pPr>
        <w:pStyle w:val="Para1"/>
      </w:pPr>
      <w:bookmarkStart w:id="57" w:name="xCon10"/>
      <w:r w:rsidRPr="00FB4088">
        <w:rPr>
          <w:rStyle w:val="Conclusion"/>
        </w:rPr>
        <w:t xml:space="preserve">The </w:t>
      </w:r>
      <w:r w:rsidR="00155646" w:rsidRPr="00FB4088">
        <w:rPr>
          <w:rStyle w:val="Conclusion"/>
        </w:rPr>
        <w:t xml:space="preserve">DfT should take the lead on consulting with local authorities about the exact nature of </w:t>
      </w:r>
      <w:r w:rsidR="0055078D" w:rsidRPr="00FB4088">
        <w:rPr>
          <w:rStyle w:val="Conclusion"/>
        </w:rPr>
        <w:t xml:space="preserve">a </w:t>
      </w:r>
      <w:r w:rsidR="00155646" w:rsidRPr="00FB4088">
        <w:rPr>
          <w:rStyle w:val="Conclusion"/>
        </w:rPr>
        <w:t>five-year settlement</w:t>
      </w:r>
      <w:r w:rsidR="00BE1B55" w:rsidRPr="001C4C73">
        <w:rPr>
          <w:rStyle w:val="Conclusion"/>
        </w:rPr>
        <w:t>.</w:t>
      </w:r>
      <w:r w:rsidR="00155646" w:rsidRPr="001C4C73">
        <w:rPr>
          <w:rStyle w:val="Conclusion"/>
        </w:rPr>
        <w:t xml:space="preserve"> </w:t>
      </w:r>
      <w:r w:rsidR="00BE1B55" w:rsidRPr="00B27BE0">
        <w:rPr>
          <w:rStyle w:val="Conclusion"/>
        </w:rPr>
        <w:t xml:space="preserve">This should </w:t>
      </w:r>
      <w:r w:rsidR="00155646" w:rsidRPr="00611277">
        <w:rPr>
          <w:rStyle w:val="Conclusion"/>
        </w:rPr>
        <w:t>includ</w:t>
      </w:r>
      <w:r w:rsidR="00BE1B55" w:rsidRPr="00611277">
        <w:rPr>
          <w:rStyle w:val="Conclusion"/>
        </w:rPr>
        <w:t>e</w:t>
      </w:r>
      <w:r w:rsidR="00155646" w:rsidRPr="00611277">
        <w:rPr>
          <w:rStyle w:val="Conclusion"/>
        </w:rPr>
        <w:t xml:space="preserve"> whether they would like to see a ‘totex’ allocation (i.e. funding that can be spent on capital or revenue, with no restrictions) and whether they want it to be ring-fenced for spending only on roads.</w:t>
      </w:r>
      <w:r w:rsidR="00155646" w:rsidRPr="00FB4088">
        <w:rPr>
          <w:rStyle w:val="Conclusion"/>
        </w:rPr>
        <w:t xml:space="preserve"> It is important that innovation, collaboration and best practice are properly incentivised through </w:t>
      </w:r>
      <w:r w:rsidR="001C4C73">
        <w:rPr>
          <w:rStyle w:val="Conclusion"/>
        </w:rPr>
        <w:t>any</w:t>
      </w:r>
      <w:r w:rsidR="001C4C73" w:rsidRPr="00FB4088">
        <w:rPr>
          <w:rStyle w:val="Conclusion"/>
        </w:rPr>
        <w:t xml:space="preserve"> </w:t>
      </w:r>
      <w:r w:rsidR="00155646" w:rsidRPr="00FB4088">
        <w:rPr>
          <w:rStyle w:val="Conclusion"/>
        </w:rPr>
        <w:t>settlement</w:t>
      </w:r>
      <w:r w:rsidR="0076449D">
        <w:rPr>
          <w:rStyle w:val="Conclusion"/>
        </w:rPr>
        <w:t>;</w:t>
      </w:r>
      <w:r w:rsidR="0076449D" w:rsidRPr="00FB4088">
        <w:rPr>
          <w:rStyle w:val="Conclusion"/>
        </w:rPr>
        <w:t xml:space="preserve"> </w:t>
      </w:r>
      <w:r w:rsidR="00155646" w:rsidRPr="00FB4088">
        <w:rPr>
          <w:rStyle w:val="Conclusion"/>
        </w:rPr>
        <w:t xml:space="preserve">this should </w:t>
      </w:r>
      <w:r w:rsidR="0076449D">
        <w:rPr>
          <w:rStyle w:val="Conclusion"/>
        </w:rPr>
        <w:t>be</w:t>
      </w:r>
      <w:r w:rsidR="00155646" w:rsidRPr="00FB4088">
        <w:rPr>
          <w:rStyle w:val="Conclusion"/>
        </w:rPr>
        <w:t xml:space="preserve"> part of </w:t>
      </w:r>
      <w:r w:rsidR="0076449D">
        <w:rPr>
          <w:rStyle w:val="Conclusion"/>
        </w:rPr>
        <w:t>any</w:t>
      </w:r>
      <w:r w:rsidR="0076449D" w:rsidRPr="00FB4088">
        <w:rPr>
          <w:rStyle w:val="Conclusion"/>
        </w:rPr>
        <w:t xml:space="preserve"> </w:t>
      </w:r>
      <w:r w:rsidR="00155646" w:rsidRPr="00FB4088">
        <w:rPr>
          <w:rStyle w:val="Conclusion"/>
        </w:rPr>
        <w:t>consultation</w:t>
      </w:r>
      <w:r w:rsidR="00155646" w:rsidRPr="001C4C73">
        <w:rPr>
          <w:rStyle w:val="Conclusion"/>
        </w:rPr>
        <w:t xml:space="preserve">. </w:t>
      </w:r>
      <w:bookmarkEnd w:id="57"/>
      <w:r w:rsidR="00312B63" w:rsidRPr="00312B63">
        <w:rPr>
          <w:rStyle w:val="Conclusion"/>
        </w:rPr>
        <w:t>The DfT should also include London councils in the consultation to seek their views on whether the London funding settlement is fit for purpose</w:t>
      </w:r>
    </w:p>
    <w:p w14:paraId="091C5074" w14:textId="19A725BD" w:rsidR="00155646" w:rsidRPr="00611277" w:rsidRDefault="00155646" w:rsidP="00DF1617">
      <w:pPr>
        <w:pStyle w:val="Para1"/>
      </w:pPr>
      <w:bookmarkStart w:id="58" w:name="xCon11"/>
      <w:r w:rsidRPr="00DF1617">
        <w:rPr>
          <w:rStyle w:val="Conclusion"/>
        </w:rPr>
        <w:t xml:space="preserve">The </w:t>
      </w:r>
      <w:r w:rsidR="00426647">
        <w:rPr>
          <w:rStyle w:val="Conclusion"/>
        </w:rPr>
        <w:t xml:space="preserve">then </w:t>
      </w:r>
      <w:r w:rsidRPr="00DF1617">
        <w:rPr>
          <w:rStyle w:val="Conclusion"/>
        </w:rPr>
        <w:t xml:space="preserve">Minister told us that in future, local authorities </w:t>
      </w:r>
      <w:r w:rsidR="001E45A4" w:rsidRPr="00DF1617">
        <w:rPr>
          <w:rStyle w:val="Conclusion"/>
        </w:rPr>
        <w:t>sh</w:t>
      </w:r>
      <w:r w:rsidRPr="00DF1617">
        <w:rPr>
          <w:rStyle w:val="Conclusion"/>
        </w:rPr>
        <w:t xml:space="preserve">ould be able to borrow against </w:t>
      </w:r>
      <w:r w:rsidR="001E45A4" w:rsidRPr="00B27BE0">
        <w:rPr>
          <w:rStyle w:val="Conclusion"/>
        </w:rPr>
        <w:t>a</w:t>
      </w:r>
      <w:r w:rsidRPr="00611277">
        <w:rPr>
          <w:rStyle w:val="Conclusion"/>
        </w:rPr>
        <w:t xml:space="preserve"> five-year settlement, allowing them to raise more money</w:t>
      </w:r>
      <w:r w:rsidR="00336793" w:rsidRPr="00611277">
        <w:rPr>
          <w:rStyle w:val="Conclusion"/>
        </w:rPr>
        <w:t xml:space="preserve"> to spend on road m</w:t>
      </w:r>
      <w:r w:rsidR="007B3ADC" w:rsidRPr="00611277">
        <w:rPr>
          <w:rStyle w:val="Conclusion"/>
        </w:rPr>
        <w:t>aintenance</w:t>
      </w:r>
      <w:r w:rsidRPr="00611277">
        <w:rPr>
          <w:rStyle w:val="Conclusion"/>
        </w:rPr>
        <w:t>.</w:t>
      </w:r>
      <w:r w:rsidR="007B3ADC" w:rsidRPr="00611277">
        <w:rPr>
          <w:rStyle w:val="Conclusion"/>
        </w:rPr>
        <w:t xml:space="preserve"> While we welcome this idea in principle we are concerned as to how it would work in practice</w:t>
      </w:r>
      <w:r w:rsidR="00115700" w:rsidRPr="00611277">
        <w:rPr>
          <w:rStyle w:val="Conclusion"/>
        </w:rPr>
        <w:t xml:space="preserve">, </w:t>
      </w:r>
      <w:r w:rsidR="007B3ADC" w:rsidRPr="00611277">
        <w:rPr>
          <w:rStyle w:val="Conclusion"/>
        </w:rPr>
        <w:t xml:space="preserve">given local authorities would still have </w:t>
      </w:r>
      <w:r w:rsidR="00115700" w:rsidRPr="00611277">
        <w:rPr>
          <w:rStyle w:val="Conclusion"/>
        </w:rPr>
        <w:t>to repay lenders</w:t>
      </w:r>
      <w:r w:rsidR="00C6731D" w:rsidRPr="00611277">
        <w:rPr>
          <w:rStyle w:val="Conclusion"/>
        </w:rPr>
        <w:t xml:space="preserve"> and roads do not </w:t>
      </w:r>
      <w:r w:rsidR="004A4756">
        <w:rPr>
          <w:rStyle w:val="Conclusion"/>
        </w:rPr>
        <w:t xml:space="preserve">currently </w:t>
      </w:r>
      <w:r w:rsidR="00C6731D" w:rsidRPr="00611277">
        <w:rPr>
          <w:rStyle w:val="Conclusion"/>
        </w:rPr>
        <w:t>generate income.</w:t>
      </w:r>
      <w:r w:rsidRPr="00FB4088">
        <w:rPr>
          <w:rStyle w:val="Conclusion"/>
          <w:b w:val="0"/>
          <w:color w:val="auto"/>
        </w:rPr>
        <w:t xml:space="preserve"> </w:t>
      </w:r>
      <w:bookmarkStart w:id="59" w:name="xRec3"/>
      <w:r w:rsidR="00C6731D" w:rsidRPr="00DF1617">
        <w:rPr>
          <w:rStyle w:val="Recommendation"/>
        </w:rPr>
        <w:t xml:space="preserve">We </w:t>
      </w:r>
      <w:r w:rsidR="00B96373" w:rsidRPr="00DF1617">
        <w:rPr>
          <w:rStyle w:val="Recommendation"/>
        </w:rPr>
        <w:t xml:space="preserve">recommend that in its response to this </w:t>
      </w:r>
      <w:r w:rsidR="00DF1617" w:rsidRPr="00F73B0B">
        <w:rPr>
          <w:rStyle w:val="Recommendation"/>
        </w:rPr>
        <w:t>R</w:t>
      </w:r>
      <w:r w:rsidR="00B96373" w:rsidRPr="00B27BE0">
        <w:rPr>
          <w:rStyle w:val="Recommendation"/>
        </w:rPr>
        <w:t xml:space="preserve">eport the Department set out what borrowing against a </w:t>
      </w:r>
      <w:r w:rsidR="00194EAD" w:rsidRPr="00611277">
        <w:rPr>
          <w:rStyle w:val="Recommendation"/>
        </w:rPr>
        <w:t xml:space="preserve">multi-year </w:t>
      </w:r>
      <w:r w:rsidR="00B96373" w:rsidRPr="00611277">
        <w:rPr>
          <w:rStyle w:val="Recommendation"/>
        </w:rPr>
        <w:t xml:space="preserve">settlement would </w:t>
      </w:r>
      <w:r w:rsidR="00194EAD" w:rsidRPr="00611277">
        <w:rPr>
          <w:rStyle w:val="Recommendation"/>
        </w:rPr>
        <w:t>mean for local authorities and how such a scheme could work.</w:t>
      </w:r>
      <w:bookmarkEnd w:id="58"/>
      <w:bookmarkEnd w:id="59"/>
    </w:p>
    <w:p w14:paraId="5EA05EF2" w14:textId="77777777" w:rsidR="00976A0A" w:rsidRPr="00611277" w:rsidRDefault="00976A0A" w:rsidP="00A82D5F">
      <w:pPr>
        <w:pStyle w:val="Para1"/>
        <w:numPr>
          <w:ilvl w:val="0"/>
          <w:numId w:val="0"/>
        </w:numPr>
        <w:ind w:left="578" w:hanging="578"/>
      </w:pPr>
    </w:p>
    <w:p w14:paraId="18D1D2F5" w14:textId="3CB78CEA" w:rsidR="00F37F7F" w:rsidRPr="00611277" w:rsidRDefault="00F37F7F" w:rsidP="00F37F7F">
      <w:pPr>
        <w:pStyle w:val="Heading1"/>
      </w:pPr>
      <w:bookmarkStart w:id="60" w:name="_Toc12350447"/>
      <w:r w:rsidRPr="00F37F7F">
        <w:t xml:space="preserve">Chapter </w:t>
      </w:r>
      <w:r>
        <w:t>3</w:t>
      </w:r>
      <w:r w:rsidRPr="00F37F7F">
        <w:t>: Innovation</w:t>
      </w:r>
      <w:bookmarkEnd w:id="60"/>
    </w:p>
    <w:p w14:paraId="3DDC8DBA" w14:textId="47A4DE05" w:rsidR="00782D6E" w:rsidRPr="00611277" w:rsidRDefault="000043AC" w:rsidP="00782D6E">
      <w:pPr>
        <w:pStyle w:val="Para1"/>
      </w:pPr>
      <w:r>
        <w:t xml:space="preserve">In recent years there has been a </w:t>
      </w:r>
      <w:r w:rsidR="006F19BD">
        <w:t xml:space="preserve">welcome </w:t>
      </w:r>
      <w:r w:rsidR="004A0485">
        <w:t>growth</w:t>
      </w:r>
      <w:r w:rsidR="006F19BD">
        <w:t xml:space="preserve"> of</w:t>
      </w:r>
      <w:r w:rsidR="00801799">
        <w:t xml:space="preserve"> innovation in the field of </w:t>
      </w:r>
      <w:r w:rsidR="005204F1">
        <w:t>highway inspection and road management and maintenance. Individual councils, industry</w:t>
      </w:r>
      <w:r w:rsidR="001942F9">
        <w:t>, tech companies</w:t>
      </w:r>
      <w:r w:rsidR="005204F1">
        <w:t xml:space="preserve"> and academia are working together to provide better and cheaper solutions to the challenges facing local highway authorities. The Government contributes to this effort by providing funding through the Department for Transport, </w:t>
      </w:r>
      <w:r w:rsidR="001813BC">
        <w:t xml:space="preserve">the Department for Business, Energy and Industrial Strategy (BEIS) and Innovate UK. </w:t>
      </w:r>
      <w:r w:rsidR="004C3A27">
        <w:t>The then Minister, Jesse Norman, also emphasised the importance of preparing the road network for a future in which Connected and Autonomous Vehicles (CAV) are in widespread use.</w:t>
      </w:r>
      <w:r w:rsidR="004C3A27">
        <w:rPr>
          <w:rStyle w:val="FootnoteReference"/>
        </w:rPr>
        <w:footnoteReference w:id="117"/>
      </w:r>
    </w:p>
    <w:p w14:paraId="04E7D4AF" w14:textId="2B0DA4F0" w:rsidR="00F97316" w:rsidRPr="00611277" w:rsidRDefault="00F97316" w:rsidP="00F97316">
      <w:pPr>
        <w:pStyle w:val="Heading2"/>
      </w:pPr>
      <w:bookmarkStart w:id="61" w:name="_Toc12350448"/>
      <w:r w:rsidRPr="00F97316">
        <w:t>Highway</w:t>
      </w:r>
      <w:r w:rsidR="00A419C3">
        <w:t>s</w:t>
      </w:r>
      <w:r w:rsidRPr="00F97316">
        <w:t xml:space="preserve"> inspection</w:t>
      </w:r>
      <w:r w:rsidR="00A419C3">
        <w:t xml:space="preserve"> and imaging</w:t>
      </w:r>
      <w:bookmarkEnd w:id="61"/>
    </w:p>
    <w:p w14:paraId="2EB3252E" w14:textId="79DCA942" w:rsidR="00EB0C5B" w:rsidRPr="00611277" w:rsidRDefault="00644F6A" w:rsidP="00782D6E">
      <w:pPr>
        <w:pStyle w:val="Para1"/>
      </w:pPr>
      <w:r>
        <w:t xml:space="preserve">In recent years </w:t>
      </w:r>
      <w:r w:rsidR="00C90C7C" w:rsidRPr="00C90C7C">
        <w:t xml:space="preserve">advances in video capture, big data and more accurate depreciation software </w:t>
      </w:r>
      <w:r w:rsidR="00EB0C5B">
        <w:t>have shown a potential to drive</w:t>
      </w:r>
      <w:r w:rsidR="00C90C7C" w:rsidRPr="00C90C7C">
        <w:t xml:space="preserve"> benefits </w:t>
      </w:r>
      <w:r w:rsidR="00EB0C5B">
        <w:t>to local</w:t>
      </w:r>
      <w:r w:rsidR="00C90C7C" w:rsidRPr="00C90C7C">
        <w:t xml:space="preserve"> highways authorities.</w:t>
      </w:r>
      <w:r w:rsidR="00C90C7C" w:rsidRPr="00C90C7C">
        <w:rPr>
          <w:rStyle w:val="FootnoteReference"/>
        </w:rPr>
        <w:footnoteReference w:id="118"/>
      </w:r>
      <w:r w:rsidR="00C90C7C" w:rsidRPr="00C90C7C">
        <w:t xml:space="preserve"> </w:t>
      </w:r>
      <w:r w:rsidR="0028759A">
        <w:t>We heard about s</w:t>
      </w:r>
      <w:r w:rsidR="00EB0C5B">
        <w:t xml:space="preserve">ome examples of innovations </w:t>
      </w:r>
      <w:r w:rsidR="000426CF">
        <w:t>in h</w:t>
      </w:r>
      <w:r w:rsidR="000426CF" w:rsidRPr="000426CF">
        <w:t>ighways inspection and imaging</w:t>
      </w:r>
      <w:r w:rsidR="000426CF">
        <w:t xml:space="preserve"> </w:t>
      </w:r>
      <w:r w:rsidR="0028759A">
        <w:t>including</w:t>
      </w:r>
      <w:r w:rsidR="00EB0C5B">
        <w:t>:</w:t>
      </w:r>
    </w:p>
    <w:p w14:paraId="3D8920F2" w14:textId="3C961962" w:rsidR="00CC1877" w:rsidRPr="00611277" w:rsidRDefault="00700A23" w:rsidP="00FA6839">
      <w:pPr>
        <w:pStyle w:val="Para2"/>
      </w:pPr>
      <w:r w:rsidRPr="00700A23">
        <w:t>Thurrock, York and Wiltshire councils and two private-sector SMEs, Gaist and SOENECS</w:t>
      </w:r>
      <w:r>
        <w:t xml:space="preserve">, </w:t>
      </w:r>
      <w:r w:rsidR="00C90C7C" w:rsidRPr="00C90C7C">
        <w:t>are working on a DfT-funded trial to revolutionise the way potholes are identified and managed, through a ‘</w:t>
      </w:r>
      <w:hyperlink r:id="rId28" w:history="1">
        <w:r w:rsidR="00C90C7C" w:rsidRPr="000872D7">
          <w:rPr>
            <w:rStyle w:val="Hyperlink"/>
            <w:color w:val="auto"/>
            <w:u w:val="none"/>
          </w:rPr>
          <w:t>Pothole Spotter</w:t>
        </w:r>
      </w:hyperlink>
      <w:r w:rsidR="00C90C7C" w:rsidRPr="00C90C7C">
        <w:t>’.</w:t>
      </w:r>
      <w:r w:rsidR="000872D7">
        <w:rPr>
          <w:rStyle w:val="FootnoteReference"/>
        </w:rPr>
        <w:footnoteReference w:id="119"/>
      </w:r>
      <w:r w:rsidR="00C90C7C" w:rsidRPr="00C90C7C">
        <w:t xml:space="preserve"> Advanced analytical software and high</w:t>
      </w:r>
      <w:r w:rsidR="001A7EEA">
        <w:t>-</w:t>
      </w:r>
      <w:r w:rsidR="00C90C7C" w:rsidRPr="00C90C7C">
        <w:t xml:space="preserve">definition cameras, attached to refuse collection vehicles and buses, provide images of the road surface, allowing maintenance to be </w:t>
      </w:r>
      <w:r w:rsidR="001F0147">
        <w:t>prioritised</w:t>
      </w:r>
      <w:r w:rsidR="00C90C7C" w:rsidRPr="00C90C7C">
        <w:t>.</w:t>
      </w:r>
      <w:r w:rsidR="00C90C7C" w:rsidRPr="00C90C7C">
        <w:rPr>
          <w:rStyle w:val="FootnoteReference"/>
        </w:rPr>
        <w:footnoteReference w:id="120"/>
      </w:r>
      <w:r w:rsidR="00CC1877" w:rsidRPr="00CC1877">
        <w:t xml:space="preserve"> </w:t>
      </w:r>
      <w:r w:rsidR="00BD05EE">
        <w:t xml:space="preserve">The </w:t>
      </w:r>
      <w:r w:rsidR="00FA6839">
        <w:t>DfT told us that t</w:t>
      </w:r>
      <w:r w:rsidR="00CC1877" w:rsidRPr="00C90C7C">
        <w:t>here are currently ten official ‘pothole-spotter’ vehicles out on the roads</w:t>
      </w:r>
      <w:r w:rsidR="00FA6839">
        <w:t xml:space="preserve"> and </w:t>
      </w:r>
      <w:r w:rsidR="00CC1877" w:rsidRPr="00C90C7C">
        <w:t>an electric</w:t>
      </w:r>
      <w:r w:rsidR="00714356">
        <w:t xml:space="preserve"> </w:t>
      </w:r>
      <w:r w:rsidR="00CC1877" w:rsidRPr="00C90C7C">
        <w:t>bicycle</w:t>
      </w:r>
      <w:r w:rsidR="00714356">
        <w:t xml:space="preserve"> </w:t>
      </w:r>
      <w:r w:rsidR="00FA6839">
        <w:t xml:space="preserve">has been added </w:t>
      </w:r>
      <w:r w:rsidR="00CC1877" w:rsidRPr="00C90C7C">
        <w:t>to the trial</w:t>
      </w:r>
      <w:r w:rsidR="00714356">
        <w:t xml:space="preserve"> </w:t>
      </w:r>
      <w:r w:rsidR="00CC1877" w:rsidRPr="00C90C7C">
        <w:t>to assess the imagery collected from a cyclist’s perspective</w:t>
      </w:r>
      <w:r w:rsidR="0058600E">
        <w:t>;</w:t>
      </w:r>
      <w:r w:rsidR="00DB5558">
        <w:rPr>
          <w:rStyle w:val="FootnoteReference"/>
        </w:rPr>
        <w:footnoteReference w:id="121"/>
      </w:r>
      <w:r w:rsidR="002D0B58">
        <w:t xml:space="preserve"> </w:t>
      </w:r>
    </w:p>
    <w:p w14:paraId="5825586F" w14:textId="6558219B" w:rsidR="00C90C7C" w:rsidRPr="00611277" w:rsidRDefault="00C90C7C" w:rsidP="00782D6E">
      <w:pPr>
        <w:pStyle w:val="Para2"/>
      </w:pPr>
      <w:r w:rsidRPr="00C90C7C">
        <w:t xml:space="preserve">Blackpool Council </w:t>
      </w:r>
      <w:r w:rsidR="007A1188">
        <w:t>is</w:t>
      </w:r>
      <w:r w:rsidRPr="00C90C7C">
        <w:t xml:space="preserve"> lead</w:t>
      </w:r>
      <w:r w:rsidR="007A1188">
        <w:t>ing</w:t>
      </w:r>
      <w:r w:rsidRPr="00C90C7C">
        <w:t xml:space="preserve"> on a digital inspect</w:t>
      </w:r>
      <w:r w:rsidR="00F35DEA">
        <w:t>or</w:t>
      </w:r>
      <w:r w:rsidRPr="00C90C7C">
        <w:t xml:space="preserve"> scheme with 8 councils, involving high definition cameras mounted on vehicles collecting data on road and path conditions, which is then analysed by computers to highlight where roads are deteriorating;</w:t>
      </w:r>
      <w:r w:rsidR="00AC5ACE">
        <w:rPr>
          <w:rStyle w:val="FootnoteReference"/>
        </w:rPr>
        <w:footnoteReference w:id="122"/>
      </w:r>
    </w:p>
    <w:p w14:paraId="4815F76A" w14:textId="00C838A4" w:rsidR="00C90C7C" w:rsidRPr="00611277" w:rsidRDefault="00C90C7C" w:rsidP="00782D6E">
      <w:pPr>
        <w:pStyle w:val="Para2"/>
      </w:pPr>
      <w:r w:rsidRPr="00C90C7C">
        <w:t xml:space="preserve">Swindon Borough Council </w:t>
      </w:r>
      <w:r w:rsidR="003C1F95">
        <w:t xml:space="preserve">is conducting a trial </w:t>
      </w:r>
      <w:r w:rsidRPr="00C90C7C">
        <w:t>of the use of smartphone sensors to collate road conditions;</w:t>
      </w:r>
      <w:r w:rsidR="003C1F95">
        <w:rPr>
          <w:rStyle w:val="FootnoteReference"/>
        </w:rPr>
        <w:footnoteReference w:id="123"/>
      </w:r>
      <w:r w:rsidRPr="00C90C7C">
        <w:t xml:space="preserve"> </w:t>
      </w:r>
      <w:r w:rsidR="003C1F95">
        <w:t>and</w:t>
      </w:r>
    </w:p>
    <w:p w14:paraId="58E8FA9E" w14:textId="5BCCF562" w:rsidR="00782D6E" w:rsidRPr="00611277" w:rsidRDefault="00C90C7C" w:rsidP="003C1F95">
      <w:pPr>
        <w:pStyle w:val="Para2"/>
      </w:pPr>
      <w:r w:rsidRPr="00C90C7C">
        <w:t>Suffolk Highways, in partnership with Computer Vision (CV) system suppliers Vaisala, is implementing an innovative automated road condition monitoring technology that uses data from connected vehicles to provide dynamic and continuous updates on road condition. This includes the identification of potholes, cracking and edge defects.</w:t>
      </w:r>
      <w:r w:rsidRPr="00C90C7C">
        <w:rPr>
          <w:rStyle w:val="FootnoteReference"/>
        </w:rPr>
        <w:footnoteReference w:id="124"/>
      </w:r>
    </w:p>
    <w:p w14:paraId="3D64BCC7" w14:textId="77777777" w:rsidR="00A72760" w:rsidRPr="00611277" w:rsidRDefault="00A72760" w:rsidP="00A72760">
      <w:pPr>
        <w:pStyle w:val="Heading2"/>
      </w:pPr>
      <w:bookmarkStart w:id="62" w:name="_Toc12350449"/>
      <w:r>
        <w:t>Managing and maintaining highway assets</w:t>
      </w:r>
      <w:bookmarkEnd w:id="62"/>
    </w:p>
    <w:p w14:paraId="5CAB02D8" w14:textId="73155A6F" w:rsidR="00A72760" w:rsidRPr="00611277" w:rsidRDefault="00A72760" w:rsidP="00A72760">
      <w:pPr>
        <w:pStyle w:val="Para1"/>
      </w:pPr>
      <w:r w:rsidRPr="00C90C7C">
        <w:t>Technology, data analytics, new materials and repair methods also have the potential to play a more important role in managing highways assets. Cheshire East Council</w:t>
      </w:r>
      <w:r w:rsidR="001A7EEA">
        <w:t>, for example,</w:t>
      </w:r>
      <w:r w:rsidR="001E6FE8">
        <w:t xml:space="preserve"> reflected the view of several witnesses, </w:t>
      </w:r>
      <w:r w:rsidR="004A0485">
        <w:t xml:space="preserve">in saying </w:t>
      </w:r>
      <w:r w:rsidR="001E6FE8">
        <w:t>that</w:t>
      </w:r>
      <w:r w:rsidRPr="00C90C7C">
        <w:t xml:space="preserve"> “continued research is required into the development of quick, safe and durable defect repair solutions”</w:t>
      </w:r>
      <w:r w:rsidR="001E6FE8">
        <w:t>.</w:t>
      </w:r>
      <w:r w:rsidRPr="00C90C7C">
        <w:rPr>
          <w:rStyle w:val="FootnoteReference"/>
        </w:rPr>
        <w:footnoteReference w:id="125"/>
      </w:r>
      <w:r w:rsidRPr="00C90C7C">
        <w:t xml:space="preserve"> </w:t>
      </w:r>
      <w:r w:rsidR="00E95138">
        <w:t>We also heard about s</w:t>
      </w:r>
      <w:r w:rsidR="00E95138" w:rsidRPr="000426CF">
        <w:t xml:space="preserve">ome </w:t>
      </w:r>
      <w:r w:rsidR="000426CF" w:rsidRPr="000426CF">
        <w:t xml:space="preserve">examples of the innovations </w:t>
      </w:r>
      <w:r w:rsidR="00E95138">
        <w:t>in</w:t>
      </w:r>
      <w:r w:rsidR="000426CF" w:rsidRPr="000426CF">
        <w:t xml:space="preserve"> </w:t>
      </w:r>
      <w:r w:rsidR="000426CF">
        <w:t>m</w:t>
      </w:r>
      <w:r w:rsidR="000426CF" w:rsidRPr="000426CF">
        <w:t>anaging and maintaining highway assets</w:t>
      </w:r>
      <w:r w:rsidR="00E95138">
        <w:t>, including</w:t>
      </w:r>
      <w:r w:rsidR="000426CF" w:rsidRPr="000426CF">
        <w:t>:</w:t>
      </w:r>
    </w:p>
    <w:p w14:paraId="27990F88" w14:textId="4016D265" w:rsidR="00A72760" w:rsidRPr="00611277" w:rsidRDefault="00A72760" w:rsidP="008A0B5E">
      <w:pPr>
        <w:pStyle w:val="Para2"/>
      </w:pPr>
      <w:r w:rsidRPr="00C90C7C">
        <w:t>Suffolk Highways has trialled mobile asphalt plants</w:t>
      </w:r>
      <w:r w:rsidR="00D730D2">
        <w:t>, which</w:t>
      </w:r>
      <w:r w:rsidRPr="00C90C7C">
        <w:t xml:space="preserve"> heat up the existing material excavated from the road surface</w:t>
      </w:r>
      <w:r w:rsidR="00692CA5">
        <w:t>, blend it with other material and</w:t>
      </w:r>
      <w:r w:rsidRPr="00C90C7C">
        <w:t xml:space="preserve"> put it back in the hole</w:t>
      </w:r>
      <w:r w:rsidR="001A7EEA">
        <w:t>. It</w:t>
      </w:r>
      <w:r w:rsidR="00105275">
        <w:t xml:space="preserve"> is </w:t>
      </w:r>
      <w:r w:rsidR="001A7EEA">
        <w:t xml:space="preserve">also </w:t>
      </w:r>
      <w:r w:rsidR="00105275">
        <w:t>looking into thermal road repairs</w:t>
      </w:r>
      <w:r w:rsidRPr="00C90C7C">
        <w:t>.</w:t>
      </w:r>
      <w:r w:rsidRPr="00C90C7C">
        <w:rPr>
          <w:rStyle w:val="FootnoteReference"/>
        </w:rPr>
        <w:footnoteReference w:id="126"/>
      </w:r>
      <w:r w:rsidRPr="00C90C7C">
        <w:t xml:space="preserve"> </w:t>
      </w:r>
      <w:r w:rsidR="00105275">
        <w:t>I</w:t>
      </w:r>
      <w:r w:rsidRPr="00C90C7C">
        <w:t>n January 2019 Radio 4 reported on the work of Dr Mujib Rahman, a former road-repair engineer (dubbed “the pothole doctor”). Dr Rahman has demonstrated that using infrared preheating improves the bond between the road and the repair, reducing the need for re-repairs</w:t>
      </w:r>
      <w:r w:rsidR="00195842">
        <w:t>;</w:t>
      </w:r>
      <w:r w:rsidRPr="00C90C7C">
        <w:rPr>
          <w:rStyle w:val="FootnoteReference"/>
        </w:rPr>
        <w:footnoteReference w:id="127"/>
      </w:r>
    </w:p>
    <w:p w14:paraId="4826C618" w14:textId="77777777" w:rsidR="008C7FD3" w:rsidRPr="00611277" w:rsidRDefault="008C7FD3" w:rsidP="00195842">
      <w:pPr>
        <w:pStyle w:val="Para2"/>
      </w:pPr>
      <w:r w:rsidRPr="00195842">
        <w:rPr>
          <w:rStyle w:val="Hyperlink"/>
          <w:color w:val="auto"/>
          <w:u w:val="none"/>
        </w:rPr>
        <w:t>Automated paving technology</w:t>
      </w:r>
      <w:r w:rsidRPr="00195842">
        <w:t xml:space="preserve"> </w:t>
      </w:r>
      <w:r w:rsidRPr="008C7FD3">
        <w:t>can enhance and improve surfacing quality during the laying and compaction process by collecting data that can be combined with manufacturing information to create an accurate record of the condition and material composition of a road;</w:t>
      </w:r>
      <w:r w:rsidRPr="008C7FD3">
        <w:rPr>
          <w:rStyle w:val="FootnoteReference"/>
        </w:rPr>
        <w:footnoteReference w:id="128"/>
      </w:r>
    </w:p>
    <w:p w14:paraId="35F59FEF" w14:textId="0D3214E1" w:rsidR="00A72760" w:rsidRPr="00611277" w:rsidRDefault="00195842" w:rsidP="00575259">
      <w:pPr>
        <w:pStyle w:val="Para2"/>
      </w:pPr>
      <w:r>
        <w:t>T</w:t>
      </w:r>
      <w:r w:rsidR="00A72760" w:rsidRPr="00C90C7C">
        <w:t>hrough its ‘</w:t>
      </w:r>
      <w:r w:rsidR="00A72760" w:rsidRPr="00575259">
        <w:rPr>
          <w:rStyle w:val="Hyperlink"/>
          <w:color w:val="auto"/>
          <w:u w:val="none"/>
        </w:rPr>
        <w:t>SMART local highways and AV live labs</w:t>
      </w:r>
      <w:r w:rsidR="00A72760" w:rsidRPr="00575259">
        <w:t>’</w:t>
      </w:r>
      <w:r w:rsidR="00A72760" w:rsidRPr="00C90C7C">
        <w:t xml:space="preserve"> initiative, the Association of Directors of Environment, Economy, Planning and Transport (ADEPT) is working with commercial partners and the DfT on a £25 million two-year project designed to bring digital innovation to local roads</w:t>
      </w:r>
      <w:r w:rsidR="008E0552">
        <w:t>;</w:t>
      </w:r>
      <w:r w:rsidR="00A72760" w:rsidRPr="00C90C7C">
        <w:rPr>
          <w:rStyle w:val="FootnoteReference"/>
        </w:rPr>
        <w:footnoteReference w:id="129"/>
      </w:r>
    </w:p>
    <w:p w14:paraId="3ABB462F" w14:textId="239134A7" w:rsidR="00941F4F" w:rsidRPr="00611277" w:rsidRDefault="00A72760" w:rsidP="00941F4F">
      <w:pPr>
        <w:pStyle w:val="Para2"/>
      </w:pPr>
      <w:r w:rsidRPr="00C90C7C">
        <w:t xml:space="preserve">There are </w:t>
      </w:r>
      <w:r w:rsidR="00455676" w:rsidRPr="00C90C7C">
        <w:t>a few</w:t>
      </w:r>
      <w:r w:rsidRPr="00C90C7C">
        <w:t xml:space="preserve"> examples of recycled plastic being used to fill potholes on local roads </w:t>
      </w:r>
      <w:r w:rsidR="006A7868">
        <w:t>(for exampl</w:t>
      </w:r>
      <w:r w:rsidR="006A7868" w:rsidRPr="0063387D">
        <w:t>e</w:t>
      </w:r>
      <w:r w:rsidR="00A43246" w:rsidRPr="0063387D">
        <w:t xml:space="preserve"> </w:t>
      </w:r>
      <w:r w:rsidR="0063387D" w:rsidRPr="0063387D">
        <w:rPr>
          <w:rStyle w:val="Hyperlink"/>
          <w:color w:val="auto"/>
          <w:u w:val="none"/>
        </w:rPr>
        <w:t xml:space="preserve">Coventry, Cumbria and </w:t>
      </w:r>
      <w:r w:rsidRPr="006A7868">
        <w:rPr>
          <w:rStyle w:val="Hyperlink"/>
          <w:color w:val="auto"/>
          <w:u w:val="none"/>
        </w:rPr>
        <w:t>Enfield</w:t>
      </w:r>
      <w:r w:rsidR="006A7868">
        <w:t>).</w:t>
      </w:r>
      <w:r w:rsidR="00C5565F">
        <w:rPr>
          <w:rStyle w:val="FootnoteReference"/>
        </w:rPr>
        <w:footnoteReference w:id="130"/>
      </w:r>
      <w:r w:rsidR="006A7868">
        <w:t xml:space="preserve"> </w:t>
      </w:r>
      <w:r w:rsidRPr="00C90C7C">
        <w:t>In May 2018</w:t>
      </w:r>
      <w:r w:rsidR="00274E42">
        <w:t xml:space="preserve"> the then Minister,</w:t>
      </w:r>
      <w:r w:rsidRPr="00C90C7C">
        <w:t xml:space="preserve"> Jesse Norman</w:t>
      </w:r>
      <w:r w:rsidR="00274E42">
        <w:t>,</w:t>
      </w:r>
      <w:r w:rsidRPr="00C90C7C">
        <w:t xml:space="preserve"> said that recycled plastic materials had been used </w:t>
      </w:r>
      <w:r w:rsidR="00D203D9">
        <w:t>o</w:t>
      </w:r>
      <w:r w:rsidRPr="00C90C7C">
        <w:t>n a small proportion of the SRN for high friction surfacing, and on one short stretch of public road in England</w:t>
      </w:r>
      <w:r w:rsidR="00941F4F">
        <w:t>;</w:t>
      </w:r>
      <w:r w:rsidR="00725804">
        <w:rPr>
          <w:rStyle w:val="FootnoteReference"/>
        </w:rPr>
        <w:footnoteReference w:id="131"/>
      </w:r>
    </w:p>
    <w:p w14:paraId="4A736B07" w14:textId="258B5A7A" w:rsidR="00BB3F62" w:rsidRPr="00611277" w:rsidRDefault="00A72760" w:rsidP="00941F4F">
      <w:pPr>
        <w:pStyle w:val="Para2"/>
      </w:pPr>
      <w:r w:rsidRPr="009A21F7">
        <w:t xml:space="preserve">Professor Phil Purnell of the School of Mechanical Engineering at Leeds University is working on a project to make </w:t>
      </w:r>
      <w:r w:rsidR="008521A6" w:rsidRPr="009A21F7">
        <w:t>potholes</w:t>
      </w:r>
      <w:r w:rsidRPr="009A21F7">
        <w:t xml:space="preserve"> “self-repairing”, with the aspiration of zero disruption from street works within three decades. His team at Leeds is investigating the use of drones</w:t>
      </w:r>
      <w:r w:rsidR="00637CDD" w:rsidRPr="009A21F7">
        <w:t xml:space="preserve"> and 3D printing</w:t>
      </w:r>
      <w:r w:rsidRPr="009A21F7">
        <w:t xml:space="preserve"> for preventative maintenance</w:t>
      </w:r>
      <w:r w:rsidR="00637CDD" w:rsidRPr="009A21F7">
        <w:t>;</w:t>
      </w:r>
      <w:r w:rsidRPr="009A21F7">
        <w:rPr>
          <w:rStyle w:val="FootnoteReference"/>
        </w:rPr>
        <w:footnoteReference w:id="132"/>
      </w:r>
      <w:r w:rsidRPr="009A21F7">
        <w:t xml:space="preserve"> </w:t>
      </w:r>
    </w:p>
    <w:p w14:paraId="6E1AB6EF" w14:textId="38D96CDA" w:rsidR="00414C39" w:rsidRPr="00611277" w:rsidRDefault="009D3BC0" w:rsidP="00941F4F">
      <w:pPr>
        <w:pStyle w:val="Para2"/>
      </w:pPr>
      <w:r w:rsidRPr="009D3BC0">
        <w:t xml:space="preserve">Dr Alvaro Garcia, from the Nottingham Transportation Engineering Centre (NTEC), </w:t>
      </w:r>
      <w:r w:rsidR="00145766">
        <w:t>has been</w:t>
      </w:r>
      <w:r w:rsidRPr="009D3BC0">
        <w:t xml:space="preserve"> exploring how the addition of microcapsules of oil to asphalt could be used to create self-repairing road surfaces.</w:t>
      </w:r>
      <w:r w:rsidR="00145766">
        <w:t xml:space="preserve"> The project has been partly funded by Highways England, </w:t>
      </w:r>
      <w:r w:rsidR="009C33ED">
        <w:t>and trialled on the SRN</w:t>
      </w:r>
      <w:r w:rsidR="00393239">
        <w:t>;</w:t>
      </w:r>
      <w:r w:rsidR="00393239">
        <w:rPr>
          <w:rStyle w:val="FootnoteReference"/>
        </w:rPr>
        <w:footnoteReference w:id="133"/>
      </w:r>
      <w:r w:rsidR="00145766">
        <w:t xml:space="preserve"> </w:t>
      </w:r>
    </w:p>
    <w:p w14:paraId="0AD6DE3A" w14:textId="4CF2D9E8" w:rsidR="00A72760" w:rsidRPr="00611277" w:rsidRDefault="00BB3F62" w:rsidP="004B69FE">
      <w:pPr>
        <w:pStyle w:val="Para2"/>
      </w:pPr>
      <w:r w:rsidRPr="00BB3F62">
        <w:rPr>
          <w:rStyle w:val="Hyperlink"/>
          <w:color w:val="auto"/>
          <w:u w:val="none"/>
        </w:rPr>
        <w:t>Kent County Counci</w:t>
      </w:r>
      <w:r w:rsidRPr="004B69FE">
        <w:rPr>
          <w:rStyle w:val="Hyperlink"/>
          <w:color w:val="auto"/>
          <w:u w:val="none"/>
        </w:rPr>
        <w:t>l</w:t>
      </w:r>
      <w:r w:rsidR="004B69FE" w:rsidRPr="004B69FE">
        <w:rPr>
          <w:rStyle w:val="Hyperlink"/>
          <w:color w:val="auto"/>
          <w:u w:val="none"/>
        </w:rPr>
        <w:t>,</w:t>
      </w:r>
      <w:r w:rsidR="004B69FE" w:rsidRPr="004B69FE">
        <w:t xml:space="preserve"> with Amey (contractor), University of Birmingham, MAP16, UI and Rezatec</w:t>
      </w:r>
      <w:r w:rsidR="004B69FE">
        <w:t>,</w:t>
      </w:r>
      <w:r w:rsidRPr="00BB3F62">
        <w:rPr>
          <w:rStyle w:val="Hyperlink"/>
          <w:color w:val="auto"/>
          <w:u w:val="none"/>
        </w:rPr>
        <w:t xml:space="preserve"> is in receipt of funding for </w:t>
      </w:r>
      <w:r w:rsidRPr="00BB3F62">
        <w:t>a local highway asset management technology incubator and a centralised digital hub for all asset management data. This would link dynamic network sensors to assets such as drainage, winter service (gritters) and gull</w:t>
      </w:r>
      <w:r w:rsidR="0017076D">
        <w:t>ie</w:t>
      </w:r>
      <w:r w:rsidRPr="00BB3F62">
        <w:t xml:space="preserve">s. It </w:t>
      </w:r>
      <w:r w:rsidR="00502471">
        <w:t>is hoped this will</w:t>
      </w:r>
      <w:r w:rsidRPr="00BB3F62">
        <w:t xml:space="preserve"> lead to </w:t>
      </w:r>
      <w:r w:rsidR="00502471">
        <w:t xml:space="preserve">a </w:t>
      </w:r>
      <w:r w:rsidRPr="00BB3F62">
        <w:t>more efficient highways maintenance service and allow funding to go further;</w:t>
      </w:r>
      <w:r w:rsidR="00502471">
        <w:rPr>
          <w:rStyle w:val="FootnoteReference"/>
        </w:rPr>
        <w:footnoteReference w:id="134"/>
      </w:r>
      <w:r w:rsidR="00FC3466" w:rsidRPr="00BB3F62">
        <w:t xml:space="preserve"> </w:t>
      </w:r>
      <w:r w:rsidR="00885F5E" w:rsidRPr="00BB3F62">
        <w:t>an</w:t>
      </w:r>
      <w:r w:rsidR="00885F5E">
        <w:t>d</w:t>
      </w:r>
    </w:p>
    <w:p w14:paraId="04FD0966" w14:textId="55241FDA" w:rsidR="00A91689" w:rsidRPr="00611277" w:rsidRDefault="00A91689" w:rsidP="00A91689">
      <w:pPr>
        <w:pStyle w:val="Para2"/>
      </w:pPr>
      <w:r w:rsidRPr="00A91689">
        <w:t xml:space="preserve">Graphene-based roads will be trialled under plans to reduce the number of potholes. </w:t>
      </w:r>
      <w:r w:rsidR="002335A1" w:rsidRPr="002335A1">
        <w:t>The new road surface, known as Eco Pave, works by adding a small amount of a graphene-based additive to asphalt.</w:t>
      </w:r>
      <w:r w:rsidR="002335A1">
        <w:t xml:space="preserve"> </w:t>
      </w:r>
      <w:r w:rsidR="00DF092C">
        <w:t>Developers expect a UK test, possibly in London</w:t>
      </w:r>
      <w:r w:rsidR="00486EDC">
        <w:t xml:space="preserve">, following a successful trial </w:t>
      </w:r>
      <w:r w:rsidR="00DF092C">
        <w:t>in Italy</w:t>
      </w:r>
      <w:r w:rsidR="00FA293A">
        <w:t xml:space="preserve"> where it is claimed to have</w:t>
      </w:r>
      <w:r w:rsidRPr="00A91689">
        <w:t xml:space="preserve"> boost</w:t>
      </w:r>
      <w:r w:rsidR="00FA293A">
        <w:t>ed</w:t>
      </w:r>
      <w:r w:rsidRPr="00A91689">
        <w:t xml:space="preserve"> the lifespan of a road by 250%.</w:t>
      </w:r>
      <w:r w:rsidR="008A2033">
        <w:rPr>
          <w:rStyle w:val="FootnoteReference"/>
        </w:rPr>
        <w:footnoteReference w:id="135"/>
      </w:r>
    </w:p>
    <w:p w14:paraId="04C578D3" w14:textId="7285D3D9" w:rsidR="00F95FE2" w:rsidRPr="00611277" w:rsidRDefault="00F95FE2" w:rsidP="00A72760">
      <w:pPr>
        <w:pStyle w:val="Heading2"/>
      </w:pPr>
      <w:bookmarkStart w:id="63" w:name="_Toc12350450"/>
      <w:r>
        <w:t>Uptake of new technology</w:t>
      </w:r>
      <w:bookmarkEnd w:id="63"/>
    </w:p>
    <w:p w14:paraId="6CB56C10" w14:textId="294BB1B2" w:rsidR="00A53437" w:rsidRPr="00611277" w:rsidRDefault="00C90C7C" w:rsidP="000F0C55">
      <w:pPr>
        <w:pStyle w:val="Para1"/>
      </w:pPr>
      <w:r w:rsidRPr="00C90C7C">
        <w:t xml:space="preserve">The uptake of new technology across local highway authorities </w:t>
      </w:r>
      <w:r w:rsidR="001E3641">
        <w:t>is</w:t>
      </w:r>
      <w:r w:rsidRPr="00C90C7C">
        <w:t xml:space="preserve"> inconsistent.</w:t>
      </w:r>
      <w:r w:rsidRPr="00C90C7C">
        <w:rPr>
          <w:rStyle w:val="FootnoteReference"/>
        </w:rPr>
        <w:footnoteReference w:id="136"/>
      </w:r>
      <w:r w:rsidRPr="00C90C7C">
        <w:t xml:space="preserve"> The</w:t>
      </w:r>
      <w:r w:rsidR="009473C7">
        <w:t xml:space="preserve"> reasons for this are varied</w:t>
      </w:r>
      <w:r w:rsidR="0052467E">
        <w:t xml:space="preserve"> and include insufficient or inconsistent funding</w:t>
      </w:r>
      <w:r w:rsidR="005E78F9">
        <w:t>, sometimes inappropriately targeted</w:t>
      </w:r>
      <w:r w:rsidR="00B95086">
        <w:t xml:space="preserve"> and that might be better spent elsewhere</w:t>
      </w:r>
      <w:r w:rsidR="005E78F9">
        <w:t>;</w:t>
      </w:r>
      <w:r w:rsidR="005E78F9">
        <w:rPr>
          <w:rStyle w:val="FootnoteReference"/>
        </w:rPr>
        <w:footnoteReference w:id="137"/>
      </w:r>
      <w:r w:rsidR="00482598">
        <w:t xml:space="preserve"> </w:t>
      </w:r>
      <w:r w:rsidR="009204DD">
        <w:t xml:space="preserve">the capacity of local authorities to </w:t>
      </w:r>
      <w:r w:rsidR="00D656BD">
        <w:t xml:space="preserve">bid for, </w:t>
      </w:r>
      <w:r w:rsidR="009204DD">
        <w:t>procure and</w:t>
      </w:r>
      <w:r w:rsidR="00D656BD">
        <w:t>/or</w:t>
      </w:r>
      <w:r w:rsidR="009204DD">
        <w:t xml:space="preserve"> assess innovative products;</w:t>
      </w:r>
      <w:r w:rsidR="009204DD">
        <w:rPr>
          <w:rStyle w:val="FootnoteReference"/>
        </w:rPr>
        <w:footnoteReference w:id="138"/>
      </w:r>
      <w:r w:rsidR="009204DD">
        <w:t xml:space="preserve"> </w:t>
      </w:r>
      <w:r w:rsidR="00D27543">
        <w:t xml:space="preserve">and </w:t>
      </w:r>
      <w:r w:rsidR="00AD0446">
        <w:t xml:space="preserve">that the UK does not have the right incentives for innovation to </w:t>
      </w:r>
      <w:r w:rsidR="0097455A">
        <w:t>grow to its full potential</w:t>
      </w:r>
      <w:r w:rsidR="00AD0446">
        <w:t>.</w:t>
      </w:r>
      <w:r w:rsidR="00AD0446">
        <w:rPr>
          <w:rStyle w:val="FootnoteReference"/>
        </w:rPr>
        <w:footnoteReference w:id="139"/>
      </w:r>
      <w:r w:rsidR="00221038">
        <w:t xml:space="preserve"> </w:t>
      </w:r>
      <w:r w:rsidR="00AD3091">
        <w:t>T</w:t>
      </w:r>
      <w:r w:rsidRPr="00C90C7C">
        <w:t xml:space="preserve">he </w:t>
      </w:r>
      <w:r w:rsidR="00A77B7E" w:rsidRPr="00A77B7E">
        <w:t xml:space="preserve">Road Condition Management Group </w:t>
      </w:r>
      <w:r w:rsidR="00A77B7E">
        <w:t>(</w:t>
      </w:r>
      <w:r w:rsidRPr="00C90C7C">
        <w:t>RCMG</w:t>
      </w:r>
      <w:r w:rsidR="00A77B7E">
        <w:t>)</w:t>
      </w:r>
      <w:r w:rsidRPr="00C90C7C">
        <w:t xml:space="preserve"> </w:t>
      </w:r>
      <w:r w:rsidR="00221038">
        <w:t>also pointed to commercial difficulties for new products entering the market</w:t>
      </w:r>
      <w:r w:rsidRPr="00C90C7C">
        <w:t>.</w:t>
      </w:r>
      <w:r w:rsidRPr="00C90C7C">
        <w:rPr>
          <w:rStyle w:val="FootnoteReference"/>
        </w:rPr>
        <w:footnoteReference w:id="140"/>
      </w:r>
      <w:r w:rsidR="00777998">
        <w:t xml:space="preserve"> </w:t>
      </w:r>
      <w:r w:rsidR="00156B5E">
        <w:t xml:space="preserve">There are also questions about how quickly and broadly innovations can be shared. </w:t>
      </w:r>
      <w:r w:rsidRPr="00C90C7C">
        <w:t xml:space="preserve">Matthew Lugg of CIHT </w:t>
      </w:r>
      <w:r w:rsidR="00C73E4F">
        <w:t>told us</w:t>
      </w:r>
      <w:r w:rsidRPr="00C90C7C">
        <w:t xml:space="preserve"> that “when there is new technology and innovation there is no central reciprocal way that it can be shared” and added that, although there is scope for transformation</w:t>
      </w:r>
      <w:r w:rsidR="00BB6786">
        <w:t>al</w:t>
      </w:r>
      <w:r w:rsidRPr="00C90C7C">
        <w:t xml:space="preserve"> change in data collection practices, “because of the issue about skills and resources, authorities are not necessarily capable of taking that on”.</w:t>
      </w:r>
      <w:r w:rsidRPr="00C90C7C">
        <w:rPr>
          <w:rStyle w:val="FootnoteReference"/>
        </w:rPr>
        <w:footnoteReference w:id="141"/>
      </w:r>
      <w:r w:rsidR="00C73E4F">
        <w:t xml:space="preserve"> </w:t>
      </w:r>
      <w:r w:rsidR="00FE4F47">
        <w:t xml:space="preserve">We examine this further in Chapter 5, below. </w:t>
      </w:r>
    </w:p>
    <w:p w14:paraId="6AD4531E" w14:textId="7061FFEE" w:rsidR="0069441E" w:rsidRPr="00611277" w:rsidRDefault="001A5D43" w:rsidP="006A4ECA">
      <w:pPr>
        <w:pStyle w:val="Para1"/>
      </w:pPr>
      <w:r w:rsidRPr="004E331E">
        <w:rPr>
          <w:rStyle w:val="Hyperlink"/>
          <w:color w:val="auto"/>
          <w:u w:val="none"/>
        </w:rPr>
        <w:t>Th</w:t>
      </w:r>
      <w:r w:rsidRPr="006A4ECA">
        <w:rPr>
          <w:rStyle w:val="Hyperlink"/>
          <w:color w:val="auto"/>
          <w:u w:val="none"/>
        </w:rPr>
        <w:t xml:space="preserve">e </w:t>
      </w:r>
      <w:r w:rsidR="006A4ECA" w:rsidRPr="006A4ECA">
        <w:rPr>
          <w:rStyle w:val="Hyperlink"/>
          <w:color w:val="auto"/>
          <w:u w:val="none"/>
        </w:rPr>
        <w:t xml:space="preserve">then </w:t>
      </w:r>
      <w:r w:rsidRPr="006A4ECA">
        <w:rPr>
          <w:rStyle w:val="Hyperlink"/>
          <w:color w:val="auto"/>
          <w:u w:val="none"/>
        </w:rPr>
        <w:t>Minister</w:t>
      </w:r>
      <w:r w:rsidR="00890588" w:rsidRPr="00890588">
        <w:rPr>
          <w:rStyle w:val="Hyperlink"/>
          <w:color w:val="auto"/>
          <w:u w:val="none"/>
        </w:rPr>
        <w:t>, Jesse Norman,</w:t>
      </w:r>
      <w:r w:rsidR="004E331E" w:rsidRPr="00890588">
        <w:rPr>
          <w:rStyle w:val="Hyperlink"/>
          <w:color w:val="auto"/>
          <w:u w:val="none"/>
        </w:rPr>
        <w:t xml:space="preserve"> </w:t>
      </w:r>
      <w:r w:rsidR="004E331E" w:rsidRPr="004E331E">
        <w:rPr>
          <w:rStyle w:val="Hyperlink"/>
          <w:color w:val="auto"/>
          <w:u w:val="none"/>
        </w:rPr>
        <w:t>and Ste</w:t>
      </w:r>
      <w:r w:rsidR="004E331E" w:rsidRPr="00997FC6">
        <w:rPr>
          <w:rStyle w:val="Hyperlink"/>
          <w:color w:val="auto"/>
          <w:u w:val="none"/>
        </w:rPr>
        <w:t xml:space="preserve">ve Berry, </w:t>
      </w:r>
      <w:r w:rsidR="00997FC6" w:rsidRPr="00997FC6">
        <w:t>Head of Highways Maintenance, Innovation, Resilience,</w:t>
      </w:r>
      <w:r w:rsidR="00714356">
        <w:t xml:space="preserve"> </w:t>
      </w:r>
      <w:r w:rsidR="00997FC6" w:rsidRPr="00997FC6">
        <w:t>Light Rail and Cableways Branch</w:t>
      </w:r>
      <w:r w:rsidR="00595BD8">
        <w:t xml:space="preserve"> at the</w:t>
      </w:r>
      <w:r w:rsidR="00714356">
        <w:t xml:space="preserve"> </w:t>
      </w:r>
      <w:r w:rsidR="00997FC6" w:rsidRPr="00997FC6">
        <w:t>Department for Transport</w:t>
      </w:r>
      <w:r w:rsidR="00595BD8">
        <w:t xml:space="preserve">, </w:t>
      </w:r>
      <w:r w:rsidR="00BB6786">
        <w:t xml:space="preserve">acknowledged </w:t>
      </w:r>
      <w:r w:rsidR="00595BD8">
        <w:t xml:space="preserve">that at present there </w:t>
      </w:r>
      <w:r w:rsidR="00440AF6">
        <w:t>a</w:t>
      </w:r>
      <w:r w:rsidR="00595BD8">
        <w:t xml:space="preserve">re unnecessary limitations on research, development and take up of innovative practices, in part due to a lack of cohesive funding. </w:t>
      </w:r>
      <w:r w:rsidR="00890588">
        <w:t xml:space="preserve">The </w:t>
      </w:r>
      <w:r w:rsidR="00362BC5">
        <w:t xml:space="preserve">then </w:t>
      </w:r>
      <w:r w:rsidR="00890588">
        <w:t>Minister said that he h</w:t>
      </w:r>
      <w:r w:rsidR="00F8524E">
        <w:t>oped a long-term funding settlement would "</w:t>
      </w:r>
      <w:r w:rsidR="00F8524E" w:rsidRPr="00F8524E">
        <w:t>take off some of the dampeners that have been inhibiting innovation</w:t>
      </w:r>
      <w:r w:rsidR="00F8524E">
        <w:t>".</w:t>
      </w:r>
      <w:r w:rsidR="00F66BBF">
        <w:rPr>
          <w:rStyle w:val="FootnoteReference"/>
        </w:rPr>
        <w:footnoteReference w:id="142"/>
      </w:r>
      <w:r w:rsidR="00F66BBF">
        <w:t xml:space="preserve"> </w:t>
      </w:r>
    </w:p>
    <w:p w14:paraId="79D44423" w14:textId="187DDEE5" w:rsidR="004E331E" w:rsidRPr="00611277" w:rsidRDefault="00F66BBF" w:rsidP="00890588">
      <w:pPr>
        <w:pStyle w:val="Para1"/>
      </w:pPr>
      <w:r>
        <w:t xml:space="preserve">Mr Berry told us that </w:t>
      </w:r>
      <w:r w:rsidR="00C42CF1">
        <w:t xml:space="preserve">the Department for Transport has </w:t>
      </w:r>
      <w:r w:rsidR="00E352CA">
        <w:t xml:space="preserve">directly </w:t>
      </w:r>
      <w:r w:rsidR="00C42CF1">
        <w:t>spent between £25 and £30 million on road innovation funding to date</w:t>
      </w:r>
      <w:r w:rsidR="00E352CA">
        <w:t>,</w:t>
      </w:r>
      <w:r w:rsidR="00C42CF1">
        <w:rPr>
          <w:rStyle w:val="FootnoteReference"/>
        </w:rPr>
        <w:footnoteReference w:id="143"/>
      </w:r>
      <w:r w:rsidR="00E352CA">
        <w:t xml:space="preserve"> however the</w:t>
      </w:r>
      <w:r w:rsidR="00362BC5">
        <w:t xml:space="preserve"> then</w:t>
      </w:r>
      <w:r w:rsidR="00E352CA">
        <w:t xml:space="preserve"> Minister explained that it is difficult to </w:t>
      </w:r>
      <w:r w:rsidR="004F6FDB">
        <w:t>establish a firm figure due to the Department's indirect support for innovation through other pots of funding, such as the Transforming Cities Fund and the National Productivity Investment Fund.</w:t>
      </w:r>
      <w:r w:rsidR="004F6FDB">
        <w:rPr>
          <w:rStyle w:val="FootnoteReference"/>
        </w:rPr>
        <w:footnoteReference w:id="144"/>
      </w:r>
      <w:r w:rsidR="00140DBB">
        <w:t xml:space="preserve"> He also told us that innovation has its limits and that in many cases improvements can be driven through getting the basics right, or </w:t>
      </w:r>
      <w:r w:rsidR="00786DC8">
        <w:t>a 'checklist' system.</w:t>
      </w:r>
      <w:r w:rsidR="00786DC8">
        <w:rPr>
          <w:rStyle w:val="FootnoteReference"/>
        </w:rPr>
        <w:footnoteReference w:id="145"/>
      </w:r>
      <w:r w:rsidR="00A23ADF">
        <w:t xml:space="preserve"> He explained:</w:t>
      </w:r>
    </w:p>
    <w:p w14:paraId="3093E4D6" w14:textId="5EF6A12C" w:rsidR="00890588" w:rsidRPr="00611277" w:rsidRDefault="00890588" w:rsidP="00A23ADF">
      <w:pPr>
        <w:pStyle w:val="Quote"/>
      </w:pPr>
      <w:r w:rsidRPr="00890588">
        <w:t xml:space="preserve">Have </w:t>
      </w:r>
      <w:r w:rsidR="00A23ADF">
        <w:t>[local highway authorities]</w:t>
      </w:r>
      <w:r w:rsidRPr="00890588">
        <w:t xml:space="preserve"> actually gone through all the little checks and balances, outcomes and tests that cover the whole network to make sure they are doing their job properly? That is really valuable. It is not direct innovation, but it is incredibly valuable. It is transformative in terms of value for money from a local authority standpoint. I do not want to get too lost in the word “innovation”.</w:t>
      </w:r>
      <w:r w:rsidR="00454882">
        <w:rPr>
          <w:rStyle w:val="FootnoteReference"/>
        </w:rPr>
        <w:footnoteReference w:id="146"/>
      </w:r>
    </w:p>
    <w:p w14:paraId="213BF1BB" w14:textId="2DA67B62" w:rsidR="00045C3A" w:rsidRPr="00611277" w:rsidRDefault="00225457" w:rsidP="0017076D">
      <w:pPr>
        <w:pStyle w:val="Para1"/>
      </w:pPr>
      <w:r>
        <w:t xml:space="preserve">We asked Mr Berry and the </w:t>
      </w:r>
      <w:r w:rsidR="000D0A86">
        <w:t xml:space="preserve">then </w:t>
      </w:r>
      <w:r>
        <w:t>Minister how</w:t>
      </w:r>
      <w:r w:rsidR="00686E2F" w:rsidRPr="00686E2F">
        <w:t xml:space="preserve"> </w:t>
      </w:r>
      <w:r w:rsidR="00676AAC">
        <w:t xml:space="preserve">the innovation </w:t>
      </w:r>
      <w:r w:rsidR="000D0A86">
        <w:t>the DfT</w:t>
      </w:r>
      <w:r w:rsidR="00676AAC">
        <w:t xml:space="preserve"> funds and supports</w:t>
      </w:r>
      <w:r w:rsidR="00766D0D">
        <w:t xml:space="preserve"> can be </w:t>
      </w:r>
      <w:r w:rsidR="00686E2F" w:rsidRPr="00686E2F">
        <w:t>pulled through into widespread use</w:t>
      </w:r>
      <w:r w:rsidR="00766D0D">
        <w:t xml:space="preserve"> and scaled for affordable general use. </w:t>
      </w:r>
      <w:r w:rsidR="00330F41">
        <w:t xml:space="preserve">Jesse Norman told us that his concerns </w:t>
      </w:r>
      <w:r w:rsidR="00467A22">
        <w:t>we</w:t>
      </w:r>
      <w:r w:rsidR="00330F41">
        <w:t xml:space="preserve">re </w:t>
      </w:r>
      <w:r w:rsidR="00DC14B8">
        <w:t>"</w:t>
      </w:r>
      <w:r w:rsidR="00DC14B8" w:rsidRPr="00DC14B8">
        <w:t>more on the basic research side than at the applied end</w:t>
      </w:r>
      <w:r w:rsidR="00DC14B8">
        <w:t>"</w:t>
      </w:r>
      <w:r w:rsidR="00627AF9">
        <w:t xml:space="preserve"> and that he was less concerned with applications entering the marketplace than with </w:t>
      </w:r>
      <w:r w:rsidR="00C11CC8">
        <w:t>"t</w:t>
      </w:r>
      <w:r w:rsidR="00C11CC8" w:rsidRPr="00C11CC8">
        <w:t>he deep research part and the academic support for transport as such</w:t>
      </w:r>
      <w:r w:rsidR="00C11CC8">
        <w:t>"</w:t>
      </w:r>
      <w:r w:rsidR="00110DB7">
        <w:t xml:space="preserve"> on the R&amp;D side</w:t>
      </w:r>
      <w:r w:rsidR="00DC14B8">
        <w:t>.</w:t>
      </w:r>
      <w:r w:rsidR="00DC14B8">
        <w:rPr>
          <w:rStyle w:val="FootnoteReference"/>
        </w:rPr>
        <w:footnoteReference w:id="147"/>
      </w:r>
      <w:r w:rsidR="00D2654C">
        <w:t xml:space="preserve"> It is easy to see how the transition from pilot to practice is well-supported by the DfT on technical innovations, but less obvious in terms of service or process</w:t>
      </w:r>
      <w:r w:rsidR="009E2F19">
        <w:t>.</w:t>
      </w:r>
    </w:p>
    <w:p w14:paraId="3691F9FD" w14:textId="7D0F81FC" w:rsidR="0017076D" w:rsidRPr="00611277" w:rsidRDefault="0017076D" w:rsidP="0017076D">
      <w:pPr>
        <w:pStyle w:val="Para1"/>
      </w:pPr>
      <w:r>
        <w:t>The Department told us that it</w:t>
      </w:r>
      <w:r w:rsidRPr="00C90C7C">
        <w:t xml:space="preserve"> intends to carry out a review o</w:t>
      </w:r>
      <w:r>
        <w:t>f</w:t>
      </w:r>
      <w:r w:rsidRPr="00C90C7C">
        <w:t xml:space="preserve"> the future of road condition monitoring and reporting following the outcome of the 2019 Spending Review.</w:t>
      </w:r>
      <w:r>
        <w:rPr>
          <w:rStyle w:val="FootnoteReference"/>
        </w:rPr>
        <w:footnoteReference w:id="148"/>
      </w:r>
      <w:r w:rsidR="00DF0C74">
        <w:t xml:space="preserve"> It </w:t>
      </w:r>
      <w:r w:rsidR="00A2053F">
        <w:t>has said that it</w:t>
      </w:r>
      <w:r w:rsidR="003655CB" w:rsidRPr="003655CB">
        <w:t xml:space="preserve"> will seek views on the current methodology used to monitor road condition as well as how councils and the wider sector can harness new forms of technology and data to improve local roads and infrastructure.</w:t>
      </w:r>
      <w:r w:rsidR="00A2053F">
        <w:rPr>
          <w:rStyle w:val="FootnoteReference"/>
        </w:rPr>
        <w:footnoteReference w:id="149"/>
      </w:r>
      <w:r w:rsidR="00911629">
        <w:t xml:space="preserve"> </w:t>
      </w:r>
      <w:r w:rsidR="008D6ECA">
        <w:t>Mr Berry from the DfT</w:t>
      </w:r>
      <w:r w:rsidR="004C3A27">
        <w:t xml:space="preserve"> also highlighted a new digital </w:t>
      </w:r>
      <w:r w:rsidR="00C7663C" w:rsidRPr="00D94E48">
        <w:t xml:space="preserve">intelligence innovation </w:t>
      </w:r>
      <w:r w:rsidR="004C3A27">
        <w:t>hub, working with academia</w:t>
      </w:r>
      <w:r w:rsidR="008D6ECA">
        <w:t>.</w:t>
      </w:r>
      <w:r w:rsidR="008D6ECA">
        <w:rPr>
          <w:rStyle w:val="FootnoteReference"/>
        </w:rPr>
        <w:footnoteReference w:id="150"/>
      </w:r>
      <w:r w:rsidR="008D6ECA">
        <w:t xml:space="preserve"> </w:t>
      </w:r>
      <w:r w:rsidR="00672D7E">
        <w:t xml:space="preserve">He told us that </w:t>
      </w:r>
      <w:r w:rsidR="00C7663C">
        <w:t>the hub</w:t>
      </w:r>
      <w:r w:rsidR="003060A1">
        <w:t>:</w:t>
      </w:r>
    </w:p>
    <w:p w14:paraId="6F42B01D" w14:textId="4F4D2B22" w:rsidR="00D94E48" w:rsidRPr="00611277" w:rsidRDefault="00C7663C" w:rsidP="00CB1483">
      <w:pPr>
        <w:pStyle w:val="Quote"/>
      </w:pPr>
      <w:r>
        <w:t>…</w:t>
      </w:r>
      <w:r w:rsidR="00D94E48" w:rsidRPr="00D94E48">
        <w:t xml:space="preserve"> is looking at how we can work more closely with SMEs and academia. One of the problems that we are asking them to consider, for example, is the pothole problem. Could we look at it in a different way? We have tried and tested a number of repair technologies. What is out there now? For example, we are aware that some universities are working on 3D printing for potholes. How can we bring all of that together and then disseminate it more widely across the highway sector?</w:t>
      </w:r>
      <w:r w:rsidR="00D94E48">
        <w:rPr>
          <w:rStyle w:val="FootnoteReference"/>
        </w:rPr>
        <w:footnoteReference w:id="151"/>
      </w:r>
    </w:p>
    <w:p w14:paraId="1320B5B1" w14:textId="370ED783" w:rsidR="006A4527" w:rsidRPr="00611277" w:rsidRDefault="006A4527" w:rsidP="00F73B0B">
      <w:pPr>
        <w:pStyle w:val="Para1"/>
      </w:pPr>
      <w:bookmarkStart w:id="64" w:name="xCon12"/>
      <w:r w:rsidRPr="00FB4088">
        <w:rPr>
          <w:rStyle w:val="Conclusion"/>
          <w:b w:val="0"/>
          <w:color w:val="auto"/>
        </w:rPr>
        <w:t xml:space="preserve">We have heard about numerous examples of innovation. We are encouraged by the willingness of councils and the industry to innovate. We also applaud the </w:t>
      </w:r>
      <w:r w:rsidR="0088409D" w:rsidRPr="00FB4088">
        <w:rPr>
          <w:rStyle w:val="Conclusion"/>
          <w:b w:val="0"/>
          <w:color w:val="auto"/>
        </w:rPr>
        <w:t xml:space="preserve">then </w:t>
      </w:r>
      <w:r w:rsidRPr="00FB4088">
        <w:rPr>
          <w:rStyle w:val="Conclusion"/>
          <w:b w:val="0"/>
          <w:color w:val="auto"/>
        </w:rPr>
        <w:t>Minister’s obvious enthusiasm and support for this work. However, we are concerned that the disparate pools of funding for innovation could cause confusion and generate competing incentives.</w:t>
      </w:r>
      <w:r w:rsidR="00075B6B">
        <w:rPr>
          <w:rStyle w:val="Conclusion"/>
        </w:rPr>
        <w:t xml:space="preserve"> Innovation is essential if </w:t>
      </w:r>
      <w:r w:rsidR="00A80E7C">
        <w:rPr>
          <w:rStyle w:val="Conclusion"/>
        </w:rPr>
        <w:t>the efficiency and effectiveness of local road maintenance is to continue to improve</w:t>
      </w:r>
      <w:r w:rsidR="008E3956">
        <w:rPr>
          <w:rStyle w:val="Conclusion"/>
        </w:rPr>
        <w:t xml:space="preserve">, which it must in the face of </w:t>
      </w:r>
      <w:r w:rsidR="0014520D">
        <w:rPr>
          <w:rStyle w:val="Conclusion"/>
        </w:rPr>
        <w:t>limited funding.</w:t>
      </w:r>
      <w:r w:rsidR="00A80E7C">
        <w:rPr>
          <w:rStyle w:val="Conclusion"/>
        </w:rPr>
        <w:t xml:space="preserve"> </w:t>
      </w:r>
      <w:r w:rsidR="00C6257D">
        <w:rPr>
          <w:rStyle w:val="Conclusion"/>
        </w:rPr>
        <w:t xml:space="preserve">It is right that the Government </w:t>
      </w:r>
      <w:r w:rsidR="006F0889">
        <w:rPr>
          <w:rStyle w:val="Conclusion"/>
        </w:rPr>
        <w:t xml:space="preserve">stimulates and encourages innovation but the value for money of any investment in </w:t>
      </w:r>
      <w:r w:rsidR="0004712E">
        <w:rPr>
          <w:rStyle w:val="Conclusion"/>
        </w:rPr>
        <w:t xml:space="preserve">innovation is only properly repaid when new technologies, ideas and ways of working </w:t>
      </w:r>
      <w:r w:rsidR="005053E8">
        <w:rPr>
          <w:rStyle w:val="Conclusion"/>
        </w:rPr>
        <w:t>are scaled up and available to all.</w:t>
      </w:r>
      <w:r w:rsidR="00E0694A">
        <w:rPr>
          <w:rStyle w:val="Conclusion"/>
        </w:rPr>
        <w:t xml:space="preserve"> </w:t>
      </w:r>
      <w:bookmarkStart w:id="65" w:name="xRec4"/>
      <w:bookmarkEnd w:id="64"/>
      <w:r w:rsidRPr="00AE3C7C">
        <w:rPr>
          <w:rStyle w:val="Recommendation"/>
        </w:rPr>
        <w:t xml:space="preserve">We </w:t>
      </w:r>
      <w:r w:rsidR="00A07D68">
        <w:rPr>
          <w:rStyle w:val="Recommendation"/>
        </w:rPr>
        <w:t>recommend</w:t>
      </w:r>
      <w:r w:rsidRPr="00AE3C7C">
        <w:rPr>
          <w:rStyle w:val="Recommendation"/>
        </w:rPr>
        <w:t xml:space="preserve"> the DfT, BEIS and Innovate UK </w:t>
      </w:r>
      <w:r w:rsidR="0008490C">
        <w:rPr>
          <w:rStyle w:val="Recommendation"/>
        </w:rPr>
        <w:t>collaborate</w:t>
      </w:r>
      <w:r w:rsidRPr="00AE3C7C">
        <w:rPr>
          <w:rStyle w:val="Recommendation"/>
        </w:rPr>
        <w:t xml:space="preserve"> to collate all innovation funding for local roads in one place</w:t>
      </w:r>
      <w:r w:rsidR="00E34CF3">
        <w:rPr>
          <w:rStyle w:val="Recommendation"/>
        </w:rPr>
        <w:t xml:space="preserve"> and effectively disseminate this to local highway authorities</w:t>
      </w:r>
      <w:r w:rsidRPr="00AE3C7C">
        <w:rPr>
          <w:rStyle w:val="Recommendation"/>
        </w:rPr>
        <w:t>. They should establish as far as possible common rules for bidding and assessment to allow local authorities to marshal their resources effectively</w:t>
      </w:r>
      <w:r w:rsidR="00AE3AB8" w:rsidRPr="00AE3AB8">
        <w:rPr>
          <w:rStyle w:val="Recommendation"/>
        </w:rPr>
        <w:t>, and achieve efficiencies and economies of scale</w:t>
      </w:r>
      <w:r w:rsidR="00181664">
        <w:rPr>
          <w:rStyle w:val="Recommendation"/>
        </w:rPr>
        <w:t xml:space="preserve"> in the bidding process</w:t>
      </w:r>
      <w:r w:rsidR="00AE3AB8" w:rsidRPr="00AE3AB8">
        <w:rPr>
          <w:rStyle w:val="Recommendation"/>
        </w:rPr>
        <w:t>.</w:t>
      </w:r>
      <w:r w:rsidR="0014520D">
        <w:rPr>
          <w:rStyle w:val="Recommendation"/>
        </w:rPr>
        <w:t xml:space="preserve"> We also recommend that the Government consider </w:t>
      </w:r>
      <w:r w:rsidR="00984EEE">
        <w:rPr>
          <w:rStyle w:val="Recommendation"/>
        </w:rPr>
        <w:t>how it monitors the innovations it funds and what it needs to do to ensure that a greater proportion of innovations are made</w:t>
      </w:r>
      <w:r w:rsidR="00A07D68">
        <w:rPr>
          <w:rStyle w:val="Recommendation"/>
        </w:rPr>
        <w:t xml:space="preserve"> available on the widest possible basis.</w:t>
      </w:r>
      <w:r w:rsidR="00984EEE">
        <w:rPr>
          <w:rStyle w:val="Recommendation"/>
        </w:rPr>
        <w:t xml:space="preserve"> </w:t>
      </w:r>
      <w:bookmarkEnd w:id="65"/>
    </w:p>
    <w:p w14:paraId="68E710BA" w14:textId="6DE4389D" w:rsidR="006A4527" w:rsidRPr="00611277" w:rsidRDefault="006A4527" w:rsidP="00933042">
      <w:pPr>
        <w:pStyle w:val="Para1"/>
      </w:pPr>
      <w:bookmarkStart w:id="66" w:name="xCon13"/>
      <w:r w:rsidRPr="00FB4088">
        <w:rPr>
          <w:rStyle w:val="Conclusion"/>
        </w:rPr>
        <w:t xml:space="preserve">We welcome the </w:t>
      </w:r>
      <w:r w:rsidR="00CB1483" w:rsidRPr="00FB4088">
        <w:rPr>
          <w:rStyle w:val="Conclusion"/>
        </w:rPr>
        <w:t>DfT's support for</w:t>
      </w:r>
      <w:r w:rsidRPr="00FB4088">
        <w:rPr>
          <w:rStyle w:val="Conclusion"/>
        </w:rPr>
        <w:t xml:space="preserve"> a new digital hub for experts to share and develop innovations. We want to see this active as soon as possible and ask the DfT in its response to this </w:t>
      </w:r>
      <w:r w:rsidR="00C346CB">
        <w:rPr>
          <w:rStyle w:val="Conclusion"/>
        </w:rPr>
        <w:t>R</w:t>
      </w:r>
      <w:r w:rsidRPr="00FB4088">
        <w:rPr>
          <w:rStyle w:val="Conclusion"/>
        </w:rPr>
        <w:t>eport to set out how it will be funded</w:t>
      </w:r>
      <w:r w:rsidR="00442328" w:rsidRPr="00FB4088">
        <w:rPr>
          <w:rStyle w:val="Conclusion"/>
        </w:rPr>
        <w:t xml:space="preserve">, what it is expected to achieve, and how </w:t>
      </w:r>
      <w:r w:rsidRPr="00FB4088">
        <w:rPr>
          <w:rStyle w:val="Conclusion"/>
        </w:rPr>
        <w:t>its effectiveness will be assessed</w:t>
      </w:r>
      <w:r w:rsidR="00442328" w:rsidRPr="00FB4088">
        <w:rPr>
          <w:rStyle w:val="Conclusion"/>
        </w:rPr>
        <w:t xml:space="preserve">. </w:t>
      </w:r>
      <w:bookmarkStart w:id="67" w:name="xRec5"/>
      <w:r w:rsidR="00442328">
        <w:rPr>
          <w:rStyle w:val="Recommendation"/>
        </w:rPr>
        <w:t xml:space="preserve">We recommend </w:t>
      </w:r>
      <w:r w:rsidRPr="000D340F">
        <w:rPr>
          <w:rStyle w:val="Recommendation"/>
        </w:rPr>
        <w:t xml:space="preserve">that DfT produce a </w:t>
      </w:r>
      <w:r w:rsidR="007E6418">
        <w:rPr>
          <w:rStyle w:val="Recommendation"/>
        </w:rPr>
        <w:t>r</w:t>
      </w:r>
      <w:r w:rsidRPr="000D340F">
        <w:rPr>
          <w:rStyle w:val="Recommendation"/>
        </w:rPr>
        <w:t>eport</w:t>
      </w:r>
      <w:r w:rsidR="00A46275">
        <w:rPr>
          <w:rStyle w:val="Recommendation"/>
        </w:rPr>
        <w:t>,</w:t>
      </w:r>
      <w:r w:rsidRPr="000D340F">
        <w:rPr>
          <w:rStyle w:val="Recommendation"/>
        </w:rPr>
        <w:t xml:space="preserve"> within 12 months of the hub going live</w:t>
      </w:r>
      <w:r w:rsidR="00271CF2">
        <w:rPr>
          <w:rStyle w:val="Recommendation"/>
        </w:rPr>
        <w:t xml:space="preserve">, </w:t>
      </w:r>
      <w:r w:rsidR="00A46275">
        <w:rPr>
          <w:rStyle w:val="Recommendation"/>
        </w:rPr>
        <w:t xml:space="preserve">that assesses the </w:t>
      </w:r>
      <w:r w:rsidRPr="000D340F">
        <w:rPr>
          <w:rStyle w:val="Recommendation"/>
        </w:rPr>
        <w:t>costs and benefits</w:t>
      </w:r>
      <w:r w:rsidR="00A46275">
        <w:rPr>
          <w:rStyle w:val="Recommendation"/>
        </w:rPr>
        <w:t xml:space="preserve"> of the new dig</w:t>
      </w:r>
      <w:r w:rsidR="00933042">
        <w:rPr>
          <w:rStyle w:val="Recommendation"/>
        </w:rPr>
        <w:t>ital hub</w:t>
      </w:r>
      <w:bookmarkEnd w:id="67"/>
      <w:r w:rsidRPr="006A4527">
        <w:rPr>
          <w:rStyle w:val="Conclusion"/>
        </w:rPr>
        <w:t>.</w:t>
      </w:r>
      <w:bookmarkEnd w:id="66"/>
    </w:p>
    <w:p w14:paraId="75C668CB" w14:textId="6405821D" w:rsidR="006A4527" w:rsidRPr="00611277" w:rsidRDefault="006A4527" w:rsidP="003626FE">
      <w:pPr>
        <w:pStyle w:val="Para1"/>
      </w:pPr>
      <w:bookmarkStart w:id="68" w:name="xCon14"/>
      <w:r w:rsidRPr="00FB4088">
        <w:rPr>
          <w:rStyle w:val="Conclusion"/>
          <w:b w:val="0"/>
          <w:color w:val="auto"/>
        </w:rPr>
        <w:t xml:space="preserve">Looking ahead to a future in which we may see connected and autonomous vehicles (CAVs) making increasing use of local roads, the </w:t>
      </w:r>
      <w:r w:rsidR="003626FE" w:rsidRPr="003626FE">
        <w:rPr>
          <w:rStyle w:val="Conclusion"/>
          <w:b w:val="0"/>
          <w:color w:val="auto"/>
        </w:rPr>
        <w:t>then</w:t>
      </w:r>
      <w:r w:rsidR="003626FE">
        <w:rPr>
          <w:rStyle w:val="Conclusion"/>
        </w:rPr>
        <w:t xml:space="preserve"> </w:t>
      </w:r>
      <w:r w:rsidRPr="00FB4088">
        <w:rPr>
          <w:rStyle w:val="Conclusion"/>
          <w:b w:val="0"/>
          <w:color w:val="auto"/>
        </w:rPr>
        <w:t>Minister told us that those roads need to be ‘good enough’ to accommodate these vehicles. While we caution against too optimistic a view as to the rapidity with which CAVs can be deployed and how quickly they may become a common form of transport</w:t>
      </w:r>
      <w:r w:rsidR="00271CF2" w:rsidRPr="00FB4088">
        <w:rPr>
          <w:rStyle w:val="Conclusion"/>
          <w:b w:val="0"/>
          <w:color w:val="auto"/>
        </w:rPr>
        <w:t>, w</w:t>
      </w:r>
      <w:r w:rsidRPr="00FB4088">
        <w:rPr>
          <w:rStyle w:val="Conclusion"/>
          <w:b w:val="0"/>
          <w:color w:val="auto"/>
        </w:rPr>
        <w:t xml:space="preserve">e accept the principle that these vehicles may require changes to road surfacing and indeed the technology embedded in </w:t>
      </w:r>
      <w:r w:rsidR="00916CA7" w:rsidRPr="00FB4088">
        <w:rPr>
          <w:rStyle w:val="Conclusion"/>
          <w:b w:val="0"/>
          <w:color w:val="auto"/>
        </w:rPr>
        <w:t xml:space="preserve">and adjacent to </w:t>
      </w:r>
      <w:r w:rsidRPr="00FB4088">
        <w:rPr>
          <w:rStyle w:val="Conclusion"/>
          <w:b w:val="0"/>
          <w:color w:val="auto"/>
        </w:rPr>
        <w:t>those roads. However, the Department should not get carried away and lose focus from the urgent issues facing all current road users who struggle to travel along potholed and cracked streets.</w:t>
      </w:r>
      <w:bookmarkEnd w:id="68"/>
      <w:r w:rsidR="00240519" w:rsidRPr="00240519">
        <w:t xml:space="preserve"> </w:t>
      </w:r>
      <w:bookmarkStart w:id="69" w:name="xRec6"/>
      <w:r w:rsidR="00240519" w:rsidRPr="00637809">
        <w:rPr>
          <w:rStyle w:val="Recommendation"/>
        </w:rPr>
        <w:t xml:space="preserve">We recommend that the Department set out a </w:t>
      </w:r>
      <w:r w:rsidR="00F00060">
        <w:rPr>
          <w:rStyle w:val="Recommendation"/>
        </w:rPr>
        <w:t>timeline</w:t>
      </w:r>
      <w:r w:rsidR="00240519" w:rsidRPr="00637809">
        <w:rPr>
          <w:rStyle w:val="Recommendation"/>
        </w:rPr>
        <w:t xml:space="preserve"> to show their expectation of how </w:t>
      </w:r>
      <w:r w:rsidR="00023EDE">
        <w:rPr>
          <w:rStyle w:val="Recommendation"/>
        </w:rPr>
        <w:t xml:space="preserve">connected and autonomous vehicle </w:t>
      </w:r>
      <w:r w:rsidR="00240519" w:rsidRPr="00637809">
        <w:rPr>
          <w:rStyle w:val="Recommendation"/>
        </w:rPr>
        <w:t>technologies will evolve and enter service</w:t>
      </w:r>
      <w:r w:rsidR="00467A22">
        <w:rPr>
          <w:rStyle w:val="Recommendation"/>
        </w:rPr>
        <w:t>. This should include</w:t>
      </w:r>
      <w:r w:rsidR="00240519" w:rsidRPr="00637809">
        <w:rPr>
          <w:rStyle w:val="Recommendation"/>
        </w:rPr>
        <w:t xml:space="preserve"> </w:t>
      </w:r>
      <w:r w:rsidR="001E1C5F">
        <w:rPr>
          <w:rStyle w:val="Recommendation"/>
        </w:rPr>
        <w:t xml:space="preserve">the </w:t>
      </w:r>
      <w:r w:rsidR="00240519" w:rsidRPr="00637809">
        <w:rPr>
          <w:rStyle w:val="Recommendation"/>
        </w:rPr>
        <w:t xml:space="preserve">R&amp;D, setting </w:t>
      </w:r>
      <w:r w:rsidR="001E1C5F">
        <w:rPr>
          <w:rStyle w:val="Recommendation"/>
        </w:rPr>
        <w:t xml:space="preserve">of </w:t>
      </w:r>
      <w:r w:rsidR="00240519" w:rsidRPr="00637809">
        <w:rPr>
          <w:rStyle w:val="Recommendation"/>
        </w:rPr>
        <w:t xml:space="preserve">standards, </w:t>
      </w:r>
      <w:r w:rsidR="001E1C5F" w:rsidRPr="00637809">
        <w:rPr>
          <w:rStyle w:val="Recommendation"/>
        </w:rPr>
        <w:t>procur</w:t>
      </w:r>
      <w:r w:rsidR="001E1C5F">
        <w:rPr>
          <w:rStyle w:val="Recommendation"/>
        </w:rPr>
        <w:t>ement</w:t>
      </w:r>
      <w:r w:rsidR="001E1C5F" w:rsidRPr="00637809">
        <w:rPr>
          <w:rStyle w:val="Recommendation"/>
        </w:rPr>
        <w:t xml:space="preserve"> </w:t>
      </w:r>
      <w:r w:rsidR="00240519" w:rsidRPr="00637809">
        <w:rPr>
          <w:rStyle w:val="Recommendation"/>
        </w:rPr>
        <w:t xml:space="preserve">and </w:t>
      </w:r>
      <w:r w:rsidR="001E1C5F" w:rsidRPr="00637809">
        <w:rPr>
          <w:rStyle w:val="Recommendation"/>
        </w:rPr>
        <w:t>deploy</w:t>
      </w:r>
      <w:r w:rsidR="001E1C5F">
        <w:rPr>
          <w:rStyle w:val="Recommendation"/>
        </w:rPr>
        <w:t>ment</w:t>
      </w:r>
      <w:r w:rsidR="001E1C5F" w:rsidRPr="00637809">
        <w:rPr>
          <w:rStyle w:val="Recommendation"/>
        </w:rPr>
        <w:t xml:space="preserve"> </w:t>
      </w:r>
      <w:r w:rsidR="001E1C5F">
        <w:rPr>
          <w:rStyle w:val="Recommendation"/>
        </w:rPr>
        <w:t xml:space="preserve">of </w:t>
      </w:r>
      <w:r w:rsidR="00240519" w:rsidRPr="00637809">
        <w:rPr>
          <w:rStyle w:val="Recommendation"/>
        </w:rPr>
        <w:t>infrastructure</w:t>
      </w:r>
      <w:r w:rsidR="00471242">
        <w:rPr>
          <w:rStyle w:val="Recommendation"/>
        </w:rPr>
        <w:t xml:space="preserve"> on roads</w:t>
      </w:r>
      <w:r w:rsidR="00EB618B">
        <w:rPr>
          <w:rStyle w:val="Recommendation"/>
        </w:rPr>
        <w:t xml:space="preserve"> needed to support CAVs</w:t>
      </w:r>
      <w:r w:rsidR="00240519" w:rsidRPr="00637809">
        <w:rPr>
          <w:rStyle w:val="Recommendation"/>
        </w:rPr>
        <w:t xml:space="preserve">, </w:t>
      </w:r>
      <w:r w:rsidR="00471242" w:rsidRPr="00637809">
        <w:rPr>
          <w:rStyle w:val="Recommendation"/>
        </w:rPr>
        <w:t>maint</w:t>
      </w:r>
      <w:r w:rsidR="00471242">
        <w:rPr>
          <w:rStyle w:val="Recommendation"/>
        </w:rPr>
        <w:t xml:space="preserve">enance and </w:t>
      </w:r>
      <w:r w:rsidR="00471242" w:rsidRPr="00637809">
        <w:rPr>
          <w:rStyle w:val="Recommendation"/>
        </w:rPr>
        <w:t>manag</w:t>
      </w:r>
      <w:r w:rsidR="00471242">
        <w:rPr>
          <w:rStyle w:val="Recommendation"/>
        </w:rPr>
        <w:t xml:space="preserve">ement of </w:t>
      </w:r>
      <w:r w:rsidR="00270FFA">
        <w:rPr>
          <w:rStyle w:val="Recommendation"/>
        </w:rPr>
        <w:t>such</w:t>
      </w:r>
      <w:r w:rsidR="00471242" w:rsidRPr="00637809">
        <w:rPr>
          <w:rStyle w:val="Recommendation"/>
        </w:rPr>
        <w:t xml:space="preserve"> </w:t>
      </w:r>
      <w:r w:rsidR="00240519" w:rsidRPr="00637809">
        <w:rPr>
          <w:rStyle w:val="Recommendation"/>
        </w:rPr>
        <w:t xml:space="preserve">infrastructure through its lifecycle and </w:t>
      </w:r>
      <w:r w:rsidR="003D459E">
        <w:rPr>
          <w:rStyle w:val="Recommendation"/>
        </w:rPr>
        <w:t>showing</w:t>
      </w:r>
      <w:r w:rsidR="00240519" w:rsidRPr="00637809">
        <w:rPr>
          <w:rStyle w:val="Recommendation"/>
        </w:rPr>
        <w:t xml:space="preserve"> how </w:t>
      </w:r>
      <w:r w:rsidR="00E47906">
        <w:rPr>
          <w:rStyle w:val="Recommendation"/>
        </w:rPr>
        <w:t>additional technology deployed in the roadway</w:t>
      </w:r>
      <w:r w:rsidR="00E47906" w:rsidRPr="00637809">
        <w:rPr>
          <w:rStyle w:val="Recommendation"/>
        </w:rPr>
        <w:t xml:space="preserve"> </w:t>
      </w:r>
      <w:r w:rsidR="00240519" w:rsidRPr="00637809">
        <w:rPr>
          <w:rStyle w:val="Recommendation"/>
        </w:rPr>
        <w:t>affects maintenance and renewal processes</w:t>
      </w:r>
      <w:r w:rsidR="00637809" w:rsidRPr="00637809">
        <w:rPr>
          <w:rStyle w:val="Recommendation"/>
        </w:rPr>
        <w:t xml:space="preserve">. This could be a useful supplement to the </w:t>
      </w:r>
      <w:r w:rsidR="00A53974">
        <w:rPr>
          <w:rStyle w:val="Recommendation"/>
        </w:rPr>
        <w:t xml:space="preserve">Department's </w:t>
      </w:r>
      <w:r w:rsidR="00637809" w:rsidRPr="00637809">
        <w:rPr>
          <w:rStyle w:val="Recommendation"/>
        </w:rPr>
        <w:t>ongoing work around the Future of Mobility.</w:t>
      </w:r>
      <w:bookmarkEnd w:id="69"/>
      <w:r w:rsidR="00240519">
        <w:t xml:space="preserve"> </w:t>
      </w:r>
    </w:p>
    <w:p w14:paraId="16B5ABF0" w14:textId="4E5484D6" w:rsidR="00A97DC4" w:rsidRPr="00611277" w:rsidRDefault="00A97DC4" w:rsidP="00A97DC4">
      <w:pPr>
        <w:pStyle w:val="Heading1"/>
      </w:pPr>
      <w:bookmarkStart w:id="70" w:name="_Toc12350451"/>
      <w:r>
        <w:t xml:space="preserve">Chapter 4: </w:t>
      </w:r>
      <w:r w:rsidRPr="00A97DC4">
        <w:t>Data collection and use</w:t>
      </w:r>
      <w:bookmarkEnd w:id="70"/>
    </w:p>
    <w:p w14:paraId="3AB85F23" w14:textId="48B2378B" w:rsidR="00A26AE1" w:rsidRPr="00611277" w:rsidRDefault="00A26AE1" w:rsidP="008D3C7C">
      <w:pPr>
        <w:pStyle w:val="Para1"/>
      </w:pPr>
      <w:r w:rsidRPr="005A7FFD">
        <w:t xml:space="preserve">The </w:t>
      </w:r>
      <w:r w:rsidRPr="008D3C7C">
        <w:rPr>
          <w:rStyle w:val="Hyperlink"/>
          <w:color w:val="auto"/>
          <w:u w:val="none"/>
        </w:rPr>
        <w:t>Road Condition Management Group (RCMG)</w:t>
      </w:r>
      <w:r w:rsidRPr="008D3C7C">
        <w:t>,</w:t>
      </w:r>
      <w:r w:rsidRPr="005A7FFD">
        <w:t xml:space="preserve"> on behalf of the UK Roads Board,</w:t>
      </w:r>
      <w:r w:rsidR="005A18DD">
        <w:rPr>
          <w:rStyle w:val="FootnoteReference"/>
        </w:rPr>
        <w:footnoteReference w:id="152"/>
      </w:r>
      <w:r w:rsidRPr="005A7FFD">
        <w:t xml:space="preserve"> leads on the development and the consistency of road condition data as used by all highway authorities in England and the rest of the UK.</w:t>
      </w:r>
      <w:r>
        <w:rPr>
          <w:rStyle w:val="FootnoteReference"/>
        </w:rPr>
        <w:footnoteReference w:id="153"/>
      </w:r>
      <w:r w:rsidR="00714356">
        <w:t xml:space="preserve"> </w:t>
      </w:r>
    </w:p>
    <w:p w14:paraId="79B7B7D5" w14:textId="29CBF085" w:rsidR="005A7FFD" w:rsidRPr="00611277" w:rsidRDefault="00A26AE1" w:rsidP="00FA2109">
      <w:pPr>
        <w:pStyle w:val="Para1"/>
      </w:pPr>
      <w:r w:rsidRPr="005A7FFD">
        <w:t>Roads in England are inspected by local authorities, with the frequency determined according to the value and strategic importance of the road. Residential roads, for example, are typically only inspected once a year, compared to once a month for motorways and major A roads</w:t>
      </w:r>
      <w:r w:rsidR="00FA2109">
        <w:t>,</w:t>
      </w:r>
      <w:r>
        <w:rPr>
          <w:rStyle w:val="FootnoteReference"/>
        </w:rPr>
        <w:footnoteReference w:id="154"/>
      </w:r>
      <w:r w:rsidRPr="005A7FFD">
        <w:t xml:space="preserve"> though the specific frequency varies by local highway authority.</w:t>
      </w:r>
      <w:r>
        <w:rPr>
          <w:rStyle w:val="FootnoteReference"/>
        </w:rPr>
        <w:footnoteReference w:id="155"/>
      </w:r>
      <w:r w:rsidR="00FA2109">
        <w:t xml:space="preserve"> </w:t>
      </w:r>
      <w:r w:rsidR="005A7FFD" w:rsidRPr="005A7FFD">
        <w:t>The monitoring of local road conditions provides important evidence on the quality of local roads, priorities for focusing resources, the effect of treatment and data required for lifecycle modelling.</w:t>
      </w:r>
      <w:r w:rsidR="00811A38">
        <w:rPr>
          <w:rStyle w:val="FootnoteReference"/>
        </w:rPr>
        <w:footnoteReference w:id="156"/>
      </w:r>
      <w:r w:rsidR="005A7FFD" w:rsidRPr="005A7FFD">
        <w:t xml:space="preserve"> It also ensures </w:t>
      </w:r>
      <w:r w:rsidR="00FA2109">
        <w:t xml:space="preserve">that </w:t>
      </w:r>
      <w:r w:rsidR="005A7FFD" w:rsidRPr="005A7FFD">
        <w:t xml:space="preserve">nationally consistent data can be collected to </w:t>
      </w:r>
      <w:r w:rsidR="00BD6DDC">
        <w:t xml:space="preserve">help central and local government </w:t>
      </w:r>
      <w:r w:rsidR="005A7FFD" w:rsidRPr="005A7FFD">
        <w:t xml:space="preserve">understand the scale of the maintenance problem on the local roads network and determine how funds </w:t>
      </w:r>
      <w:r w:rsidR="00BD6DDC">
        <w:t>can best</w:t>
      </w:r>
      <w:r w:rsidR="005A7FFD" w:rsidRPr="005A7FFD">
        <w:t xml:space="preserve"> be allocated.</w:t>
      </w:r>
    </w:p>
    <w:p w14:paraId="5E493AFC" w14:textId="7F670958" w:rsidR="005A7FFD" w:rsidRPr="00611277" w:rsidRDefault="00B50F83" w:rsidP="00873885">
      <w:pPr>
        <w:pStyle w:val="Heading2"/>
      </w:pPr>
      <w:bookmarkStart w:id="71" w:name="_Toc12350452"/>
      <w:r>
        <w:t>Inspection data</w:t>
      </w:r>
      <w:bookmarkEnd w:id="71"/>
    </w:p>
    <w:p w14:paraId="2EDE679C" w14:textId="1BD73CA7" w:rsidR="00B50F83" w:rsidRPr="00611277" w:rsidRDefault="00B50F83" w:rsidP="00B50F83">
      <w:pPr>
        <w:pStyle w:val="Heading3"/>
      </w:pPr>
      <w:bookmarkStart w:id="72" w:name="_Toc12350453"/>
      <w:r>
        <w:t>SCANNER</w:t>
      </w:r>
      <w:bookmarkEnd w:id="72"/>
    </w:p>
    <w:p w14:paraId="3B03188A" w14:textId="1F2F585D" w:rsidR="005A7FFD" w:rsidRPr="00611277" w:rsidRDefault="005A7FFD" w:rsidP="00F37A34">
      <w:pPr>
        <w:pStyle w:val="Para1"/>
      </w:pPr>
      <w:r w:rsidRPr="005A7FFD">
        <w:t xml:space="preserve">The condition of the local </w:t>
      </w:r>
      <w:r w:rsidR="00105612">
        <w:t>'</w:t>
      </w:r>
      <w:r w:rsidRPr="005A7FFD">
        <w:t>A</w:t>
      </w:r>
      <w:r w:rsidR="00105612">
        <w:t>'</w:t>
      </w:r>
      <w:r w:rsidRPr="005A7FFD">
        <w:t xml:space="preserve">, </w:t>
      </w:r>
      <w:r w:rsidR="00105612">
        <w:t>'</w:t>
      </w:r>
      <w:r w:rsidRPr="005A7FFD">
        <w:t>B</w:t>
      </w:r>
      <w:r w:rsidR="00105612">
        <w:t>'</w:t>
      </w:r>
      <w:r w:rsidRPr="005A7FFD">
        <w:t xml:space="preserve"> and </w:t>
      </w:r>
      <w:r w:rsidR="00105612">
        <w:t>'</w:t>
      </w:r>
      <w:r w:rsidRPr="005A7FFD">
        <w:t>C</w:t>
      </w:r>
      <w:r w:rsidR="00105612">
        <w:t>'</w:t>
      </w:r>
      <w:r w:rsidRPr="005A7FFD">
        <w:t xml:space="preserve"> roads in England is measured using a long-established technology called SCANNER (Surface Condition Assessment for the National Network of Roads). SCANNER involves a specially adapted vehicle driving the network, with lasers and video equipment measuring a range of parameters, such as cracking of the road, and ruts. A number of these parameters are then combined to give an overall score that indicates the condition of each section of the road</w:t>
      </w:r>
      <w:r w:rsidR="00F37A34">
        <w:t>—</w:t>
      </w:r>
      <w:r w:rsidRPr="005A7FFD">
        <w:t>the Road Condition Indicator (RCI).</w:t>
      </w:r>
      <w:r w:rsidR="00F37A34">
        <w:t xml:space="preserve"> </w:t>
      </w:r>
      <w:r w:rsidRPr="005A7FFD">
        <w:t>SCANNER brings the benefits of coverage, objectivity, consistency and it has a nationally recognised quality assurance regime that helps local authorities assure the National Audit Office</w:t>
      </w:r>
      <w:r w:rsidR="005F0817">
        <w:t xml:space="preserve"> (NAO) and the </w:t>
      </w:r>
      <w:r w:rsidRPr="005A7FFD">
        <w:t>DfT of the robustness of their data and the comparability with other local authorities.</w:t>
      </w:r>
      <w:r w:rsidR="00F37A34" w:rsidRPr="00F37A34">
        <w:rPr>
          <w:rStyle w:val="FootnoteReference"/>
        </w:rPr>
        <w:t xml:space="preserve"> </w:t>
      </w:r>
      <w:r w:rsidR="00F37A34">
        <w:rPr>
          <w:rStyle w:val="FootnoteReference"/>
        </w:rPr>
        <w:footnoteReference w:id="157"/>
      </w:r>
    </w:p>
    <w:p w14:paraId="5522E7AF" w14:textId="706596D7" w:rsidR="006C4B9F" w:rsidRPr="00611277" w:rsidRDefault="006C4B9F" w:rsidP="006C4B9F">
      <w:pPr>
        <w:pStyle w:val="Para1"/>
      </w:pPr>
      <w:r w:rsidRPr="006C4B9F">
        <w:t>SCANNER is not the only technology available. Steve Berry from the DfT said that some councils are using Gaist as an alternative.</w:t>
      </w:r>
      <w:r w:rsidRPr="006C4B9F">
        <w:rPr>
          <w:rStyle w:val="FootnoteReference"/>
        </w:rPr>
        <w:footnoteReference w:id="158"/>
      </w:r>
      <w:r w:rsidRPr="006C4B9F">
        <w:t xml:space="preserve"> Paula Claytonsmith, Managing Director of Gaist, explained to us how their technology works: </w:t>
      </w:r>
    </w:p>
    <w:p w14:paraId="371F0ADA" w14:textId="77777777" w:rsidR="006C4B9F" w:rsidRPr="00611277" w:rsidRDefault="006C4B9F" w:rsidP="006C4B9F">
      <w:pPr>
        <w:pStyle w:val="Quote"/>
      </w:pPr>
      <w:r w:rsidRPr="006C4B9F">
        <w:t>We have a range of five high-definition cameras that capture an image every metre of the road. We then stitch that into video-like quality, which means you almost get Google Street View on steroids. […] We pick up about 35 different types of defects, including potholes, edge deterioration and a whole range of defects that are more likely to be spotted by a road user or a cyclist, or a general member of the public, from a user perspective.</w:t>
      </w:r>
      <w:r w:rsidRPr="006C4B9F">
        <w:rPr>
          <w:rStyle w:val="FootnoteReference"/>
        </w:rPr>
        <w:footnoteReference w:id="159"/>
      </w:r>
    </w:p>
    <w:p w14:paraId="3CF024B6" w14:textId="77777777" w:rsidR="006C4B9F" w:rsidRPr="00611277" w:rsidRDefault="006C4B9F" w:rsidP="006C4B9F">
      <w:pPr>
        <w:pStyle w:val="ParaContinued"/>
      </w:pPr>
      <w:r w:rsidRPr="006C4B9F">
        <w:t>Alex Wright, Group Manager at the Transport Research Laboratory, explained that there are similarities and differences between SCANNER and Gaist and that in some ways Gaist builds on the good work done by SCANNER and can measure a wider range of parameters.</w:t>
      </w:r>
      <w:r w:rsidRPr="006C4B9F">
        <w:rPr>
          <w:rStyle w:val="FootnoteReference"/>
        </w:rPr>
        <w:footnoteReference w:id="160"/>
      </w:r>
    </w:p>
    <w:p w14:paraId="00D1284C" w14:textId="27000013" w:rsidR="005A7FFD" w:rsidRPr="00611277" w:rsidRDefault="006C4B9F" w:rsidP="006C4B9F">
      <w:pPr>
        <w:pStyle w:val="Para1"/>
      </w:pPr>
      <w:r w:rsidRPr="006C4B9F">
        <w:t xml:space="preserve">Once the roads have been inspected, </w:t>
      </w:r>
      <w:r w:rsidRPr="006C4B9F">
        <w:rPr>
          <w:rStyle w:val="Hyperlink"/>
          <w:color w:val="auto"/>
          <w:u w:val="none"/>
        </w:rPr>
        <w:t>UK Pavement Management System</w:t>
      </w:r>
      <w:r w:rsidRPr="006C4B9F">
        <w:t>-accredited systems are used by local authorities to submit road condition data to central government.</w:t>
      </w:r>
      <w:r w:rsidRPr="006C4B9F">
        <w:rPr>
          <w:rStyle w:val="FootnoteReference"/>
        </w:rPr>
        <w:footnoteReference w:id="161"/>
      </w:r>
      <w:r w:rsidRPr="006C4B9F">
        <w:t xml:space="preserve"> </w:t>
      </w:r>
    </w:p>
    <w:p w14:paraId="7303ADFE" w14:textId="77777777" w:rsidR="005A7FFD" w:rsidRPr="00611277" w:rsidRDefault="005A7FFD" w:rsidP="00B50F83">
      <w:pPr>
        <w:pStyle w:val="Heading3"/>
      </w:pPr>
      <w:bookmarkStart w:id="73" w:name="_Toc1117655"/>
      <w:bookmarkStart w:id="74" w:name="_Toc12350454"/>
      <w:r w:rsidRPr="005A7FFD">
        <w:t>Other inspection methods</w:t>
      </w:r>
      <w:bookmarkEnd w:id="73"/>
      <w:bookmarkEnd w:id="74"/>
    </w:p>
    <w:p w14:paraId="28460F01" w14:textId="550CA9BF" w:rsidR="005A7FFD" w:rsidRPr="00611277" w:rsidRDefault="005A7FFD" w:rsidP="006C5F24">
      <w:pPr>
        <w:pStyle w:val="Para1"/>
      </w:pPr>
      <w:r w:rsidRPr="005A7FFD">
        <w:t xml:space="preserve">There is a less systematic approach for assessing conditions on unclassified roads. Some highways authorities use Detailed Visual Inspections </w:t>
      </w:r>
      <w:r w:rsidR="007E448F">
        <w:t xml:space="preserve">(DVI) </w:t>
      </w:r>
      <w:r w:rsidRPr="005A7FFD">
        <w:t>and Coarse Visual Inspection</w:t>
      </w:r>
      <w:r w:rsidR="007E448F">
        <w:t xml:space="preserve"> (CVI)</w:t>
      </w:r>
      <w:r w:rsidRPr="005A7FFD">
        <w:t xml:space="preserve"> (i.e. people going out to look at the state of the roads.), whilst others use the Annual Engineers Inspection.</w:t>
      </w:r>
      <w:r w:rsidR="00873885">
        <w:rPr>
          <w:rStyle w:val="FootnoteReference"/>
        </w:rPr>
        <w:footnoteReference w:id="162"/>
      </w:r>
      <w:r w:rsidR="00873885" w:rsidRPr="005A7FFD">
        <w:t xml:space="preserve"> </w:t>
      </w:r>
      <w:r w:rsidR="00B80439">
        <w:t>Some witnesses told us of their concerns that</w:t>
      </w:r>
      <w:r w:rsidRPr="005A7FFD">
        <w:t xml:space="preserve"> </w:t>
      </w:r>
      <w:r w:rsidR="009D2681">
        <w:t xml:space="preserve">local </w:t>
      </w:r>
      <w:r w:rsidRPr="005A7FFD">
        <w:t xml:space="preserve">road inspectors </w:t>
      </w:r>
      <w:r w:rsidR="00B80439" w:rsidRPr="005A7FFD">
        <w:t xml:space="preserve">are </w:t>
      </w:r>
      <w:r w:rsidR="00B80439">
        <w:t>not sufficiently trained</w:t>
      </w:r>
      <w:r w:rsidR="009D2681">
        <w:t xml:space="preserve">, </w:t>
      </w:r>
      <w:r w:rsidR="00B80439">
        <w:t xml:space="preserve">do not always </w:t>
      </w:r>
      <w:r w:rsidRPr="005A7FFD">
        <w:t>pick up defects early enough</w:t>
      </w:r>
      <w:r w:rsidR="002759EC">
        <w:t xml:space="preserve"> </w:t>
      </w:r>
      <w:r w:rsidR="009D2681">
        <w:t>and</w:t>
      </w:r>
      <w:r w:rsidR="002759EC">
        <w:t xml:space="preserve"> are not given sufficient guidance to properly assess defect</w:t>
      </w:r>
      <w:r w:rsidR="009D2681">
        <w:t>s</w:t>
      </w:r>
      <w:r w:rsidR="002759EC">
        <w:t xml:space="preserve"> and their </w:t>
      </w:r>
      <w:r w:rsidR="00FE2BB8">
        <w:t>impacts</w:t>
      </w:r>
      <w:r w:rsidR="002759EC">
        <w:t xml:space="preserve"> on</w:t>
      </w:r>
      <w:r w:rsidR="00FE2BB8">
        <w:t xml:space="preserve"> non-vehicular road users such as pedestrians and cyclists</w:t>
      </w:r>
      <w:r w:rsidRPr="005A7FFD">
        <w:t>.</w:t>
      </w:r>
      <w:r w:rsidR="00B80439">
        <w:rPr>
          <w:rStyle w:val="FootnoteReference"/>
        </w:rPr>
        <w:footnoteReference w:id="163"/>
      </w:r>
      <w:r w:rsidRPr="005A7FFD">
        <w:t xml:space="preserve"> </w:t>
      </w:r>
      <w:r w:rsidR="006C5F24">
        <w:t xml:space="preserve">There are also concerns about the unclassified road network, where SCANNER does not work. </w:t>
      </w:r>
      <w:r w:rsidR="00DA09FE" w:rsidRPr="00DA09FE">
        <w:t>Mark Stevens</w:t>
      </w:r>
      <w:r w:rsidR="00DA09FE">
        <w:t xml:space="preserve">, </w:t>
      </w:r>
      <w:r w:rsidR="00C55ED8">
        <w:t>A</w:t>
      </w:r>
      <w:r w:rsidR="00DA09FE" w:rsidRPr="00DA09FE">
        <w:t xml:space="preserve">ssistant </w:t>
      </w:r>
      <w:r w:rsidR="00C55ED8">
        <w:t>D</w:t>
      </w:r>
      <w:r w:rsidR="00DA09FE" w:rsidRPr="00DA09FE">
        <w:t xml:space="preserve">irector </w:t>
      </w:r>
      <w:r w:rsidR="00C55ED8">
        <w:t>O</w:t>
      </w:r>
      <w:r w:rsidR="00DA09FE" w:rsidRPr="00DA09FE">
        <w:t xml:space="preserve">perational </w:t>
      </w:r>
      <w:r w:rsidR="00C55ED8">
        <w:t>H</w:t>
      </w:r>
      <w:r w:rsidR="00DA09FE" w:rsidRPr="00DA09FE">
        <w:t>ighways of Suffolk County Council</w:t>
      </w:r>
      <w:r w:rsidR="00DA09FE">
        <w:t xml:space="preserve"> and </w:t>
      </w:r>
      <w:r w:rsidR="00C55ED8">
        <w:t>C</w:t>
      </w:r>
      <w:r w:rsidR="00DA09FE" w:rsidRPr="00DA09FE">
        <w:t xml:space="preserve">hair of the </w:t>
      </w:r>
      <w:r w:rsidR="00C55ED8">
        <w:t>E</w:t>
      </w:r>
      <w:r w:rsidR="00DA09FE" w:rsidRPr="00DA09FE">
        <w:t xml:space="preserve">ngineering </w:t>
      </w:r>
      <w:r w:rsidR="00C55ED8">
        <w:t>B</w:t>
      </w:r>
      <w:r w:rsidR="00DA09FE" w:rsidRPr="00DA09FE">
        <w:t xml:space="preserve">oard </w:t>
      </w:r>
      <w:r w:rsidR="00E97309">
        <w:t>at t</w:t>
      </w:r>
      <w:r w:rsidR="00A135B9">
        <w:t xml:space="preserve">he </w:t>
      </w:r>
      <w:r w:rsidR="00A135B9" w:rsidRPr="00A135B9">
        <w:t>Association of Directors of Environment, Economy, Planning and Transport</w:t>
      </w:r>
      <w:r w:rsidR="00A135B9">
        <w:t xml:space="preserve"> (</w:t>
      </w:r>
      <w:r w:rsidRPr="005A7FFD">
        <w:t>ADEPT</w:t>
      </w:r>
      <w:r w:rsidR="00A135B9">
        <w:t>)</w:t>
      </w:r>
      <w:r w:rsidR="00E97309">
        <w:t>,</w:t>
      </w:r>
      <w:r w:rsidRPr="005A7FFD">
        <w:t xml:space="preserve"> commented:</w:t>
      </w:r>
    </w:p>
    <w:p w14:paraId="22BA6B69" w14:textId="7BA8789A" w:rsidR="005A7FFD" w:rsidRPr="00611277" w:rsidRDefault="005A7FFD" w:rsidP="00873885">
      <w:pPr>
        <w:pStyle w:val="Quote"/>
      </w:pPr>
      <w:r w:rsidRPr="005A7FFD">
        <w:t>More than half of our network is unclassified; [SCANNER] does not work in those environments. We do not have a robust process to pick that up in a consistent way and compare it nationally, but it all boils down to the extent to which each local authority can afford to carry out those surveys.</w:t>
      </w:r>
      <w:r w:rsidR="00873885">
        <w:rPr>
          <w:rStyle w:val="FootnoteReference"/>
        </w:rPr>
        <w:footnoteReference w:id="164"/>
      </w:r>
    </w:p>
    <w:p w14:paraId="64B77103" w14:textId="039E7505" w:rsidR="005A7FFD" w:rsidRPr="00611277" w:rsidRDefault="005A7FFD" w:rsidP="00B05E7D">
      <w:pPr>
        <w:pStyle w:val="Para1"/>
      </w:pPr>
      <w:r w:rsidRPr="005A7FFD">
        <w:t xml:space="preserve">Councils also </w:t>
      </w:r>
      <w:r w:rsidR="00F17048">
        <w:t>encourage</w:t>
      </w:r>
      <w:r w:rsidR="00F17048" w:rsidRPr="005A7FFD">
        <w:t xml:space="preserve"> </w:t>
      </w:r>
      <w:r w:rsidRPr="005A7FFD">
        <w:t xml:space="preserve">public reporting, including online reporting </w:t>
      </w:r>
      <w:r w:rsidR="006E0ED7">
        <w:t>using</w:t>
      </w:r>
      <w:r w:rsidR="006E0ED7" w:rsidRPr="005A7FFD">
        <w:t xml:space="preserve"> </w:t>
      </w:r>
      <w:r w:rsidRPr="005A7FFD">
        <w:t>their own websites</w:t>
      </w:r>
      <w:r w:rsidR="00EF04CB">
        <w:rPr>
          <w:rStyle w:val="FootnoteReference"/>
        </w:rPr>
        <w:footnoteReference w:id="165"/>
      </w:r>
      <w:r w:rsidRPr="005A7FFD">
        <w:t xml:space="preserve"> or via services such as </w:t>
      </w:r>
      <w:r w:rsidRPr="001A4EEA">
        <w:rPr>
          <w:rStyle w:val="Hyperlink"/>
          <w:color w:val="auto"/>
          <w:u w:val="none"/>
        </w:rPr>
        <w:t>FixMyStreet</w:t>
      </w:r>
      <w:r w:rsidRPr="005A7FFD">
        <w:t>.</w:t>
      </w:r>
      <w:r w:rsidR="00EF04CB">
        <w:rPr>
          <w:rStyle w:val="FootnoteReference"/>
        </w:rPr>
        <w:footnoteReference w:id="166"/>
      </w:r>
      <w:r w:rsidRPr="005A7FFD">
        <w:t xml:space="preserve"> </w:t>
      </w:r>
      <w:r w:rsidR="00B05E7D">
        <w:t xml:space="preserve">The quality of reports and the way councils respond to them varies widely. </w:t>
      </w:r>
      <w:r w:rsidRPr="005A7FFD">
        <w:t xml:space="preserve">Lincolnshire County Council </w:t>
      </w:r>
      <w:r w:rsidR="00B05E7D">
        <w:t>explained its processes</w:t>
      </w:r>
      <w:r w:rsidRPr="005A7FFD">
        <w:t>:</w:t>
      </w:r>
    </w:p>
    <w:p w14:paraId="6C776012" w14:textId="0893CA7D" w:rsidR="005A7FFD" w:rsidRPr="00611277" w:rsidRDefault="005A7FFD" w:rsidP="00873885">
      <w:pPr>
        <w:pStyle w:val="Quote"/>
      </w:pPr>
      <w:r w:rsidRPr="005A7FFD">
        <w:t>Our increased use of technology through the implementation of a web portal allows for a member of the public to directly report a defect on our road network. This information gets fed through to the relevant Highways Officer immediately and increases confidence in our service whilst improving efficiency.</w:t>
      </w:r>
      <w:r w:rsidR="00873885">
        <w:rPr>
          <w:rStyle w:val="FootnoteReference"/>
        </w:rPr>
        <w:footnoteReference w:id="167"/>
      </w:r>
    </w:p>
    <w:p w14:paraId="28CBDCCD" w14:textId="0BD47410" w:rsidR="008F2C2D" w:rsidRPr="00611277" w:rsidRDefault="007A5CF3" w:rsidP="007969CD">
      <w:pPr>
        <w:pStyle w:val="ParaContinued"/>
      </w:pPr>
      <w:r>
        <w:t xml:space="preserve">Anti-pothole campaigner Mark Morrell ('Mr Pothole') told us that in his view </w:t>
      </w:r>
      <w:r w:rsidR="00C0222A">
        <w:t>t</w:t>
      </w:r>
      <w:r w:rsidR="00FE3AB0" w:rsidRPr="00FE3AB0">
        <w:t xml:space="preserve">here are </w:t>
      </w:r>
      <w:r w:rsidR="00C0222A">
        <w:t xml:space="preserve">too </w:t>
      </w:r>
      <w:r w:rsidR="00FE3AB0" w:rsidRPr="00FE3AB0">
        <w:t xml:space="preserve">many different reporting systems across highways authorities </w:t>
      </w:r>
      <w:r w:rsidR="00C0222A">
        <w:t xml:space="preserve">and that </w:t>
      </w:r>
      <w:r w:rsidR="00FE3AB0" w:rsidRPr="00FE3AB0">
        <w:t xml:space="preserve">many of </w:t>
      </w:r>
      <w:r w:rsidR="00C0222A">
        <w:t>them</w:t>
      </w:r>
      <w:r w:rsidR="00FE3AB0" w:rsidRPr="00FE3AB0">
        <w:t xml:space="preserve"> are </w:t>
      </w:r>
      <w:r w:rsidR="007969CD">
        <w:t>"</w:t>
      </w:r>
      <w:r w:rsidR="00FE3AB0" w:rsidRPr="00FE3AB0">
        <w:t>not fit for purpose and outdated in the modern world. Some show previous reports made where others don’t, some allow pictures to be uploaded,</w:t>
      </w:r>
      <w:r w:rsidR="007969CD">
        <w:t xml:space="preserve"> </w:t>
      </w:r>
      <w:r w:rsidR="00FE3AB0" w:rsidRPr="00FE3AB0">
        <w:t>some give feedback to reporters. Updating of information can be poor with reports showing as open months after repairs</w:t>
      </w:r>
      <w:r w:rsidR="007969CD">
        <w:t>"</w:t>
      </w:r>
      <w:r w:rsidR="00FE3AB0" w:rsidRPr="00FE3AB0">
        <w:t>.</w:t>
      </w:r>
      <w:r w:rsidR="008C7EC2">
        <w:rPr>
          <w:rStyle w:val="FootnoteReference"/>
        </w:rPr>
        <w:footnoteReference w:id="168"/>
      </w:r>
      <w:r w:rsidR="007969CD">
        <w:t xml:space="preserve"> He recommended that there should be a "n</w:t>
      </w:r>
      <w:r w:rsidR="00860534" w:rsidRPr="00860534">
        <w:t>ational reporting system for highways defects using smart technology</w:t>
      </w:r>
      <w:r w:rsidR="00173A7E">
        <w:t>"</w:t>
      </w:r>
      <w:r w:rsidR="00173A7E" w:rsidRPr="00173A7E">
        <w:t xml:space="preserve"> </w:t>
      </w:r>
      <w:r w:rsidR="00173A7E">
        <w:t>to solve these problems</w:t>
      </w:r>
      <w:r w:rsidR="00860534" w:rsidRPr="00860534">
        <w:t>.</w:t>
      </w:r>
      <w:r w:rsidR="00CF5AFB">
        <w:rPr>
          <w:rStyle w:val="FootnoteReference"/>
        </w:rPr>
        <w:footnoteReference w:id="169"/>
      </w:r>
    </w:p>
    <w:p w14:paraId="12FAEB6F" w14:textId="6E24D7E8" w:rsidR="005A7FFD" w:rsidRPr="00611277" w:rsidRDefault="004A2AE4" w:rsidP="00062DD5">
      <w:pPr>
        <w:pStyle w:val="Heading2"/>
      </w:pPr>
      <w:bookmarkStart w:id="75" w:name="_Toc531944710"/>
      <w:bookmarkStart w:id="76" w:name="_Toc1117657"/>
      <w:bookmarkStart w:id="77" w:name="_Toc12350455"/>
      <w:r w:rsidRPr="006D71FA">
        <w:t>C</w:t>
      </w:r>
      <w:r w:rsidR="005A7FFD" w:rsidRPr="006D71FA">
        <w:t>ollecti</w:t>
      </w:r>
      <w:bookmarkEnd w:id="75"/>
      <w:bookmarkEnd w:id="76"/>
      <w:r w:rsidRPr="006D71FA">
        <w:t>ng, monitoring and managing data</w:t>
      </w:r>
      <w:bookmarkEnd w:id="77"/>
    </w:p>
    <w:p w14:paraId="3F26CF53" w14:textId="7DD7702C" w:rsidR="005A7FFD" w:rsidRPr="00611277" w:rsidRDefault="005A7FFD" w:rsidP="005A7FFD">
      <w:pPr>
        <w:pStyle w:val="Para1"/>
      </w:pPr>
      <w:r w:rsidRPr="006D71FA">
        <w:t>In 2014 the National Audit Office (NAO) recommended that the DfT improve its understanding of the current condition and future needs of the local road network.</w:t>
      </w:r>
      <w:r w:rsidR="00062DD5" w:rsidRPr="006D71FA">
        <w:rPr>
          <w:rStyle w:val="FootnoteReference"/>
        </w:rPr>
        <w:footnoteReference w:id="170"/>
      </w:r>
      <w:r w:rsidRPr="006D71FA">
        <w:t xml:space="preserve"> </w:t>
      </w:r>
      <w:r w:rsidR="008C6259">
        <w:t xml:space="preserve">The </w:t>
      </w:r>
      <w:r w:rsidR="006A4ECA">
        <w:t xml:space="preserve">then </w:t>
      </w:r>
      <w:r w:rsidR="008C6259">
        <w:t xml:space="preserve">Minister, Jesse Norman, told us that </w:t>
      </w:r>
      <w:r w:rsidR="009A1077">
        <w:t xml:space="preserve">it </w:t>
      </w:r>
      <w:r w:rsidR="00644793">
        <w:t>i</w:t>
      </w:r>
      <w:r w:rsidR="009A1077">
        <w:t>s key for the Department for Transport to have "</w:t>
      </w:r>
      <w:r w:rsidR="009A1077" w:rsidRPr="009A1077">
        <w:t>datasets that are of high quality and are consistent</w:t>
      </w:r>
      <w:r w:rsidR="009A1077">
        <w:t>".</w:t>
      </w:r>
      <w:r w:rsidR="00201361">
        <w:t xml:space="preserve"> He emphasised that:</w:t>
      </w:r>
    </w:p>
    <w:p w14:paraId="466008EE" w14:textId="0915782D" w:rsidR="009A1077" w:rsidRPr="00611277" w:rsidRDefault="00201361" w:rsidP="009150B3">
      <w:pPr>
        <w:pStyle w:val="Quote"/>
      </w:pPr>
      <w:r>
        <w:t xml:space="preserve">… </w:t>
      </w:r>
      <w:r w:rsidR="009A1077" w:rsidRPr="009A1077">
        <w:t>the consistency part is really important. You do not get the comparisons without it. That has a backward drag. It sometimes means that one can be too tied to a particular data source or method of gathering because one wants to ensure consistency. There is a question about how you bring in new technology to overlap with that.</w:t>
      </w:r>
    </w:p>
    <w:p w14:paraId="3E0974C5" w14:textId="663D44CD" w:rsidR="009A1077" w:rsidRPr="00611277" w:rsidRDefault="009A1077" w:rsidP="009150B3">
      <w:pPr>
        <w:pStyle w:val="Quote"/>
      </w:pPr>
      <w:r w:rsidRPr="009A1077">
        <w:t>You see that now. Historically, it was done by visual inspection. Then you had SCANNER. Now you have Gaist and other tools. They are doing different things when it comes to assessing the state of the road, but the goal is to try to build a consistent national picture</w:t>
      </w:r>
      <w:r w:rsidR="008541CF">
        <w:t xml:space="preserve"> […] </w:t>
      </w:r>
      <w:r w:rsidRPr="009A1077">
        <w:t>It is not a perfect position and there is plenty of scope for improvement, but it is still worth valuing and appreciating.</w:t>
      </w:r>
      <w:r>
        <w:rPr>
          <w:rStyle w:val="FootnoteReference"/>
        </w:rPr>
        <w:footnoteReference w:id="171"/>
      </w:r>
    </w:p>
    <w:p w14:paraId="6F5BCDE4" w14:textId="5580DB89" w:rsidR="005A7FFD" w:rsidRPr="00611277" w:rsidRDefault="005A7FFD" w:rsidP="00BE1362">
      <w:pPr>
        <w:pStyle w:val="Para1"/>
      </w:pPr>
      <w:r w:rsidRPr="006D71FA">
        <w:t xml:space="preserve">Tarmac </w:t>
      </w:r>
      <w:r w:rsidR="004C7B0C" w:rsidRPr="006D71FA">
        <w:t>said</w:t>
      </w:r>
      <w:r w:rsidRPr="006D71FA">
        <w:t xml:space="preserve"> that the Government </w:t>
      </w:r>
      <w:r w:rsidR="00644793">
        <w:t>"</w:t>
      </w:r>
      <w:r w:rsidRPr="006D71FA">
        <w:t>has an opportunity to support nationally consistent ways of monitoring/managing data and information to make the most effective decisions</w:t>
      </w:r>
      <w:r w:rsidRPr="005A7FFD">
        <w:t>”.</w:t>
      </w:r>
      <w:r w:rsidR="00062DD5">
        <w:rPr>
          <w:rStyle w:val="FootnoteReference"/>
        </w:rPr>
        <w:footnoteReference w:id="172"/>
      </w:r>
      <w:r w:rsidR="00BE1362">
        <w:t xml:space="preserve"> </w:t>
      </w:r>
      <w:r w:rsidRPr="005A7FFD">
        <w:t>The Association for Consultancy and Engineering</w:t>
      </w:r>
      <w:r w:rsidR="00644793">
        <w:t xml:space="preserve"> (ACE)</w:t>
      </w:r>
      <w:r w:rsidRPr="005A7FFD">
        <w:t xml:space="preserve"> argued that a consistent reporting framework across local authorities would allow conditions to be easily assessed and facilitate comparisons in and across areas.</w:t>
      </w:r>
      <w:r w:rsidR="00BE507E">
        <w:rPr>
          <w:rStyle w:val="FootnoteReference"/>
        </w:rPr>
        <w:footnoteReference w:id="173"/>
      </w:r>
      <w:r w:rsidRPr="005A7FFD">
        <w:t xml:space="preserve"> The </w:t>
      </w:r>
      <w:r w:rsidR="004A64C1" w:rsidRPr="004A64C1">
        <w:t xml:space="preserve">Road Condition Management Group </w:t>
      </w:r>
      <w:r w:rsidR="004A64C1">
        <w:t>(</w:t>
      </w:r>
      <w:r w:rsidRPr="005A7FFD">
        <w:t>RCMG</w:t>
      </w:r>
      <w:r w:rsidR="004A64C1">
        <w:t xml:space="preserve">) </w:t>
      </w:r>
      <w:r w:rsidRPr="005A7FFD">
        <w:t>proposed a new approach to the collection and management of data</w:t>
      </w:r>
      <w:r w:rsidR="007C40EC">
        <w:t xml:space="preserve">, which would </w:t>
      </w:r>
      <w:r w:rsidR="00C25BC1">
        <w:t>"</w:t>
      </w:r>
      <w:r w:rsidRPr="005A7FFD">
        <w:t>offer the potential for local highway authorities to procure their data using new and more flexible types of procurement</w:t>
      </w:r>
      <w:r w:rsidR="00C25BC1">
        <w:t>"</w:t>
      </w:r>
      <w:r w:rsidRPr="005A7FFD">
        <w:t>.</w:t>
      </w:r>
      <w:r w:rsidR="00F41CA7">
        <w:rPr>
          <w:rStyle w:val="FootnoteReference"/>
        </w:rPr>
        <w:footnoteReference w:id="174"/>
      </w:r>
    </w:p>
    <w:p w14:paraId="719D71A7" w14:textId="7B7CF7A8" w:rsidR="0034748A" w:rsidRPr="00611277" w:rsidRDefault="003E3721" w:rsidP="0034748A">
      <w:pPr>
        <w:pStyle w:val="Para1"/>
      </w:pPr>
      <w:r>
        <w:t xml:space="preserve">Matthew Lugg from </w:t>
      </w:r>
      <w:r w:rsidR="00AF21B1">
        <w:t>CIHT</w:t>
      </w:r>
      <w:r w:rsidR="0034748A" w:rsidRPr="0034748A">
        <w:t xml:space="preserve"> </w:t>
      </w:r>
      <w:r w:rsidR="00A657CC">
        <w:t>told us that</w:t>
      </w:r>
      <w:r w:rsidR="0034748A" w:rsidRPr="0034748A">
        <w:t xml:space="preserve"> the</w:t>
      </w:r>
      <w:r w:rsidR="00AF21B1">
        <w:t xml:space="preserve">re is a </w:t>
      </w:r>
      <w:r w:rsidR="00A657CC">
        <w:t>'</w:t>
      </w:r>
      <w:r w:rsidR="00AF21B1">
        <w:t>critical link</w:t>
      </w:r>
      <w:r w:rsidR="00A657CC">
        <w:t>'</w:t>
      </w:r>
      <w:r w:rsidR="00AF21B1">
        <w:t xml:space="preserve"> between funding and data collection</w:t>
      </w:r>
      <w:r w:rsidR="00A657CC">
        <w:t>, and</w:t>
      </w:r>
      <w:r w:rsidR="00AF21B1">
        <w:t xml:space="preserve"> that</w:t>
      </w:r>
      <w:r w:rsidR="0034748A" w:rsidRPr="0034748A">
        <w:t xml:space="preserve"> </w:t>
      </w:r>
      <w:r w:rsidR="0050347C">
        <w:t xml:space="preserve">the </w:t>
      </w:r>
      <w:r w:rsidR="0034748A" w:rsidRPr="0034748A">
        <w:t>D</w:t>
      </w:r>
      <w:r w:rsidR="00A657CC">
        <w:t>f</w:t>
      </w:r>
      <w:r w:rsidR="0034748A" w:rsidRPr="0034748A">
        <w:t>T “does not know what level of investment to make for the outcome it wants to achieve, it is working in the dark. There needs to be a national lead on what should be collected and how it is used”</w:t>
      </w:r>
      <w:r w:rsidR="007270F7">
        <w:t>.</w:t>
      </w:r>
      <w:r w:rsidR="007270F7">
        <w:rPr>
          <w:rStyle w:val="FootnoteReference"/>
        </w:rPr>
        <w:footnoteReference w:id="175"/>
      </w:r>
      <w:r w:rsidR="0034748A" w:rsidRPr="0034748A">
        <w:t xml:space="preserve"> </w:t>
      </w:r>
      <w:r w:rsidR="00B47017">
        <w:t xml:space="preserve">Steve Berry from the Department for Transport </w:t>
      </w:r>
      <w:r w:rsidR="000315D5">
        <w:t>rejected this criticism. He told us that "</w:t>
      </w:r>
      <w:r w:rsidR="000315D5" w:rsidRPr="0034748A">
        <w:t>road condition or the condition of the assets is not tied to the funding</w:t>
      </w:r>
      <w:r w:rsidR="000315D5">
        <w:t>"</w:t>
      </w:r>
      <w:r w:rsidR="0021461D">
        <w:t>.</w:t>
      </w:r>
      <w:r w:rsidR="00056E7B">
        <w:rPr>
          <w:rStyle w:val="FootnoteReference"/>
        </w:rPr>
        <w:footnoteReference w:id="176"/>
      </w:r>
      <w:r w:rsidR="0021461D">
        <w:t xml:space="preserve"> He referred to the Department's announcement on 31 March</w:t>
      </w:r>
      <w:r w:rsidR="003A3911">
        <w:t xml:space="preserve"> 2019</w:t>
      </w:r>
      <w:r w:rsidR="0021461D">
        <w:t xml:space="preserve"> that it is planning</w:t>
      </w:r>
      <w:r w:rsidR="0021461D" w:rsidRPr="0021461D">
        <w:t xml:space="preserve"> a review of road condition surveying data and technology, to seek views on the current methodology used to monitor road condition as well as how councils and the wider sector can harness new forms of technology and data to improve local roads and infrastructure</w:t>
      </w:r>
      <w:r w:rsidR="008A7AB9">
        <w:t>.</w:t>
      </w:r>
      <w:r w:rsidR="008A7AB9">
        <w:rPr>
          <w:rStyle w:val="FootnoteReference"/>
        </w:rPr>
        <w:footnoteReference w:id="177"/>
      </w:r>
      <w:r w:rsidR="003B0A5C">
        <w:t xml:space="preserve"> Mr Berry told us that the review </w:t>
      </w:r>
      <w:r w:rsidR="00177C44">
        <w:t xml:space="preserve">is intended to answer questions such as: </w:t>
      </w:r>
    </w:p>
    <w:p w14:paraId="0E468336" w14:textId="77777777" w:rsidR="00EC14BE" w:rsidRPr="00611277" w:rsidRDefault="0034748A" w:rsidP="00EC14BE">
      <w:pPr>
        <w:pStyle w:val="Quote"/>
      </w:pPr>
      <w:r w:rsidRPr="0034748A">
        <w:t>Are we collecting the right information? Should we be collecting more information? How does that affect highways maintenance funding?</w:t>
      </w:r>
    </w:p>
    <w:p w14:paraId="34B4C923" w14:textId="30604B02" w:rsidR="00543E88" w:rsidRPr="00611277" w:rsidRDefault="00EC14BE" w:rsidP="00EC14BE">
      <w:pPr>
        <w:pStyle w:val="Quote"/>
      </w:pPr>
      <w:r>
        <w:t xml:space="preserve">[…] </w:t>
      </w:r>
      <w:r w:rsidR="0034748A" w:rsidRPr="0034748A">
        <w:t>The key point is that the call for evidence will take into account what the CIHT is saying. We need to understand data and we need local authorities to understand that data much more. A lot of authorities have done that assessment. They have an asset management strategy or plan, but when you start to ask in more detail about each of their specific assets, they say, “Well, we’re not entirely sure.” Are we</w:t>
      </w:r>
      <w:r w:rsidR="00291C4C">
        <w:t xml:space="preserve"> [DfT]</w:t>
      </w:r>
      <w:r w:rsidR="0034748A" w:rsidRPr="0034748A">
        <w:t xml:space="preserve"> in the dark or are they</w:t>
      </w:r>
      <w:r w:rsidR="00414DA6">
        <w:t xml:space="preserve"> [local authorities]</w:t>
      </w:r>
      <w:r w:rsidR="0034748A" w:rsidRPr="0034748A">
        <w:t xml:space="preserve"> in the dark?</w:t>
      </w:r>
      <w:r w:rsidR="0034748A">
        <w:rPr>
          <w:rStyle w:val="FootnoteReference"/>
        </w:rPr>
        <w:footnoteReference w:id="178"/>
      </w:r>
    </w:p>
    <w:p w14:paraId="2AFDB34D" w14:textId="01313302" w:rsidR="00A13247" w:rsidRPr="00611277" w:rsidRDefault="004A3EEC" w:rsidP="004A3EEC">
      <w:pPr>
        <w:pStyle w:val="Heading2"/>
      </w:pPr>
      <w:bookmarkStart w:id="78" w:name="_Toc12350456"/>
      <w:r>
        <w:t>Problems with the current approach</w:t>
      </w:r>
      <w:bookmarkEnd w:id="78"/>
    </w:p>
    <w:p w14:paraId="3C2DFD3D" w14:textId="2B6404FD" w:rsidR="007E5956" w:rsidRPr="00611277" w:rsidRDefault="007E5956" w:rsidP="007A74E8">
      <w:pPr>
        <w:pStyle w:val="Para1"/>
      </w:pPr>
      <w:r w:rsidRPr="005A7FFD">
        <w:t>Despite the existence of long-established inspection technology such as SCANNER, comprehensive and comparable data on local road conditions in England is limited.</w:t>
      </w:r>
      <w:r>
        <w:rPr>
          <w:rStyle w:val="FootnoteReference"/>
        </w:rPr>
        <w:footnoteReference w:id="179"/>
      </w:r>
      <w:r w:rsidRPr="005A7FFD">
        <w:t xml:space="preserve"> This is partly due to the complex nature of the road assets being assessed and the difficulty in reliably establishing the exact condition of some types of road assets.</w:t>
      </w:r>
      <w:r>
        <w:rPr>
          <w:rStyle w:val="FootnoteReference"/>
        </w:rPr>
        <w:footnoteReference w:id="180"/>
      </w:r>
      <w:r w:rsidRPr="005A7FFD">
        <w:t xml:space="preserve"> In oral evidence, Matthew Lugg from CIHT noted the lack of information about </w:t>
      </w:r>
      <w:r w:rsidR="009D63D3">
        <w:t>these</w:t>
      </w:r>
      <w:r w:rsidRPr="005A7FFD">
        <w:t xml:space="preserve"> assets:</w:t>
      </w:r>
    </w:p>
    <w:p w14:paraId="4B58DFF5" w14:textId="7CC501CF" w:rsidR="007E5956" w:rsidRPr="00611277" w:rsidRDefault="007E5956" w:rsidP="007E5956">
      <w:pPr>
        <w:pStyle w:val="Quote"/>
      </w:pPr>
      <w:r w:rsidRPr="005A7FFD">
        <w:t>On footways, we have no national indicators and very little data. There are other assets. I talked about drains, but signs and markings are really important to the user for navigating the network and for road safety. They are not measured in any way at national level. The regime is quite weak, and</w:t>
      </w:r>
      <w:r w:rsidR="009D63D3">
        <w:t xml:space="preserve"> …</w:t>
      </w:r>
      <w:r w:rsidRPr="005A7FFD">
        <w:t xml:space="preserve"> I am not sure that it really reflects the true picture.</w:t>
      </w:r>
      <w:r>
        <w:rPr>
          <w:rStyle w:val="FootnoteReference"/>
        </w:rPr>
        <w:footnoteReference w:id="181"/>
      </w:r>
    </w:p>
    <w:p w14:paraId="7C520A26" w14:textId="08152E2F" w:rsidR="007E5956" w:rsidRPr="00611277" w:rsidRDefault="009D63D3" w:rsidP="009D63D3">
      <w:pPr>
        <w:pStyle w:val="Para1"/>
      </w:pPr>
      <w:r>
        <w:t>There are also concerns about</w:t>
      </w:r>
      <w:r w:rsidR="007E5956" w:rsidRPr="005A7FFD">
        <w:t xml:space="preserve"> the variety of inspection methods used by local highway authorities</w:t>
      </w:r>
      <w:r w:rsidR="007E5956">
        <w:rPr>
          <w:rStyle w:val="FootnoteReference"/>
        </w:rPr>
        <w:footnoteReference w:id="182"/>
      </w:r>
      <w:r w:rsidR="007E5956" w:rsidRPr="005A7FFD">
        <w:t xml:space="preserve"> and the fact that the data </w:t>
      </w:r>
      <w:r>
        <w:t>they</w:t>
      </w:r>
      <w:r w:rsidR="007E5956" w:rsidRPr="005A7FFD">
        <w:t xml:space="preserve"> collect only assesses the surface level condition of the road and is not reflective of underlying structural conditions.</w:t>
      </w:r>
      <w:r w:rsidR="007E5956">
        <w:rPr>
          <w:rStyle w:val="FootnoteReference"/>
        </w:rPr>
        <w:footnoteReference w:id="183"/>
      </w:r>
      <w:r w:rsidR="007E5956" w:rsidRPr="005A7FFD">
        <w:t xml:space="preserve"> </w:t>
      </w:r>
      <w:r>
        <w:t>As a result, t</w:t>
      </w:r>
      <w:r w:rsidR="007E5956" w:rsidRPr="005A7FFD">
        <w:t>here is a lack of confidence amongst many authorities about the</w:t>
      </w:r>
      <w:r>
        <w:t>se</w:t>
      </w:r>
      <w:r w:rsidR="007E5956" w:rsidRPr="005A7FFD">
        <w:t xml:space="preserve"> underlying condition</w:t>
      </w:r>
      <w:r>
        <w:t>s</w:t>
      </w:r>
      <w:r w:rsidR="007E5956" w:rsidRPr="005A7FFD">
        <w:t>. For example, Thurrock Council said that “[road condition] results can be misleading. [For example], recent reactive works give an indication of ‘good’ condition despite having a much shorter lifespan than a ‘good’ condition unpatched carriageway”.</w:t>
      </w:r>
      <w:r w:rsidR="007E5956">
        <w:rPr>
          <w:rStyle w:val="FootnoteReference"/>
        </w:rPr>
        <w:footnoteReference w:id="184"/>
      </w:r>
      <w:r w:rsidR="007E5956" w:rsidRPr="005A7FFD">
        <w:t xml:space="preserve"> </w:t>
      </w:r>
    </w:p>
    <w:p w14:paraId="58C44596" w14:textId="50D1A858" w:rsidR="005F4364" w:rsidRPr="00611277" w:rsidRDefault="006E0637" w:rsidP="005F4364">
      <w:pPr>
        <w:pStyle w:val="Para1"/>
      </w:pPr>
      <w:r>
        <w:t>There are ways of addressing</w:t>
      </w:r>
      <w:r w:rsidR="00AA495B">
        <w:t xml:space="preserve"> this, though these methods are not in widespread use. For example, </w:t>
      </w:r>
      <w:r w:rsidR="007E5956" w:rsidRPr="005A7FFD">
        <w:t xml:space="preserve">Surrey County Council </w:t>
      </w:r>
      <w:r w:rsidR="00AA495B">
        <w:t>told us about</w:t>
      </w:r>
      <w:r w:rsidR="007E5956" w:rsidRPr="005A7FFD">
        <w:t xml:space="preserve"> deflectograph surveys, which provide structural data</w:t>
      </w:r>
      <w:r w:rsidR="005B695F">
        <w:t>.</w:t>
      </w:r>
      <w:r w:rsidR="005B695F" w:rsidRPr="005B695F">
        <w:rPr>
          <w:rStyle w:val="FootnoteReference"/>
        </w:rPr>
        <w:footnoteReference w:id="185"/>
      </w:r>
      <w:r w:rsidR="007E5956" w:rsidRPr="005A7FFD">
        <w:t xml:space="preserve"> </w:t>
      </w:r>
      <w:r w:rsidR="005B695F">
        <w:t xml:space="preserve">However, </w:t>
      </w:r>
      <w:r w:rsidR="00DC05EC">
        <w:t xml:space="preserve">they are </w:t>
      </w:r>
      <w:r w:rsidR="00DC05EC" w:rsidRPr="00DC05EC">
        <w:t xml:space="preserve">uneconomical </w:t>
      </w:r>
      <w:r w:rsidR="00DC05EC">
        <w:t xml:space="preserve">for use </w:t>
      </w:r>
      <w:r w:rsidR="00DC05EC" w:rsidRPr="00DC05EC">
        <w:t xml:space="preserve">across the entirety of the network </w:t>
      </w:r>
      <w:r w:rsidR="005B695F">
        <w:t>due to</w:t>
      </w:r>
      <w:r w:rsidR="007E5956" w:rsidRPr="005A7FFD">
        <w:t xml:space="preserve"> slow speed and cost</w:t>
      </w:r>
      <w:r w:rsidR="00DC05EC">
        <w:t>.</w:t>
      </w:r>
      <w:r w:rsidR="007E5956" w:rsidRPr="005A7FFD">
        <w:t xml:space="preserve"> </w:t>
      </w:r>
      <w:r w:rsidR="00DC05EC">
        <w:t>Surrey said</w:t>
      </w:r>
      <w:r w:rsidR="007E5956" w:rsidRPr="005A7FFD">
        <w:t xml:space="preserve"> that “there is a gap in the market for a traffic speed deflectograph that can be used on local roads”.</w:t>
      </w:r>
      <w:r w:rsidR="007E5956">
        <w:rPr>
          <w:rStyle w:val="FootnoteReference"/>
        </w:rPr>
        <w:footnoteReference w:id="186"/>
      </w:r>
      <w:r w:rsidR="005F4364" w:rsidRPr="005F4364">
        <w:t xml:space="preserve"> </w:t>
      </w:r>
      <w:r w:rsidR="005F4364">
        <w:t xml:space="preserve">They also told us that </w:t>
      </w:r>
      <w:r w:rsidR="005F4364" w:rsidRPr="005F4364">
        <w:t>current survey approaches stifle development and consistency:</w:t>
      </w:r>
    </w:p>
    <w:p w14:paraId="725C4B8A" w14:textId="2F1833DC" w:rsidR="007E5956" w:rsidRPr="00611277" w:rsidRDefault="005F4364" w:rsidP="00E2450C">
      <w:pPr>
        <w:pStyle w:val="Quote"/>
      </w:pPr>
      <w:r w:rsidRPr="005F4364">
        <w:t>While other surveys have begun to be developed by companies keen to move things forward, these are not nationally recognised or audited and the lack of a national lead and funding mechanism is leading to fragmentation in surveys which will ultimately lead to a lack of consistent data for national benchmarking.</w:t>
      </w:r>
      <w:r w:rsidRPr="005F4364">
        <w:rPr>
          <w:rStyle w:val="FootnoteReference"/>
        </w:rPr>
        <w:footnoteReference w:id="187"/>
      </w:r>
      <w:r w:rsidR="00714356">
        <w:t xml:space="preserve"> </w:t>
      </w:r>
    </w:p>
    <w:p w14:paraId="7122BC60" w14:textId="1A268266" w:rsidR="007E5956" w:rsidRPr="00611277" w:rsidRDefault="007E5956" w:rsidP="003B52FE">
      <w:pPr>
        <w:pStyle w:val="Para1"/>
      </w:pPr>
      <w:r w:rsidRPr="005A7FFD">
        <w:t xml:space="preserve">Other stakeholders believe the deficiencies in data are down to the SCANNER technology. Lincolnshire County Council expressed “concerns over the discrepancy between the results of SCANNER surveys and the perception of the condition of the network” and </w:t>
      </w:r>
      <w:r w:rsidR="00E2450C">
        <w:t xml:space="preserve">said </w:t>
      </w:r>
      <w:r w:rsidRPr="005A7FFD">
        <w:t xml:space="preserve">that </w:t>
      </w:r>
      <w:r w:rsidR="00E2450C">
        <w:t>this</w:t>
      </w:r>
      <w:r w:rsidRPr="005A7FFD">
        <w:t xml:space="preserve"> has “led to the reintroduction of visual surveys across the whole of our network”.</w:t>
      </w:r>
      <w:r>
        <w:rPr>
          <w:rStyle w:val="FootnoteReference"/>
        </w:rPr>
        <w:footnoteReference w:id="188"/>
      </w:r>
      <w:r w:rsidRPr="005A7FFD">
        <w:t xml:space="preserve"> Luton Borough Council also believe that the survey </w:t>
      </w:r>
      <w:r w:rsidR="00E2450C">
        <w:t>"</w:t>
      </w:r>
      <w:r w:rsidRPr="005A7FFD">
        <w:t>is not fit for purpose [because] it is designed for motorways and not for local roads, which are subject to differing patterns of traffic speed, volume and manoeuvres”.</w:t>
      </w:r>
      <w:r>
        <w:rPr>
          <w:rStyle w:val="FootnoteReference"/>
        </w:rPr>
        <w:footnoteReference w:id="189"/>
      </w:r>
      <w:r w:rsidRPr="005A7FFD">
        <w:t xml:space="preserve"> The RCMG pointed out what it perceived as shortcomings with the SCANNER technology.</w:t>
      </w:r>
      <w:r>
        <w:rPr>
          <w:rStyle w:val="FootnoteReference"/>
        </w:rPr>
        <w:footnoteReference w:id="190"/>
      </w:r>
    </w:p>
    <w:p w14:paraId="092BD694" w14:textId="5E4DD368" w:rsidR="00825059" w:rsidRPr="00611277" w:rsidRDefault="00825059" w:rsidP="00B27BE0">
      <w:pPr>
        <w:pStyle w:val="Para1"/>
      </w:pPr>
      <w:bookmarkStart w:id="79" w:name="xCon15"/>
      <w:r w:rsidRPr="00FB4088">
        <w:rPr>
          <w:rStyle w:val="Conclusion"/>
          <w:b w:val="0"/>
          <w:color w:val="auto"/>
        </w:rPr>
        <w:t xml:space="preserve">Local authorities collect data on the condition of their networks using both technology and visual inspection methods. There is mixed evidence about how they can deploy this data in meaningful ways to cut maintenance costs and make the right decisions. </w:t>
      </w:r>
      <w:bookmarkEnd w:id="79"/>
    </w:p>
    <w:p w14:paraId="71D39D97" w14:textId="55476CDB" w:rsidR="00825059" w:rsidRPr="00611277" w:rsidRDefault="00B27BE0" w:rsidP="004B37A1">
      <w:pPr>
        <w:pStyle w:val="Para1"/>
      </w:pPr>
      <w:bookmarkStart w:id="80" w:name="xCon16"/>
      <w:r w:rsidRPr="004B37A1">
        <w:rPr>
          <w:rStyle w:val="Conclusion"/>
        </w:rPr>
        <w:t>We believe that local authorities will only be able to make better use of available funds f</w:t>
      </w:r>
      <w:r w:rsidRPr="00880958">
        <w:rPr>
          <w:rStyle w:val="Conclusion"/>
        </w:rPr>
        <w:t xml:space="preserve">or road maintenance if they can target such funding </w:t>
      </w:r>
      <w:r w:rsidRPr="00416405">
        <w:rPr>
          <w:rStyle w:val="Conclusion"/>
        </w:rPr>
        <w:t>w</w:t>
      </w:r>
      <w:r w:rsidRPr="00611277">
        <w:rPr>
          <w:rStyle w:val="Conclusion"/>
        </w:rPr>
        <w:t xml:space="preserve">ell; this requires good </w:t>
      </w:r>
      <w:r w:rsidRPr="00597050">
        <w:rPr>
          <w:rStyle w:val="Conclusion"/>
        </w:rPr>
        <w:t>dat</w:t>
      </w:r>
      <w:r w:rsidRPr="003F1EBA">
        <w:rPr>
          <w:rStyle w:val="Conclusion"/>
        </w:rPr>
        <w:t>a</w:t>
      </w:r>
      <w:r w:rsidRPr="00AB084D">
        <w:rPr>
          <w:rStyle w:val="Conclusion"/>
        </w:rPr>
        <w:t xml:space="preserve">. </w:t>
      </w:r>
      <w:r w:rsidR="00825059" w:rsidRPr="000C2CE5">
        <w:rPr>
          <w:rStyle w:val="Conclusion"/>
        </w:rPr>
        <w:t xml:space="preserve">Some of the data local authorities collect </w:t>
      </w:r>
      <w:r w:rsidR="000F675F" w:rsidRPr="004B37A1">
        <w:rPr>
          <w:rStyle w:val="Conclusion"/>
        </w:rPr>
        <w:t xml:space="preserve">on the condition of the road network </w:t>
      </w:r>
      <w:r w:rsidR="00825059" w:rsidRPr="004B37A1">
        <w:rPr>
          <w:rStyle w:val="Conclusion"/>
        </w:rPr>
        <w:t xml:space="preserve">is passed to the Department for Transport. </w:t>
      </w:r>
      <w:r w:rsidR="000F675F" w:rsidRPr="004B37A1">
        <w:rPr>
          <w:rStyle w:val="Conclusion"/>
        </w:rPr>
        <w:t>We are not</w:t>
      </w:r>
      <w:r w:rsidR="00825059" w:rsidRPr="004B37A1">
        <w:rPr>
          <w:rStyle w:val="Conclusion"/>
        </w:rPr>
        <w:t xml:space="preserve"> </w:t>
      </w:r>
      <w:r w:rsidR="000F675F" w:rsidRPr="004B37A1">
        <w:rPr>
          <w:rStyle w:val="Conclusion"/>
        </w:rPr>
        <w:t xml:space="preserve">confident </w:t>
      </w:r>
      <w:r w:rsidR="00825059" w:rsidRPr="004B37A1">
        <w:rPr>
          <w:rStyle w:val="Conclusion"/>
        </w:rPr>
        <w:t xml:space="preserve">that </w:t>
      </w:r>
      <w:r w:rsidR="0099089F" w:rsidRPr="004B37A1">
        <w:rPr>
          <w:rStyle w:val="Conclusion"/>
        </w:rPr>
        <w:t xml:space="preserve">this data gives </w:t>
      </w:r>
      <w:r w:rsidR="00825059" w:rsidRPr="004B37A1">
        <w:rPr>
          <w:rStyle w:val="Conclusion"/>
        </w:rPr>
        <w:t xml:space="preserve">the DfT </w:t>
      </w:r>
      <w:r w:rsidR="0099089F" w:rsidRPr="004B37A1">
        <w:rPr>
          <w:rStyle w:val="Conclusion"/>
        </w:rPr>
        <w:t>a true</w:t>
      </w:r>
      <w:r w:rsidR="00825059" w:rsidRPr="004B37A1">
        <w:rPr>
          <w:rStyle w:val="Conclusion"/>
        </w:rPr>
        <w:t xml:space="preserve"> picture of the state of the local roads</w:t>
      </w:r>
      <w:r w:rsidR="001C6A32" w:rsidRPr="004B37A1">
        <w:rPr>
          <w:rStyle w:val="Conclusion"/>
        </w:rPr>
        <w:t xml:space="preserve"> or that any comparison </w:t>
      </w:r>
      <w:r w:rsidR="00C766CE" w:rsidRPr="004B37A1">
        <w:rPr>
          <w:rStyle w:val="Conclusion"/>
        </w:rPr>
        <w:t xml:space="preserve">of areas </w:t>
      </w:r>
      <w:r w:rsidR="008F11AC" w:rsidRPr="004B37A1">
        <w:rPr>
          <w:rStyle w:val="Conclusion"/>
        </w:rPr>
        <w:t>would compare 'like with like'</w:t>
      </w:r>
      <w:r w:rsidR="001C6A32" w:rsidRPr="004B37A1">
        <w:rPr>
          <w:rStyle w:val="Conclusion"/>
        </w:rPr>
        <w:t xml:space="preserve"> </w:t>
      </w:r>
      <w:r w:rsidR="008F11AC" w:rsidRPr="004B37A1">
        <w:rPr>
          <w:rStyle w:val="Conclusion"/>
        </w:rPr>
        <w:t>and allow meaningful conclusions to be drawn</w:t>
      </w:r>
      <w:r w:rsidR="00825059" w:rsidRPr="004B37A1">
        <w:rPr>
          <w:rStyle w:val="Conclusion"/>
        </w:rPr>
        <w:t>.</w:t>
      </w:r>
      <w:r w:rsidR="004B37A1" w:rsidRPr="00FB4088">
        <w:rPr>
          <w:rStyle w:val="Conclusion"/>
          <w:b w:val="0"/>
          <w:color w:val="auto"/>
        </w:rPr>
        <w:t xml:space="preserve"> </w:t>
      </w:r>
      <w:bookmarkEnd w:id="80"/>
    </w:p>
    <w:p w14:paraId="5E51A20A" w14:textId="0233C7AC" w:rsidR="00825059" w:rsidRPr="00FB4088" w:rsidRDefault="00825059" w:rsidP="00EB7E73">
      <w:pPr>
        <w:pStyle w:val="Para1"/>
      </w:pPr>
      <w:r w:rsidRPr="00FB4088">
        <w:t xml:space="preserve">DfT publishes basic headline data on road condition. While this is a useful tool to compare a single data set over time, it is limited in scope and detail and does not provide the sort of detail given in external condition surveys published by third parties (e.g. the AIA in its annual ALARM survey). </w:t>
      </w:r>
      <w:bookmarkStart w:id="81" w:name="xCon17"/>
      <w:r w:rsidRPr="00FB4088">
        <w:rPr>
          <w:rStyle w:val="Conclusion"/>
        </w:rPr>
        <w:t>We welcome the DfT’s review of road condition surveying data and technology</w:t>
      </w:r>
      <w:r w:rsidR="000A0D05">
        <w:rPr>
          <w:rStyle w:val="Conclusion"/>
        </w:rPr>
        <w:t>.</w:t>
      </w:r>
      <w:bookmarkEnd w:id="81"/>
      <w:r w:rsidRPr="00FB4088">
        <w:t xml:space="preserve"> </w:t>
      </w:r>
      <w:bookmarkStart w:id="82" w:name="xRec8"/>
      <w:r w:rsidR="000A0D05" w:rsidRPr="00FB4088">
        <w:rPr>
          <w:rStyle w:val="Recommendation"/>
        </w:rPr>
        <w:t>W</w:t>
      </w:r>
      <w:r w:rsidRPr="000A0D05">
        <w:rPr>
          <w:rStyle w:val="Recommendation"/>
        </w:rPr>
        <w:t xml:space="preserve">e recommend that, given the </w:t>
      </w:r>
      <w:r w:rsidR="008E1940" w:rsidRPr="00611277">
        <w:rPr>
          <w:rStyle w:val="Recommendation"/>
        </w:rPr>
        <w:t xml:space="preserve">previous </w:t>
      </w:r>
      <w:r w:rsidRPr="00611277">
        <w:rPr>
          <w:rStyle w:val="Recommendation"/>
        </w:rPr>
        <w:t>Minister’s concerns about whether third party data is reliable, the DfT conduct a</w:t>
      </w:r>
      <w:r w:rsidR="009F4C8D">
        <w:rPr>
          <w:rStyle w:val="Recommendation"/>
        </w:rPr>
        <w:t xml:space="preserve">n </w:t>
      </w:r>
      <w:r w:rsidRPr="00611277">
        <w:rPr>
          <w:rStyle w:val="Recommendation"/>
        </w:rPr>
        <w:t>analysis o</w:t>
      </w:r>
      <w:r w:rsidR="009F4C8D">
        <w:rPr>
          <w:rStyle w:val="Recommendation"/>
        </w:rPr>
        <w:t>f</w:t>
      </w:r>
      <w:r w:rsidRPr="00611277">
        <w:rPr>
          <w:rStyle w:val="Recommendation"/>
        </w:rPr>
        <w:t xml:space="preserve"> the merits of collecting richer data from local authorities</w:t>
      </w:r>
      <w:r w:rsidR="000D3C6A">
        <w:rPr>
          <w:rStyle w:val="Recommendation"/>
        </w:rPr>
        <w:t xml:space="preserve"> and what cost this would represent to the taxpayer</w:t>
      </w:r>
      <w:r w:rsidRPr="00FB4088">
        <w:rPr>
          <w:rStyle w:val="Recommendation"/>
        </w:rPr>
        <w:t>.</w:t>
      </w:r>
      <w:bookmarkEnd w:id="82"/>
    </w:p>
    <w:p w14:paraId="3D77D1C1" w14:textId="4C8176C4" w:rsidR="00426F10" w:rsidRPr="00611277" w:rsidRDefault="00426F10" w:rsidP="00EB7E73">
      <w:pPr>
        <w:pStyle w:val="Para1"/>
      </w:pPr>
      <w:bookmarkStart w:id="83" w:name="xRec9"/>
      <w:r w:rsidRPr="00EB7E73">
        <w:rPr>
          <w:rStyle w:val="Recommendation"/>
        </w:rPr>
        <w:t xml:space="preserve">We recommend </w:t>
      </w:r>
      <w:r w:rsidRPr="004524CF">
        <w:rPr>
          <w:rStyle w:val="Recommendation"/>
        </w:rPr>
        <w:t xml:space="preserve">that, in its response to this Report, the Department explain </w:t>
      </w:r>
      <w:r w:rsidRPr="00EB7E73">
        <w:rPr>
          <w:rStyle w:val="Recommendation"/>
        </w:rPr>
        <w:t xml:space="preserve">whether the data it receives </w:t>
      </w:r>
      <w:r w:rsidRPr="004524CF">
        <w:rPr>
          <w:rStyle w:val="Recommendation"/>
        </w:rPr>
        <w:t xml:space="preserve">from local authorities on road condition </w:t>
      </w:r>
      <w:r w:rsidRPr="00EB7E73">
        <w:rPr>
          <w:rStyle w:val="Recommendation"/>
        </w:rPr>
        <w:t>is consistent</w:t>
      </w:r>
      <w:r w:rsidRPr="004524CF">
        <w:rPr>
          <w:rStyle w:val="Recommendation"/>
        </w:rPr>
        <w:t xml:space="preserve"> and allows valid comparisons to be made</w:t>
      </w:r>
      <w:r w:rsidRPr="00EB7E73">
        <w:rPr>
          <w:rStyle w:val="Recommendation"/>
        </w:rPr>
        <w:t xml:space="preserve">, what it does with </w:t>
      </w:r>
      <w:r w:rsidRPr="004524CF">
        <w:rPr>
          <w:rStyle w:val="Recommendation"/>
        </w:rPr>
        <w:t>such</w:t>
      </w:r>
      <w:r w:rsidRPr="00EB7E73">
        <w:rPr>
          <w:rStyle w:val="Recommendation"/>
        </w:rPr>
        <w:t xml:space="preserve"> data, how it is analysed and what action is taken on the back of conclusions that it draws</w:t>
      </w:r>
      <w:r w:rsidRPr="004524CF">
        <w:rPr>
          <w:rStyle w:val="Recommendation"/>
        </w:rPr>
        <w:t>.</w:t>
      </w:r>
      <w:bookmarkEnd w:id="83"/>
    </w:p>
    <w:p w14:paraId="3703C690" w14:textId="756ED007" w:rsidR="00825059" w:rsidRPr="00611277" w:rsidRDefault="00825059" w:rsidP="00825059">
      <w:pPr>
        <w:pStyle w:val="Para1"/>
      </w:pPr>
      <w:bookmarkStart w:id="84" w:name="xCon18"/>
      <w:r w:rsidRPr="00825059">
        <w:rPr>
          <w:rStyle w:val="Conclusion"/>
        </w:rPr>
        <w:t xml:space="preserve">Irrespective of the Department’s view on the merits of it collecting and publishing further data, it should make it easier for the public to report road condition concerns and access local authority road condition data. </w:t>
      </w:r>
      <w:bookmarkStart w:id="85" w:name="xRec10"/>
      <w:bookmarkEnd w:id="84"/>
      <w:r w:rsidRPr="00F737C7">
        <w:rPr>
          <w:rStyle w:val="Recommendation"/>
        </w:rPr>
        <w:t xml:space="preserve">We recommend that DfT run an innovation competition to develop a platform </w:t>
      </w:r>
      <w:r w:rsidR="008E1940">
        <w:rPr>
          <w:rStyle w:val="Recommendation"/>
        </w:rPr>
        <w:t>that</w:t>
      </w:r>
      <w:r w:rsidRPr="00F737C7">
        <w:rPr>
          <w:rStyle w:val="Recommendation"/>
        </w:rPr>
        <w:t xml:space="preserve"> the public can </w:t>
      </w:r>
      <w:r w:rsidR="003600CC">
        <w:rPr>
          <w:rStyle w:val="Recommendation"/>
        </w:rPr>
        <w:t xml:space="preserve">use to </w:t>
      </w:r>
      <w:r w:rsidRPr="00F737C7">
        <w:rPr>
          <w:rStyle w:val="Recommendation"/>
        </w:rPr>
        <w:t xml:space="preserve">make online reports about road condition direct to the relevant council and </w:t>
      </w:r>
      <w:r w:rsidR="003600CC">
        <w:rPr>
          <w:rStyle w:val="Recommendation"/>
        </w:rPr>
        <w:t xml:space="preserve">access </w:t>
      </w:r>
      <w:r w:rsidRPr="00F737C7">
        <w:rPr>
          <w:rStyle w:val="Recommendation"/>
        </w:rPr>
        <w:t>real-time local road condition data. It could be searchable by factors such as council, constituency and postcode. It could also be used by councils to monitor their own performance and to generate data to allow them to benchmark on a time or geographical basis.</w:t>
      </w:r>
      <w:bookmarkEnd w:id="85"/>
    </w:p>
    <w:p w14:paraId="198BE575" w14:textId="4A07AF2F" w:rsidR="00237C5B" w:rsidRPr="00611277" w:rsidRDefault="00237C5B" w:rsidP="00237C5B">
      <w:pPr>
        <w:pStyle w:val="Heading1"/>
      </w:pPr>
      <w:bookmarkStart w:id="86" w:name="_Toc12350457"/>
      <w:r w:rsidRPr="00237C5B">
        <w:t xml:space="preserve">Chapter 5: </w:t>
      </w:r>
      <w:r w:rsidR="005A6C30">
        <w:t>G</w:t>
      </w:r>
      <w:r w:rsidR="005A6C30" w:rsidRPr="00237C5B">
        <w:t>ood practice</w:t>
      </w:r>
      <w:r w:rsidR="005A6C30">
        <w:t xml:space="preserve"> </w:t>
      </w:r>
      <w:r w:rsidR="005A6C30" w:rsidRPr="00237C5B">
        <w:t xml:space="preserve">and </w:t>
      </w:r>
      <w:r w:rsidR="005A6C30">
        <w:t>c</w:t>
      </w:r>
      <w:r w:rsidRPr="00237C5B">
        <w:t xml:space="preserve">ollaboration </w:t>
      </w:r>
      <w:r w:rsidR="008B52EA">
        <w:t>in highway maintenance</w:t>
      </w:r>
      <w:bookmarkEnd w:id="86"/>
    </w:p>
    <w:p w14:paraId="4490A9FC" w14:textId="544881E8" w:rsidR="00B1377E" w:rsidRPr="00611277" w:rsidRDefault="00B1377E" w:rsidP="000C2A88">
      <w:pPr>
        <w:pStyle w:val="Para1"/>
      </w:pPr>
      <w:r w:rsidRPr="00B1377E">
        <w:t>Like any physical asset, the highway network requires maintenance and renewal to counter deterioration. Planned, preventative maintenance, which involves resurfacing at regular intervals, is the most cost-effective method of keeping the road surface in good repair.</w:t>
      </w:r>
      <w:r w:rsidR="00F41CA7">
        <w:rPr>
          <w:rStyle w:val="FootnoteReference"/>
        </w:rPr>
        <w:footnoteReference w:id="191"/>
      </w:r>
      <w:r w:rsidRPr="00B1377E">
        <w:t xml:space="preserve"> The consequence of delaying essential work on roads is often to increase the bill for fixing the problem in the future, as well as additional costs from public liability exposure.</w:t>
      </w:r>
      <w:r w:rsidR="00EF3394">
        <w:rPr>
          <w:rStyle w:val="FootnoteReference"/>
        </w:rPr>
        <w:footnoteReference w:id="192"/>
      </w:r>
      <w:r w:rsidRPr="00B1377E">
        <w:t xml:space="preserve"> In other words, as </w:t>
      </w:r>
      <w:r w:rsidR="00FB37F5">
        <w:t xml:space="preserve">the </w:t>
      </w:r>
      <w:r w:rsidRPr="00B1377E">
        <w:t>DfT has said: “The costs of fixing the roads will rise exponentially if problems are left unattended – so holding back from work is truly a false economy”.</w:t>
      </w:r>
      <w:r w:rsidR="00EF3394">
        <w:rPr>
          <w:rStyle w:val="FootnoteReference"/>
        </w:rPr>
        <w:footnoteReference w:id="193"/>
      </w:r>
      <w:r w:rsidRPr="00B1377E">
        <w:t xml:space="preserve"> The figure below </w:t>
      </w:r>
      <w:r w:rsidR="000D3C6A">
        <w:t>illustrates</w:t>
      </w:r>
      <w:r w:rsidRPr="00B1377E">
        <w:t xml:space="preserve"> how, as roads are left to deteriorate to a greater state of disrepair, the costs of maintenance increases:</w:t>
      </w:r>
      <w:r w:rsidR="00EF3394">
        <w:rPr>
          <w:rStyle w:val="FootnoteReference"/>
        </w:rPr>
        <w:footnoteReference w:id="194"/>
      </w:r>
    </w:p>
    <w:p w14:paraId="39EEF7B3" w14:textId="7CAB5244" w:rsidR="00685239" w:rsidRPr="00611277" w:rsidRDefault="00CF2D47" w:rsidP="00CF2D47">
      <w:pPr>
        <w:pStyle w:val="Caption"/>
      </w:pPr>
      <w:r>
        <w:t xml:space="preserve">Figure </w:t>
      </w:r>
      <w:r w:rsidR="00AC52F1">
        <w:rPr>
          <w:noProof/>
        </w:rPr>
        <w:fldChar w:fldCharType="begin"/>
      </w:r>
      <w:r w:rsidR="00AC52F1">
        <w:rPr>
          <w:noProof/>
        </w:rPr>
        <w:instrText xml:space="preserve"> SEQ Figure \* ARABIC </w:instrText>
      </w:r>
      <w:r w:rsidR="00AC52F1">
        <w:rPr>
          <w:noProof/>
        </w:rPr>
        <w:fldChar w:fldCharType="separate"/>
      </w:r>
      <w:r w:rsidR="00E44613">
        <w:rPr>
          <w:noProof/>
        </w:rPr>
        <w:t>6</w:t>
      </w:r>
      <w:r w:rsidR="00AC52F1">
        <w:rPr>
          <w:noProof/>
        </w:rPr>
        <w:fldChar w:fldCharType="end"/>
      </w:r>
      <w:r>
        <w:t xml:space="preserve">: </w:t>
      </w:r>
      <w:r w:rsidR="00EC297C">
        <w:t>Road maintenance costs</w:t>
      </w:r>
      <w:r w:rsidR="00F83192">
        <w:t xml:space="preserve"> and network condition</w:t>
      </w:r>
      <w:r w:rsidR="005D53A0">
        <w:t xml:space="preserve"> </w:t>
      </w:r>
      <w:r w:rsidR="005D53A0" w:rsidRPr="005D53A0">
        <w:t>[source: DfT, Coventry City Council (</w:t>
      </w:r>
      <w:hyperlink r:id="rId29" w:history="1">
        <w:r w:rsidR="005D53A0" w:rsidRPr="00A51D7D">
          <w:rPr>
            <w:rStyle w:val="Hyperlink"/>
          </w:rPr>
          <w:t>LRF0021</w:t>
        </w:r>
      </w:hyperlink>
      <w:r w:rsidR="005D53A0" w:rsidRPr="005D53A0">
        <w:t>)]</w:t>
      </w:r>
    </w:p>
    <w:p w14:paraId="23AE7071" w14:textId="49E0023F" w:rsidR="00F83192" w:rsidRPr="00611277" w:rsidRDefault="00B1377E" w:rsidP="005D53A0">
      <w:pPr>
        <w:pStyle w:val="Para1"/>
        <w:numPr>
          <w:ilvl w:val="0"/>
          <w:numId w:val="0"/>
        </w:numPr>
      </w:pPr>
      <w:r w:rsidRPr="00B1377E">
        <w:rPr>
          <w:noProof/>
        </w:rPr>
        <w:drawing>
          <wp:inline distT="0" distB="0" distL="0" distR="0" wp14:anchorId="311F092D" wp14:editId="0EAFCC8E">
            <wp:extent cx="4364990" cy="2216150"/>
            <wp:effectExtent l="133350" t="114300" r="130810" b="165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1132" t="16443" r="13361" b="59023"/>
                    <a:stretch/>
                  </pic:blipFill>
                  <pic:spPr bwMode="auto">
                    <a:xfrm>
                      <a:off x="0" y="0"/>
                      <a:ext cx="4364990" cy="2216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B797D" w14:textId="52FDA1C2" w:rsidR="00B1377E" w:rsidRPr="00611277" w:rsidRDefault="00FA1212" w:rsidP="00996F8F">
      <w:pPr>
        <w:pStyle w:val="Heading2"/>
      </w:pPr>
      <w:bookmarkStart w:id="87" w:name="_Toc12350458"/>
      <w:r>
        <w:t>Legislation and guidance</w:t>
      </w:r>
      <w:bookmarkEnd w:id="87"/>
    </w:p>
    <w:p w14:paraId="26E9E772" w14:textId="705C208B" w:rsidR="008C5F25" w:rsidRPr="00611277" w:rsidRDefault="00B1377E" w:rsidP="00E74DE5">
      <w:pPr>
        <w:pStyle w:val="Para1"/>
      </w:pPr>
      <w:r w:rsidRPr="00B1377E">
        <w:t xml:space="preserve">Highway authorities have a legal duty </w:t>
      </w:r>
      <w:r w:rsidR="00AA63DD">
        <w:t xml:space="preserve">for the upkeep of </w:t>
      </w:r>
      <w:r w:rsidRPr="00B1377E">
        <w:t xml:space="preserve">highways </w:t>
      </w:r>
      <w:r w:rsidR="000C2A88">
        <w:t>'</w:t>
      </w:r>
      <w:r w:rsidRPr="00B1377E">
        <w:t>maintainable at public expense</w:t>
      </w:r>
      <w:r w:rsidR="000C2A88">
        <w:t>'</w:t>
      </w:r>
      <w:r w:rsidRPr="00B1377E">
        <w:t xml:space="preserve"> (i.e. not private or unadopted roads) under</w:t>
      </w:r>
      <w:r w:rsidRPr="00F20050">
        <w:t xml:space="preserve"> </w:t>
      </w:r>
      <w:r w:rsidRPr="00F20050">
        <w:rPr>
          <w:rStyle w:val="Hyperlink"/>
          <w:color w:val="auto"/>
          <w:u w:val="none"/>
        </w:rPr>
        <w:t>section 41</w:t>
      </w:r>
      <w:r w:rsidRPr="00F20050">
        <w:t xml:space="preserve"> </w:t>
      </w:r>
      <w:r w:rsidRPr="00B1377E">
        <w:t xml:space="preserve">of the Highways Act 1980, as amended. </w:t>
      </w:r>
      <w:r w:rsidR="005F1863">
        <w:t>We heard some suggestions that th</w:t>
      </w:r>
      <w:r w:rsidR="000C2A88">
        <w:t>is</w:t>
      </w:r>
      <w:r w:rsidR="005F1863">
        <w:t xml:space="preserve"> duty </w:t>
      </w:r>
      <w:r w:rsidR="00E74DE5">
        <w:t xml:space="preserve">should be amended </w:t>
      </w:r>
      <w:r w:rsidR="008C5F25" w:rsidRPr="005F1863">
        <w:t xml:space="preserve">so that it better reflects a “requirement for long-term planning </w:t>
      </w:r>
      <w:r w:rsidR="008C5F25" w:rsidRPr="008C5F25">
        <w:t>and efficient maintenance strategies” or, alternately</w:t>
      </w:r>
      <w:r w:rsidR="0044012A">
        <w:t>—</w:t>
      </w:r>
      <w:r w:rsidR="008C5F25" w:rsidRPr="008C5F25">
        <w:t>given how much time would be needed to amend primary legislation</w:t>
      </w:r>
      <w:r w:rsidR="0044012A">
        <w:t>—</w:t>
      </w:r>
      <w:r w:rsidR="008A231E">
        <w:t>that the Government should</w:t>
      </w:r>
      <w:r w:rsidR="008C5F25" w:rsidRPr="008C5F25">
        <w:t xml:space="preserve"> introduc</w:t>
      </w:r>
      <w:r w:rsidR="008A231E">
        <w:t>e</w:t>
      </w:r>
      <w:r w:rsidR="008C5F25" w:rsidRPr="008C5F25">
        <w:t xml:space="preserve"> a rigorous audit process linked to funding.</w:t>
      </w:r>
      <w:r w:rsidR="008C5F25" w:rsidRPr="008C5F25">
        <w:rPr>
          <w:rStyle w:val="FootnoteReference"/>
        </w:rPr>
        <w:footnoteReference w:id="195"/>
      </w:r>
      <w:r w:rsidR="00140160">
        <w:t xml:space="preserve"> This view was not widely shared.</w:t>
      </w:r>
      <w:r w:rsidR="00C42F12">
        <w:rPr>
          <w:rStyle w:val="FootnoteReference"/>
        </w:rPr>
        <w:footnoteReference w:id="196"/>
      </w:r>
    </w:p>
    <w:p w14:paraId="7EF51488" w14:textId="6C02738E" w:rsidR="00B22C08" w:rsidRPr="00611277" w:rsidRDefault="008A231E" w:rsidP="00A64B35">
      <w:pPr>
        <w:pStyle w:val="Para1"/>
      </w:pPr>
      <w:bookmarkStart w:id="88" w:name="_Toc531944714"/>
      <w:r>
        <w:t>T</w:t>
      </w:r>
      <w:r w:rsidR="00B22C08" w:rsidRPr="00B22C08">
        <w:t xml:space="preserve">here are two defences available to a highway authority faced with claims under section 41 for failure to maintain the highway: a common law defence and a statutory defence provided for in </w:t>
      </w:r>
      <w:r w:rsidR="00B22C08" w:rsidRPr="00B22C08">
        <w:rPr>
          <w:rStyle w:val="Hyperlink"/>
          <w:color w:val="auto"/>
          <w:u w:val="none"/>
        </w:rPr>
        <w:t>section 58</w:t>
      </w:r>
      <w:r w:rsidR="00B22C08" w:rsidRPr="00B22C08">
        <w:t xml:space="preserve"> of the 1980 Act.</w:t>
      </w:r>
      <w:r w:rsidR="00CA50C8">
        <w:rPr>
          <w:rStyle w:val="FootnoteReference"/>
        </w:rPr>
        <w:footnoteReference w:id="197"/>
      </w:r>
      <w:r w:rsidR="00B22C08">
        <w:t xml:space="preserve"> </w:t>
      </w:r>
      <w:r w:rsidR="00D14789">
        <w:t>We heard some c</w:t>
      </w:r>
      <w:r w:rsidR="00B22C08" w:rsidRPr="00B22C08">
        <w:t xml:space="preserve">riticisms of section 58, </w:t>
      </w:r>
      <w:r w:rsidR="003F7242">
        <w:t>particularly about it being out of date,</w:t>
      </w:r>
      <w:r w:rsidR="003F7242">
        <w:rPr>
          <w:rStyle w:val="FootnoteReference"/>
        </w:rPr>
        <w:footnoteReference w:id="198"/>
      </w:r>
      <w:r w:rsidR="003F7242">
        <w:t xml:space="preserve"> while others </w:t>
      </w:r>
      <w:r w:rsidR="00D14789">
        <w:t xml:space="preserve">told </w:t>
      </w:r>
      <w:r w:rsidR="008149E8">
        <w:t>u</w:t>
      </w:r>
      <w:r w:rsidR="00D14789">
        <w:t>s it is necessary</w:t>
      </w:r>
      <w:r w:rsidR="003F7242">
        <w:t xml:space="preserve"> to ensure that local authorities are not overrun with applications for compensation, </w:t>
      </w:r>
      <w:r w:rsidR="00D14789">
        <w:t xml:space="preserve">which would </w:t>
      </w:r>
      <w:r w:rsidR="003F7242">
        <w:t>drain even more resources than at present.</w:t>
      </w:r>
      <w:r w:rsidR="003F7242">
        <w:rPr>
          <w:rStyle w:val="FootnoteReference"/>
        </w:rPr>
        <w:footnoteReference w:id="199"/>
      </w:r>
      <w:r w:rsidR="00F87C49">
        <w:t xml:space="preserve"> I</w:t>
      </w:r>
      <w:r w:rsidR="00B22C08" w:rsidRPr="00B22C08">
        <w:t xml:space="preserve">t is worth noting that </w:t>
      </w:r>
      <w:r w:rsidR="00A64B35">
        <w:t xml:space="preserve">section 58 </w:t>
      </w:r>
      <w:r w:rsidR="00B22C08" w:rsidRPr="00B22C08">
        <w:t>ultimately derives from section 1 of the Highways (Miscellaneous Provisions) Act 1961. It was introduced not to give local authorities a ‘get out clause’ but to extend liability where it could be proven</w:t>
      </w:r>
      <w:r w:rsidR="00E0142A">
        <w:t>—</w:t>
      </w:r>
      <w:r w:rsidR="00B22C08" w:rsidRPr="00B22C08">
        <w:t>prior to the introduction of section 1 of the 1961 Act local highway authorities could not be sued at all for failure to maintain the highway.</w:t>
      </w:r>
      <w:r w:rsidR="00B22C08" w:rsidRPr="00B22C08">
        <w:rPr>
          <w:rStyle w:val="FootnoteReference"/>
        </w:rPr>
        <w:footnoteReference w:id="200"/>
      </w:r>
      <w:bookmarkEnd w:id="88"/>
    </w:p>
    <w:p w14:paraId="7B29BE0C" w14:textId="07AC979F" w:rsidR="00A725CA" w:rsidRPr="00611277" w:rsidRDefault="00B1377E" w:rsidP="00097BAE">
      <w:pPr>
        <w:pStyle w:val="Para1"/>
      </w:pPr>
      <w:r w:rsidRPr="00B1377E">
        <w:t>Set up in 2011, the UK Roads Liaison Group (UKRLG) brings together national and local government from across the UK to consider road infrastructure engineering and operation</w:t>
      </w:r>
      <w:r w:rsidR="00D14789">
        <w:t>al</w:t>
      </w:r>
      <w:r w:rsidRPr="00B1377E">
        <w:t xml:space="preserve"> matters. </w:t>
      </w:r>
      <w:r w:rsidR="00A725CA">
        <w:t>Steve Berry from the Department for Transport praised UKRLG as: "</w:t>
      </w:r>
      <w:r w:rsidR="004B58A1" w:rsidRPr="004B58A1">
        <w:t>a repository of best practice</w:t>
      </w:r>
      <w:r w:rsidR="004B58A1">
        <w:t xml:space="preserve"> …</w:t>
      </w:r>
      <w:r w:rsidR="004B58A1" w:rsidRPr="004B58A1">
        <w:t xml:space="preserve"> a key group in terms of where we share best practice </w:t>
      </w:r>
      <w:r w:rsidR="00AE2FC9">
        <w:t>…</w:t>
      </w:r>
      <w:r w:rsidR="004B58A1" w:rsidRPr="004B58A1">
        <w:t xml:space="preserve"> That has really been helpful</w:t>
      </w:r>
      <w:r w:rsidR="00AE2FC9">
        <w:t>"</w:t>
      </w:r>
      <w:r w:rsidR="004B58A1" w:rsidRPr="004B58A1">
        <w:t>.</w:t>
      </w:r>
      <w:r w:rsidR="00AE2FC9">
        <w:rPr>
          <w:rStyle w:val="FootnoteReference"/>
        </w:rPr>
        <w:footnoteReference w:id="201"/>
      </w:r>
    </w:p>
    <w:p w14:paraId="2FFDA5F8" w14:textId="12CD7371" w:rsidR="00B1377E" w:rsidRPr="00611277" w:rsidRDefault="00B1377E" w:rsidP="00DB44AA">
      <w:pPr>
        <w:pStyle w:val="Para1"/>
      </w:pPr>
      <w:r w:rsidRPr="00B1377E">
        <w:t xml:space="preserve">The standards that must be followed </w:t>
      </w:r>
      <w:r w:rsidR="00631CCC">
        <w:t>by</w:t>
      </w:r>
      <w:r w:rsidRPr="00B1377E">
        <w:t xml:space="preserve"> local highway authorities are set out in </w:t>
      </w:r>
      <w:r w:rsidRPr="00182583">
        <w:rPr>
          <w:rStyle w:val="Emphasis"/>
        </w:rPr>
        <w:t>Well-managed highway infrastructure: a code of practice</w:t>
      </w:r>
      <w:r w:rsidRPr="00B1377E">
        <w:t xml:space="preserve">, which was published </w:t>
      </w:r>
      <w:r w:rsidR="00622E61">
        <w:t xml:space="preserve">by UKRLG </w:t>
      </w:r>
      <w:r w:rsidRPr="00B1377E">
        <w:t>in October 2016.</w:t>
      </w:r>
      <w:r w:rsidR="00242928">
        <w:rPr>
          <w:rStyle w:val="FootnoteReference"/>
        </w:rPr>
        <w:footnoteReference w:id="202"/>
      </w:r>
      <w:r w:rsidRPr="00B1377E">
        <w:t xml:space="preserve"> </w:t>
      </w:r>
      <w:r w:rsidR="00631CCC" w:rsidRPr="00631CCC">
        <w:t xml:space="preserve">Adoption of </w:t>
      </w:r>
      <w:r w:rsidR="00631CCC">
        <w:t>its</w:t>
      </w:r>
      <w:r w:rsidR="00631CCC" w:rsidRPr="00631CCC">
        <w:t xml:space="preserve"> recommendations is a matter for each highway authority, based on their own legal interpretation, risks, needs and priorities.</w:t>
      </w:r>
      <w:r w:rsidR="00DB44AA">
        <w:rPr>
          <w:rStyle w:val="FootnoteReference"/>
        </w:rPr>
        <w:footnoteReference w:id="203"/>
      </w:r>
      <w:r w:rsidR="00631CCC" w:rsidRPr="00631CCC">
        <w:t xml:space="preserve"> </w:t>
      </w:r>
      <w:r w:rsidRPr="00B1377E">
        <w:t>The three main features of the 2016 guidance are:</w:t>
      </w:r>
    </w:p>
    <w:p w14:paraId="30D4D52A" w14:textId="5A1E25DA" w:rsidR="00B1377E" w:rsidRPr="00611277" w:rsidRDefault="00B1377E" w:rsidP="004255AF">
      <w:pPr>
        <w:pStyle w:val="Para2"/>
      </w:pPr>
      <w:r w:rsidRPr="00B1377E">
        <w:t>The adoption of a risk</w:t>
      </w:r>
      <w:r w:rsidR="003F508D">
        <w:t>-</w:t>
      </w:r>
      <w:r w:rsidRPr="00B1377E">
        <w:t>based approach, where authorities must assess the</w:t>
      </w:r>
      <w:r w:rsidR="00DB44AA">
        <w:t>ir</w:t>
      </w:r>
      <w:r w:rsidRPr="00B1377E">
        <w:t xml:space="preserve"> network needs, with the aim of maximising the serviceable life of assets and reducing the frequency of asset renewals.</w:t>
      </w:r>
      <w:r w:rsidR="004255AF">
        <w:rPr>
          <w:rStyle w:val="FootnoteReference"/>
        </w:rPr>
        <w:footnoteReference w:id="204"/>
      </w:r>
      <w:r w:rsidRPr="00B1377E">
        <w:t xml:space="preserve"> This move</w:t>
      </w:r>
      <w:r w:rsidR="001348A1">
        <w:t>,</w:t>
      </w:r>
      <w:r w:rsidRPr="00B1377E">
        <w:t xml:space="preserve"> away from the prescriptive guidance to a risk-based approach</w:t>
      </w:r>
      <w:r w:rsidR="001348A1">
        <w:t>,</w:t>
      </w:r>
      <w:r w:rsidRPr="00B1377E">
        <w:t xml:space="preserve"> should, according to Zurich Insurance, “enable local authorities to better balance their resources with their own individual highways risks”.</w:t>
      </w:r>
      <w:r w:rsidR="004255AF">
        <w:rPr>
          <w:rStyle w:val="FootnoteReference"/>
        </w:rPr>
        <w:footnoteReference w:id="205"/>
      </w:r>
      <w:r w:rsidRPr="00B1377E">
        <w:t xml:space="preserve"> CIHT said that “the risk-based approach is a much more comprehensive way of trying to determine priorities than just looking at single attributes”.</w:t>
      </w:r>
      <w:r w:rsidR="006A6DF1">
        <w:rPr>
          <w:rStyle w:val="FootnoteReference"/>
        </w:rPr>
        <w:footnoteReference w:id="206"/>
      </w:r>
      <w:r w:rsidRPr="00B1377E">
        <w:t xml:space="preserve"> East Riding of Yorkshire Council, however, </w:t>
      </w:r>
      <w:r w:rsidR="003B5EAD">
        <w:t>told us</w:t>
      </w:r>
      <w:r w:rsidRPr="00B1377E">
        <w:t xml:space="preserve"> that the “move to a risk-based approach has been challenging and will take a few years to bed in”.</w:t>
      </w:r>
      <w:r w:rsidR="006A6DF1">
        <w:rPr>
          <w:rStyle w:val="FootnoteReference"/>
        </w:rPr>
        <w:footnoteReference w:id="207"/>
      </w:r>
    </w:p>
    <w:p w14:paraId="70027D54" w14:textId="4C7145D5" w:rsidR="00B1377E" w:rsidRPr="00611277" w:rsidRDefault="00B1377E" w:rsidP="004255AF">
      <w:pPr>
        <w:pStyle w:val="Para2"/>
      </w:pPr>
      <w:r w:rsidRPr="00B1377E">
        <w:t>The adoption of an integrated asset management approach to highway infrastructure, where highways authorities establish their own service standards based on a sound risk assessment using clear evidence of their asset condition and the local context in which the infrastructure exists.</w:t>
      </w:r>
      <w:r w:rsidR="006A6DF1">
        <w:rPr>
          <w:rStyle w:val="FootnoteReference"/>
        </w:rPr>
        <w:footnoteReference w:id="208"/>
      </w:r>
      <w:r w:rsidRPr="00B1377E">
        <w:t xml:space="preserve"> CIHT explained that: “authorities will be trying to make sure that they invest the money where it is most needed. Sometimes that might not be in the street where the public would like it most, because, based on the data available, another bit of the network might need the money more urgently”.</w:t>
      </w:r>
      <w:r w:rsidR="006A6DF1">
        <w:rPr>
          <w:rStyle w:val="FootnoteReference"/>
        </w:rPr>
        <w:footnoteReference w:id="209"/>
      </w:r>
      <w:r w:rsidRPr="00B1377E">
        <w:t xml:space="preserve"> </w:t>
      </w:r>
    </w:p>
    <w:p w14:paraId="2A8EEDE3" w14:textId="0931E7F4" w:rsidR="00B1377E" w:rsidRPr="00611277" w:rsidRDefault="00B1377E" w:rsidP="004255AF">
      <w:pPr>
        <w:pStyle w:val="Para2"/>
      </w:pPr>
      <w:r w:rsidRPr="00B1377E">
        <w:t>National guidance to promote a joined-up approach between adjacent authorities.</w:t>
      </w:r>
      <w:r w:rsidR="006A6DF1">
        <w:rPr>
          <w:rStyle w:val="FootnoteReference"/>
        </w:rPr>
        <w:footnoteReference w:id="210"/>
      </w:r>
    </w:p>
    <w:p w14:paraId="7861FF78" w14:textId="77777777" w:rsidR="00F93FCE" w:rsidRPr="00611277" w:rsidRDefault="00B1377E" w:rsidP="00B1377E">
      <w:pPr>
        <w:pStyle w:val="Para1"/>
      </w:pPr>
      <w:r w:rsidRPr="00B1377E">
        <w:t>Adoption of the risk-based approach varies around the country, as do its perceived impacts on maintenance priorities and repair times. In January 2019 the RAC Foundation reported</w:t>
      </w:r>
      <w:r w:rsidR="003F7176">
        <w:t xml:space="preserve"> that</w:t>
      </w:r>
      <w:r w:rsidR="00F93FCE">
        <w:t>:</w:t>
      </w:r>
    </w:p>
    <w:p w14:paraId="4848E65F" w14:textId="764DE0D7" w:rsidR="00B1377E" w:rsidRPr="00611277" w:rsidRDefault="003F7176" w:rsidP="00F93FCE">
      <w:pPr>
        <w:pStyle w:val="Para2"/>
      </w:pPr>
      <w:r>
        <w:t>the risk-based approach had been widely adopted</w:t>
      </w:r>
      <w:r w:rsidR="00F93FCE">
        <w:t xml:space="preserve"> and </w:t>
      </w:r>
      <w:r w:rsidR="00812226">
        <w:t>w</w:t>
      </w:r>
      <w:r w:rsidR="00F93FCE">
        <w:t xml:space="preserve">ould shortly be almost universal; </w:t>
      </w:r>
    </w:p>
    <w:p w14:paraId="24BBD3D4" w14:textId="2A37CB34" w:rsidR="00B1377E" w:rsidRPr="00611277" w:rsidRDefault="00B1377E" w:rsidP="00E7000F">
      <w:pPr>
        <w:pStyle w:val="Para2"/>
      </w:pPr>
      <w:r w:rsidRPr="00B1377E">
        <w:t xml:space="preserve">almost all authorities still set minimum investigation levels </w:t>
      </w:r>
      <w:r w:rsidR="003D7D70">
        <w:t>(</w:t>
      </w:r>
      <w:r w:rsidRPr="00B1377E">
        <w:t>based on depth and width measurements</w:t>
      </w:r>
      <w:r w:rsidR="003D7D70">
        <w:t>)</w:t>
      </w:r>
      <w:r w:rsidRPr="00B1377E">
        <w:t xml:space="preserve"> below which they </w:t>
      </w:r>
      <w:r w:rsidR="003D7D70">
        <w:t>will not</w:t>
      </w:r>
      <w:r w:rsidRPr="00B1377E">
        <w:t xml:space="preserve"> assess potholes</w:t>
      </w:r>
      <w:r w:rsidR="003D7D70">
        <w:t xml:space="preserve"> </w:t>
      </w:r>
      <w:r w:rsidRPr="00B1377E">
        <w:t>or assign response times based on the dangers they pose</w:t>
      </w:r>
      <w:r w:rsidR="003D7D70">
        <w:t>;</w:t>
      </w:r>
      <w:r w:rsidR="00894CA4">
        <w:t xml:space="preserve"> and</w:t>
      </w:r>
    </w:p>
    <w:p w14:paraId="54BA324C" w14:textId="277DE5A7" w:rsidR="00B1377E" w:rsidRPr="00611277" w:rsidRDefault="00B1377E" w:rsidP="00E7000F">
      <w:pPr>
        <w:pStyle w:val="Para2"/>
      </w:pPr>
      <w:r w:rsidRPr="00B1377E">
        <w:t>investigation levels vary considerably</w:t>
      </w:r>
      <w:r w:rsidR="00894CA4">
        <w:t>, with significant divisions between local authorities as to whether they would</w:t>
      </w:r>
      <w:r w:rsidR="003E37FE">
        <w:t>,</w:t>
      </w:r>
      <w:r w:rsidR="00894CA4">
        <w:t xml:space="preserve"> for example</w:t>
      </w:r>
      <w:r w:rsidR="003E37FE">
        <w:t>,</w:t>
      </w:r>
      <w:r w:rsidR="00894CA4">
        <w:t xml:space="preserve"> </w:t>
      </w:r>
      <w:r w:rsidRPr="00B1377E">
        <w:t>investigate further when a pothole was between 20-30mm deep.</w:t>
      </w:r>
      <w:r w:rsidR="00E7000F">
        <w:rPr>
          <w:rStyle w:val="FootnoteReference"/>
        </w:rPr>
        <w:footnoteReference w:id="211"/>
      </w:r>
    </w:p>
    <w:p w14:paraId="709BB3F9" w14:textId="3086FE2C" w:rsidR="00861BF9" w:rsidRPr="00611277" w:rsidRDefault="00B1377E" w:rsidP="00812226">
      <w:pPr>
        <w:pStyle w:val="ParaContinued"/>
      </w:pPr>
      <w:r w:rsidRPr="00B1377E">
        <w:t>The Institute of Highways Engineers (IHE) expressed concern</w:t>
      </w:r>
      <w:r w:rsidR="00812226">
        <w:t>s</w:t>
      </w:r>
      <w:r w:rsidRPr="00B1377E">
        <w:t xml:space="preserve"> that local authorities who have so far failed to adopt a risk-based approach to repairs risk an increase in their number of public liability claims.</w:t>
      </w:r>
      <w:r w:rsidR="00E7000F">
        <w:rPr>
          <w:rStyle w:val="FootnoteReference"/>
        </w:rPr>
        <w:footnoteReference w:id="212"/>
      </w:r>
      <w:r w:rsidR="00812226">
        <w:t xml:space="preserve"> </w:t>
      </w:r>
      <w:r w:rsidR="00861066" w:rsidRPr="00622E61">
        <w:t xml:space="preserve">The Local Government Transport Advisory Group (TAG) believes that </w:t>
      </w:r>
      <w:r w:rsidR="00861066" w:rsidRPr="00861066">
        <w:t>an asset management approach of planned, preventative maintenance</w:t>
      </w:r>
      <w:r w:rsidR="00812226">
        <w:t xml:space="preserve"> </w:t>
      </w:r>
      <w:r w:rsidR="00861066" w:rsidRPr="00861066">
        <w:t>would see “large revenue spends on call centres, complaints and reactive teams replaced with smart systems and asset management”.</w:t>
      </w:r>
      <w:r w:rsidR="00861066" w:rsidRPr="00861066">
        <w:rPr>
          <w:rStyle w:val="FootnoteReference"/>
        </w:rPr>
        <w:footnoteReference w:id="213"/>
      </w:r>
      <w:r w:rsidR="00861066" w:rsidRPr="00861066">
        <w:t xml:space="preserve"> </w:t>
      </w:r>
    </w:p>
    <w:p w14:paraId="2D66E02F" w14:textId="7A561A17" w:rsidR="00B1377E" w:rsidRPr="00611277" w:rsidRDefault="00B1377E" w:rsidP="00B1377E">
      <w:pPr>
        <w:pStyle w:val="Para1"/>
      </w:pPr>
      <w:r w:rsidRPr="006F2170">
        <w:t xml:space="preserve">As discussed </w:t>
      </w:r>
      <w:r w:rsidR="006F2170" w:rsidRPr="006F2170">
        <w:t>in Chapter 2,</w:t>
      </w:r>
      <w:r w:rsidR="00812226">
        <w:t xml:space="preserve"> </w:t>
      </w:r>
      <w:r w:rsidR="006F2170" w:rsidRPr="006F2170">
        <w:t xml:space="preserve">some local authorities </w:t>
      </w:r>
      <w:r w:rsidR="006F2170">
        <w:t xml:space="preserve">have told us that </w:t>
      </w:r>
      <w:r w:rsidRPr="006F2170">
        <w:t>a lack of available funding has prevented</w:t>
      </w:r>
      <w:r w:rsidR="006F2170">
        <w:t xml:space="preserve"> them</w:t>
      </w:r>
      <w:r w:rsidRPr="006F2170">
        <w:t xml:space="preserve"> from fully implementing asset management approaches, leading to a significant reduction in planned programmes of preventative maintenance.</w:t>
      </w:r>
      <w:r w:rsidR="003D220B" w:rsidRPr="006F2170">
        <w:rPr>
          <w:rStyle w:val="FootnoteReference"/>
        </w:rPr>
        <w:footnoteReference w:id="214"/>
      </w:r>
      <w:r w:rsidRPr="006F2170">
        <w:t xml:space="preserve"> The levels of road surfacing frequency</w:t>
      </w:r>
      <w:r w:rsidR="00EB21AB">
        <w:t xml:space="preserve"> have yo-yoed over the years</w:t>
      </w:r>
      <w:r w:rsidRPr="006F2170">
        <w:t xml:space="preserve">. The </w:t>
      </w:r>
      <w:r w:rsidR="008D6131">
        <w:t>annual AIA</w:t>
      </w:r>
      <w:r w:rsidRPr="006F2170">
        <w:t xml:space="preserve"> ALARM survey </w:t>
      </w:r>
      <w:r w:rsidR="008D6131">
        <w:t>revealed that in 2001 the average frequency of surfacing was 113 years in England and 33 years in London</w:t>
      </w:r>
      <w:r w:rsidR="008745B3">
        <w:t>; that is now 79 years in England and 28 years in London, though there have been some variations in the years between.</w:t>
      </w:r>
      <w:r w:rsidR="008745B3">
        <w:rPr>
          <w:rStyle w:val="FootnoteReference"/>
        </w:rPr>
        <w:footnoteReference w:id="215"/>
      </w:r>
    </w:p>
    <w:p w14:paraId="09C2D582" w14:textId="77777777" w:rsidR="00B1377E" w:rsidRPr="00611277" w:rsidRDefault="00B1377E" w:rsidP="007B2477">
      <w:pPr>
        <w:pStyle w:val="Heading2"/>
      </w:pPr>
      <w:bookmarkStart w:id="89" w:name="_Toc1117661"/>
      <w:bookmarkStart w:id="90" w:name="_Toc12350459"/>
      <w:r w:rsidRPr="00B1377E">
        <w:t>Contract management</w:t>
      </w:r>
      <w:bookmarkEnd w:id="89"/>
      <w:bookmarkEnd w:id="90"/>
    </w:p>
    <w:p w14:paraId="11EEB132" w14:textId="608671A1" w:rsidR="00D025DF" w:rsidRPr="00611277" w:rsidRDefault="00B1377E" w:rsidP="00A03742">
      <w:pPr>
        <w:pStyle w:val="Para1"/>
      </w:pPr>
      <w:r w:rsidRPr="00B1377E">
        <w:t>M</w:t>
      </w:r>
      <w:r w:rsidR="006C5D31">
        <w:t>any</w:t>
      </w:r>
      <w:r w:rsidRPr="00B1377E">
        <w:t xml:space="preserve"> local authorities contract</w:t>
      </w:r>
      <w:r w:rsidR="000979F9">
        <w:t>-</w:t>
      </w:r>
      <w:r w:rsidRPr="00B1377E">
        <w:t>out road surfacing</w:t>
      </w:r>
      <w:r w:rsidR="006329A5">
        <w:t xml:space="preserve">, </w:t>
      </w:r>
      <w:r w:rsidR="00B6700C">
        <w:t>while others</w:t>
      </w:r>
      <w:r w:rsidR="006329A5">
        <w:t xml:space="preserve"> perform the function in-house. We heard about the pros and cons of a range of practices. For example, </w:t>
      </w:r>
      <w:r w:rsidR="00D21832" w:rsidRPr="00D21832">
        <w:t>Lynne Wait</w:t>
      </w:r>
      <w:r w:rsidR="00D21832">
        <w:t xml:space="preserve"> from the South West Highways Alliance told us that a</w:t>
      </w:r>
      <w:r w:rsidR="00D35190" w:rsidRPr="00D35190">
        <w:t xml:space="preserve">cross the </w:t>
      </w:r>
      <w:r w:rsidR="00A66D2B">
        <w:t>S</w:t>
      </w:r>
      <w:r w:rsidR="00D35190" w:rsidRPr="00D35190">
        <w:t>outh</w:t>
      </w:r>
      <w:r w:rsidR="00A66D2B">
        <w:t xml:space="preserve"> W</w:t>
      </w:r>
      <w:r w:rsidR="00D35190" w:rsidRPr="00D35190">
        <w:t xml:space="preserve">est there is </w:t>
      </w:r>
      <w:r w:rsidR="00D21832">
        <w:t>"</w:t>
      </w:r>
      <w:r w:rsidR="00D35190" w:rsidRPr="00D35190">
        <w:t>a whole range of delivery models from very light-touch clients through to in-house</w:t>
      </w:r>
      <w:r w:rsidR="00D21832">
        <w:t>"</w:t>
      </w:r>
      <w:r w:rsidR="00B23D6C">
        <w:t xml:space="preserve"> and that in her own authority of</w:t>
      </w:r>
      <w:r w:rsidR="00D35190" w:rsidRPr="00D35190">
        <w:t xml:space="preserve"> Poole, most services</w:t>
      </w:r>
      <w:r w:rsidR="00B23D6C">
        <w:t xml:space="preserve"> are delivered</w:t>
      </w:r>
      <w:r w:rsidR="00D35190" w:rsidRPr="00D35190">
        <w:t xml:space="preserve"> in-house</w:t>
      </w:r>
      <w:r w:rsidR="00B23D6C">
        <w:t>.</w:t>
      </w:r>
      <w:r w:rsidR="00B23D6C">
        <w:rPr>
          <w:rStyle w:val="FootnoteReference"/>
        </w:rPr>
        <w:footnoteReference w:id="216"/>
      </w:r>
      <w:r w:rsidR="00B23D6C" w:rsidRPr="00B23D6C">
        <w:t xml:space="preserve"> </w:t>
      </w:r>
      <w:r w:rsidR="00A03742" w:rsidRPr="00A03742">
        <w:t>Anne Shaw</w:t>
      </w:r>
      <w:r w:rsidR="00A03742">
        <w:t xml:space="preserve"> from Transport for the West Midlands</w:t>
      </w:r>
      <w:r w:rsidR="00D025DF">
        <w:t xml:space="preserve"> described a similar picture across that region. She explained: </w:t>
      </w:r>
      <w:r w:rsidR="00714356">
        <w:t xml:space="preserve"> </w:t>
      </w:r>
      <w:r w:rsidR="00A03742" w:rsidRPr="00A03742">
        <w:t xml:space="preserve"> </w:t>
      </w:r>
    </w:p>
    <w:p w14:paraId="6D8BF4C4" w14:textId="00C5AAEE" w:rsidR="00A03742" w:rsidRPr="00611277" w:rsidRDefault="00A03742" w:rsidP="00D025DF">
      <w:pPr>
        <w:pStyle w:val="Quote"/>
      </w:pPr>
      <w:r w:rsidRPr="00A03742">
        <w:t>Some authorities have the capacity</w:t>
      </w:r>
      <w:r w:rsidR="00D025DF">
        <w:t xml:space="preserve"> [to do in-house works]</w:t>
      </w:r>
      <w:r w:rsidR="003D38F9">
        <w:t>,</w:t>
      </w:r>
      <w:r w:rsidRPr="00A03742">
        <w:t xml:space="preserve"> some have a smaller capacity in putting together programmes and contracting out the delivery of those sorts of things. At the moment, for each authority responsible for that maintenance, there are different levels of capacity that probably need to be looked at to ensure that we get best value across the region and</w:t>
      </w:r>
      <w:r w:rsidR="00714356">
        <w:t xml:space="preserve"> </w:t>
      </w:r>
      <w:r w:rsidRPr="00A03742">
        <w:t>can</w:t>
      </w:r>
      <w:r w:rsidR="00714356">
        <w:t xml:space="preserve"> </w:t>
      </w:r>
      <w:r w:rsidRPr="00A03742">
        <w:t>support each other where we have other organisations that have access to the labour that can do the improvements.</w:t>
      </w:r>
      <w:r w:rsidR="003D38F9">
        <w:rPr>
          <w:rStyle w:val="FootnoteReference"/>
        </w:rPr>
        <w:footnoteReference w:id="217"/>
      </w:r>
    </w:p>
    <w:p w14:paraId="30FD468C" w14:textId="42557B5F" w:rsidR="005E64C9" w:rsidRPr="00611277" w:rsidRDefault="00D0357D" w:rsidP="003D38F9">
      <w:pPr>
        <w:pStyle w:val="Para1"/>
      </w:pPr>
      <w:r w:rsidRPr="00D0357D">
        <w:t>Andrew</w:t>
      </w:r>
      <w:r w:rsidR="00714356">
        <w:t xml:space="preserve"> </w:t>
      </w:r>
      <w:r w:rsidRPr="00D0357D">
        <w:t>Haysey said that Gateshead Council, as part of</w:t>
      </w:r>
      <w:r w:rsidR="00714356">
        <w:t xml:space="preserve"> </w:t>
      </w:r>
      <w:r w:rsidRPr="00D0357D">
        <w:t>a procurement organisation called the</w:t>
      </w:r>
      <w:r w:rsidR="00714356">
        <w:t xml:space="preserve"> </w:t>
      </w:r>
      <w:r w:rsidRPr="00D0357D">
        <w:t>North East Procurement Organisation (NEPO)</w:t>
      </w:r>
      <w:r w:rsidR="00B6700C">
        <w:t>,</w:t>
      </w:r>
      <w:r w:rsidRPr="00D0357D">
        <w:t xml:space="preserve"> </w:t>
      </w:r>
      <w:r w:rsidR="00DC5EE4" w:rsidRPr="00D0357D">
        <w:t>use</w:t>
      </w:r>
      <w:r w:rsidR="00DC5EE4">
        <w:t>d</w:t>
      </w:r>
      <w:r w:rsidR="00DC5EE4" w:rsidRPr="00D0357D">
        <w:t xml:space="preserve"> </w:t>
      </w:r>
      <w:r w:rsidRPr="00D0357D">
        <w:t>an in-house contractor who subcontracts some work, like surfacing, to third parties.</w:t>
      </w:r>
      <w:r w:rsidRPr="00D0357D">
        <w:rPr>
          <w:rStyle w:val="FootnoteReference"/>
        </w:rPr>
        <w:footnoteReference w:id="218"/>
      </w:r>
      <w:r w:rsidRPr="00D0357D">
        <w:t xml:space="preserve"> </w:t>
      </w:r>
      <w:r w:rsidR="00B23D6C" w:rsidRPr="00B23D6C">
        <w:t>Andrew</w:t>
      </w:r>
      <w:r w:rsidR="00714356">
        <w:t xml:space="preserve"> </w:t>
      </w:r>
      <w:r w:rsidR="00B23D6C" w:rsidRPr="00B23D6C">
        <w:t>Loosemore</w:t>
      </w:r>
      <w:r w:rsidR="00477BDF">
        <w:t xml:space="preserve"> told us that Kent County Council use</w:t>
      </w:r>
      <w:r w:rsidR="00DC5EE4">
        <w:t>d</w:t>
      </w:r>
      <w:r w:rsidR="00477BDF">
        <w:t xml:space="preserve"> </w:t>
      </w:r>
      <w:r w:rsidR="00477BDF" w:rsidRPr="00477BDF">
        <w:t>third-party highways</w:t>
      </w:r>
      <w:r w:rsidR="00714356">
        <w:t xml:space="preserve"> </w:t>
      </w:r>
      <w:r w:rsidR="00477BDF" w:rsidRPr="00477BDF">
        <w:t>maintenance contractors</w:t>
      </w:r>
      <w:r w:rsidR="00316D81">
        <w:t xml:space="preserve">, who </w:t>
      </w:r>
      <w:r w:rsidR="00DC5EE4">
        <w:t xml:space="preserve">were </w:t>
      </w:r>
      <w:r w:rsidR="00D35190" w:rsidRPr="00D35190">
        <w:t>performance-manage</w:t>
      </w:r>
      <w:r w:rsidR="00316D81">
        <w:t>d</w:t>
      </w:r>
      <w:r w:rsidR="00D35190" w:rsidRPr="00D35190">
        <w:t xml:space="preserve"> through </w:t>
      </w:r>
      <w:r w:rsidR="00316D81">
        <w:t>"</w:t>
      </w:r>
      <w:r w:rsidR="00D35190" w:rsidRPr="00D35190">
        <w:t>a suite of indicators</w:t>
      </w:r>
      <w:r w:rsidR="00316D81">
        <w:t>"</w:t>
      </w:r>
      <w:r w:rsidR="005E64C9">
        <w:t>:</w:t>
      </w:r>
    </w:p>
    <w:p w14:paraId="411024EC" w14:textId="586EC121" w:rsidR="00D35190" w:rsidRPr="00611277" w:rsidRDefault="00D35190" w:rsidP="005E64C9">
      <w:pPr>
        <w:pStyle w:val="Quote"/>
      </w:pPr>
      <w:r w:rsidRPr="00D35190">
        <w:t>The current contract has about 35 live performance indicators that we monitor on a monthly basis. There is</w:t>
      </w:r>
      <w:r w:rsidR="00714356">
        <w:t xml:space="preserve"> </w:t>
      </w:r>
      <w:r w:rsidRPr="00D35190">
        <w:t>a</w:t>
      </w:r>
      <w:r w:rsidR="00714356">
        <w:t xml:space="preserve"> </w:t>
      </w:r>
      <w:r w:rsidRPr="00D35190">
        <w:t>financial incentive around those not to fail,</w:t>
      </w:r>
      <w:r w:rsidR="00714356">
        <w:t xml:space="preserve"> </w:t>
      </w:r>
      <w:r w:rsidRPr="00D35190">
        <w:t>and</w:t>
      </w:r>
      <w:r w:rsidR="00714356">
        <w:t xml:space="preserve"> </w:t>
      </w:r>
      <w:r w:rsidRPr="00D35190">
        <w:t>to</w:t>
      </w:r>
      <w:r w:rsidR="00714356">
        <w:t xml:space="preserve"> </w:t>
      </w:r>
      <w:r w:rsidRPr="00D35190">
        <w:t>deliver a good service for us.</w:t>
      </w:r>
      <w:r w:rsidR="005E64C9">
        <w:rPr>
          <w:rStyle w:val="FootnoteReference"/>
        </w:rPr>
        <w:footnoteReference w:id="219"/>
      </w:r>
    </w:p>
    <w:p w14:paraId="7FC37B90" w14:textId="22AAC9B0" w:rsidR="00D35190" w:rsidRPr="00611277" w:rsidRDefault="008C61CB" w:rsidP="00B626AD">
      <w:pPr>
        <w:pStyle w:val="Para1"/>
      </w:pPr>
      <w:r>
        <w:t>Where local authorities use contracts</w:t>
      </w:r>
      <w:r w:rsidR="00D26416">
        <w:t xml:space="preserve">, it is critical that they are driving </w:t>
      </w:r>
      <w:r w:rsidRPr="008C61CB">
        <w:t xml:space="preserve">value for money and </w:t>
      </w:r>
      <w:r w:rsidR="00D26416">
        <w:t xml:space="preserve">achieving </w:t>
      </w:r>
      <w:r w:rsidRPr="008C61CB">
        <w:t>effective resurfacing. Third party contractors need to be properly supervised and the contracts need to have incentives and oversight mechanisms to ensure that works are effective</w:t>
      </w:r>
      <w:r w:rsidR="00B626AD">
        <w:t>.</w:t>
      </w:r>
      <w:r w:rsidR="000E2234">
        <w:rPr>
          <w:rStyle w:val="FootnoteReference"/>
        </w:rPr>
        <w:footnoteReference w:id="220"/>
      </w:r>
      <w:r w:rsidR="00B626AD">
        <w:t xml:space="preserve"> </w:t>
      </w:r>
      <w:r w:rsidR="00D35190" w:rsidRPr="00D35190">
        <w:t>Stephen Hall</w:t>
      </w:r>
      <w:r w:rsidR="00CD345D">
        <w:t xml:space="preserve"> told us about </w:t>
      </w:r>
      <w:r w:rsidR="00D35190" w:rsidRPr="00D35190">
        <w:t>Cumbria</w:t>
      </w:r>
      <w:r w:rsidR="00CD345D">
        <w:t>'</w:t>
      </w:r>
      <w:r w:rsidR="00D35190" w:rsidRPr="00D35190">
        <w:t>s mixed model</w:t>
      </w:r>
      <w:r w:rsidR="00CD345D">
        <w:t xml:space="preserve">, which involves </w:t>
      </w:r>
      <w:r w:rsidR="00D35190" w:rsidRPr="00D35190">
        <w:t>a core in-house service</w:t>
      </w:r>
      <w:r w:rsidR="00714356">
        <w:t xml:space="preserve"> </w:t>
      </w:r>
      <w:r w:rsidR="00CD345D">
        <w:t>to</w:t>
      </w:r>
      <w:r w:rsidR="00714356">
        <w:t xml:space="preserve"> </w:t>
      </w:r>
      <w:r w:rsidR="00D35190" w:rsidRPr="00D35190">
        <w:t>provide responsive maintenance</w:t>
      </w:r>
      <w:r w:rsidR="00CD345D">
        <w:t xml:space="preserve"> (e.g. </w:t>
      </w:r>
      <w:r w:rsidR="00D35190" w:rsidRPr="00D35190">
        <w:t>pothole fixing</w:t>
      </w:r>
      <w:r w:rsidR="00CD345D">
        <w:t>)</w:t>
      </w:r>
      <w:r w:rsidR="00D35190" w:rsidRPr="00D35190">
        <w:t xml:space="preserve"> </w:t>
      </w:r>
      <w:r w:rsidR="00934189">
        <w:t xml:space="preserve">and third party </w:t>
      </w:r>
      <w:r w:rsidR="00934189" w:rsidRPr="00934189">
        <w:t xml:space="preserve">framework </w:t>
      </w:r>
      <w:r w:rsidR="00D35190" w:rsidRPr="00D35190">
        <w:t>contract</w:t>
      </w:r>
      <w:r w:rsidR="00934189">
        <w:t>s</w:t>
      </w:r>
      <w:r w:rsidR="00D35190" w:rsidRPr="00D35190">
        <w:t xml:space="preserve"> for things</w:t>
      </w:r>
      <w:r w:rsidR="00934189">
        <w:t xml:space="preserve"> </w:t>
      </w:r>
      <w:r w:rsidR="00D35190" w:rsidRPr="00D35190">
        <w:t>like surface dressing</w:t>
      </w:r>
      <w:r w:rsidR="00934189">
        <w:t xml:space="preserve"> and l</w:t>
      </w:r>
      <w:r w:rsidR="00D35190" w:rsidRPr="00D35190">
        <w:t>arger-scale civil engineering projects.</w:t>
      </w:r>
      <w:r w:rsidR="00934189">
        <w:rPr>
          <w:rStyle w:val="FootnoteReference"/>
        </w:rPr>
        <w:footnoteReference w:id="221"/>
      </w:r>
      <w:r w:rsidR="00BB37A4">
        <w:t xml:space="preserve"> Mr Hall explained the importance of establishing </w:t>
      </w:r>
      <w:r w:rsidR="00BB37A4" w:rsidRPr="00BB37A4">
        <w:t xml:space="preserve">that </w:t>
      </w:r>
      <w:r w:rsidR="00BB37A4">
        <w:t>"</w:t>
      </w:r>
      <w:r w:rsidR="00BB37A4" w:rsidRPr="00BB37A4">
        <w:t>both the client and</w:t>
      </w:r>
      <w:r w:rsidR="00714356">
        <w:t xml:space="preserve"> </w:t>
      </w:r>
      <w:r w:rsidR="00BB37A4" w:rsidRPr="00BB37A4">
        <w:t>the</w:t>
      </w:r>
      <w:r w:rsidR="00714356">
        <w:t xml:space="preserve"> </w:t>
      </w:r>
      <w:r w:rsidR="00BB37A4" w:rsidRPr="00BB37A4">
        <w:t>contractor are commercially important to each other</w:t>
      </w:r>
      <w:r w:rsidR="00BB37A4">
        <w:t>":</w:t>
      </w:r>
    </w:p>
    <w:p w14:paraId="7F4F1825" w14:textId="2DA57722" w:rsidR="00D35190" w:rsidRPr="00611277" w:rsidRDefault="00D35190" w:rsidP="00071315">
      <w:pPr>
        <w:pStyle w:val="Quote"/>
      </w:pPr>
      <w:r w:rsidRPr="00D35190">
        <w:t>The issue of importance to each other commercially drives behaviours that become more important than key performance indicators and penalty clauses, because they say, “We are invested in solving a problem,” as opposed to defending a position.</w:t>
      </w:r>
      <w:r w:rsidR="00071315">
        <w:rPr>
          <w:rStyle w:val="FootnoteReference"/>
        </w:rPr>
        <w:footnoteReference w:id="222"/>
      </w:r>
    </w:p>
    <w:p w14:paraId="4DD593C5" w14:textId="0D081EC9" w:rsidR="00D948CC" w:rsidRPr="00611277" w:rsidRDefault="00D35190" w:rsidP="000E7B29">
      <w:pPr>
        <w:pStyle w:val="ParaContinued"/>
      </w:pPr>
      <w:r w:rsidRPr="00D35190">
        <w:t>Lynne Stinson</w:t>
      </w:r>
      <w:r w:rsidR="004A2F64">
        <w:t xml:space="preserve"> told us that</w:t>
      </w:r>
      <w:r w:rsidR="00714356">
        <w:t xml:space="preserve"> </w:t>
      </w:r>
      <w:r w:rsidRPr="00D35190">
        <w:t>Leicestershire</w:t>
      </w:r>
      <w:r w:rsidR="004A2F64">
        <w:t xml:space="preserve"> has a</w:t>
      </w:r>
      <w:r w:rsidRPr="00D35190">
        <w:t xml:space="preserve"> similar </w:t>
      </w:r>
      <w:r w:rsidR="004A2F64">
        <w:t xml:space="preserve">mixed model </w:t>
      </w:r>
      <w:r w:rsidRPr="00D35190">
        <w:t>to Cumbria</w:t>
      </w:r>
      <w:r w:rsidR="000E7B29">
        <w:t xml:space="preserve"> and that for large schemes it is part of the </w:t>
      </w:r>
      <w:r w:rsidRPr="00D35190">
        <w:t>Midlands Highways Alliance</w:t>
      </w:r>
      <w:r w:rsidR="00D948CC">
        <w:t>:</w:t>
      </w:r>
      <w:r w:rsidRPr="00D35190">
        <w:t xml:space="preserve"> </w:t>
      </w:r>
    </w:p>
    <w:p w14:paraId="744FB563" w14:textId="6B6A65AD" w:rsidR="00D948CC" w:rsidRPr="00611277" w:rsidRDefault="00D35190" w:rsidP="00D948CC">
      <w:pPr>
        <w:pStyle w:val="Quote"/>
      </w:pPr>
      <w:r w:rsidRPr="00D35190">
        <w:t>All our big maintenance or improvement schemes go out through that. It has a full set of KPIs, but it also has community. We have collaboration meetings and board meetings; we have joint working groups with the contractors, so we are building up that relationship. We are</w:t>
      </w:r>
      <w:r w:rsidR="00714356">
        <w:t xml:space="preserve"> </w:t>
      </w:r>
      <w:r w:rsidRPr="00D35190">
        <w:t>developing</w:t>
      </w:r>
      <w:r w:rsidR="00714356">
        <w:t xml:space="preserve"> </w:t>
      </w:r>
      <w:r w:rsidRPr="00D35190">
        <w:t>relationship management plans with most of those contractors as well. It is</w:t>
      </w:r>
      <w:r w:rsidR="00714356">
        <w:t xml:space="preserve"> </w:t>
      </w:r>
      <w:r w:rsidRPr="00D35190">
        <w:t>all</w:t>
      </w:r>
      <w:r w:rsidR="00714356">
        <w:t xml:space="preserve"> </w:t>
      </w:r>
      <w:r w:rsidRPr="00D35190">
        <w:t>about working together to deliver schemes.</w:t>
      </w:r>
      <w:r w:rsidR="00D948CC">
        <w:rPr>
          <w:rStyle w:val="FootnoteReference"/>
        </w:rPr>
        <w:footnoteReference w:id="223"/>
      </w:r>
      <w:r w:rsidRPr="00D35190">
        <w:t xml:space="preserve"> </w:t>
      </w:r>
    </w:p>
    <w:p w14:paraId="22D38CE5" w14:textId="1801D351" w:rsidR="00DB74C3" w:rsidRPr="00611277" w:rsidRDefault="00164692" w:rsidP="00164692">
      <w:pPr>
        <w:pStyle w:val="ParaContinued"/>
      </w:pPr>
      <w:r>
        <w:t xml:space="preserve">Transport for London works on a similar basis: </w:t>
      </w:r>
      <w:r w:rsidR="00DB74C3" w:rsidRPr="00DB74C3">
        <w:t>Patrick Doig</w:t>
      </w:r>
      <w:r>
        <w:t xml:space="preserve"> told us that TfL has </w:t>
      </w:r>
      <w:r w:rsidR="00DB74C3" w:rsidRPr="00DB74C3">
        <w:t>in-house expert</w:t>
      </w:r>
      <w:r w:rsidR="006B178A">
        <w:t xml:space="preserve"> </w:t>
      </w:r>
      <w:r w:rsidR="00DB74C3" w:rsidRPr="00DB74C3">
        <w:t>engineers, asset managers</w:t>
      </w:r>
      <w:r w:rsidR="00060075">
        <w:t xml:space="preserve"> and inspectors, but maintenance and upgrade works are contracted out. He explained how the contracts are managed:</w:t>
      </w:r>
    </w:p>
    <w:p w14:paraId="28D102C3" w14:textId="09A39ED9" w:rsidR="00DB74C3" w:rsidRPr="00611277" w:rsidRDefault="00DB74C3" w:rsidP="007F19CD">
      <w:pPr>
        <w:pStyle w:val="Quote"/>
      </w:pPr>
      <w:r w:rsidRPr="00DB74C3">
        <w:t>We give the contractor a fixed amount of money every month for a set of service standards</w:t>
      </w:r>
      <w:r w:rsidR="00714356">
        <w:t xml:space="preserve"> </w:t>
      </w:r>
      <w:r w:rsidRPr="00DB74C3">
        <w:t>around</w:t>
      </w:r>
      <w:r w:rsidR="00714356">
        <w:t xml:space="preserve"> </w:t>
      </w:r>
      <w:r w:rsidRPr="00DB74C3">
        <w:t>routine things. It provides a</w:t>
      </w:r>
      <w:r w:rsidR="00714356">
        <w:t xml:space="preserve"> </w:t>
      </w:r>
      <w:r w:rsidRPr="00DB74C3">
        <w:t>level of risk transfer to the private sector to deliver against those activities and all the maintenance that we call off specifically ourselves.</w:t>
      </w:r>
    </w:p>
    <w:p w14:paraId="161BDE59" w14:textId="3ECEB374" w:rsidR="008C5F25" w:rsidRPr="00611277" w:rsidRDefault="00DB74C3" w:rsidP="000E2234">
      <w:pPr>
        <w:pStyle w:val="Quote"/>
      </w:pPr>
      <w:r w:rsidRPr="00DB74C3">
        <w:t>Similarly, there is a range of performance matrices. With our</w:t>
      </w:r>
      <w:r w:rsidR="00714356">
        <w:t xml:space="preserve"> </w:t>
      </w:r>
      <w:r w:rsidRPr="00DB74C3">
        <w:t>current set of seven-year contracts</w:t>
      </w:r>
      <w:r w:rsidR="00714356">
        <w:t xml:space="preserve"> </w:t>
      </w:r>
      <w:r w:rsidRPr="00DB74C3">
        <w:t>we are trying</w:t>
      </w:r>
      <w:r w:rsidR="00714356">
        <w:t xml:space="preserve"> </w:t>
      </w:r>
      <w:r w:rsidRPr="00DB74C3">
        <w:t>to have a more collaborative alliance approach that is slightly less contractualised and more around working together to a common set of overall</w:t>
      </w:r>
      <w:r w:rsidR="00714356">
        <w:t xml:space="preserve"> </w:t>
      </w:r>
      <w:r w:rsidRPr="00DB74C3">
        <w:t>outcomes</w:t>
      </w:r>
      <w:r w:rsidR="00714356">
        <w:t xml:space="preserve"> </w:t>
      </w:r>
      <w:r w:rsidRPr="00DB74C3">
        <w:t>over the life of the contract.</w:t>
      </w:r>
      <w:r w:rsidR="007F19CD">
        <w:rPr>
          <w:rStyle w:val="FootnoteReference"/>
        </w:rPr>
        <w:footnoteReference w:id="224"/>
      </w:r>
      <w:r w:rsidRPr="00DB74C3">
        <w:t xml:space="preserve"> </w:t>
      </w:r>
    </w:p>
    <w:p w14:paraId="73693DCF" w14:textId="12B6D87B" w:rsidR="00B1377E" w:rsidRPr="00611277" w:rsidRDefault="008C5F25" w:rsidP="00563B6A">
      <w:pPr>
        <w:pStyle w:val="Heading2"/>
      </w:pPr>
      <w:bookmarkStart w:id="91" w:name="_Toc12350460"/>
      <w:r>
        <w:t>Collaboration</w:t>
      </w:r>
      <w:bookmarkEnd w:id="91"/>
    </w:p>
    <w:p w14:paraId="36AB2978" w14:textId="3CB696AA" w:rsidR="00CB56CA" w:rsidRPr="00611277" w:rsidRDefault="00B1377E" w:rsidP="00D76565">
      <w:pPr>
        <w:pStyle w:val="Para1"/>
      </w:pPr>
      <w:r w:rsidRPr="00B1377E">
        <w:t xml:space="preserve">Stakeholders </w:t>
      </w:r>
      <w:r w:rsidR="000C5140">
        <w:t>told us</w:t>
      </w:r>
      <w:r w:rsidRPr="00B1377E">
        <w:t xml:space="preserve"> that all councils should </w:t>
      </w:r>
      <w:r w:rsidR="000C5140">
        <w:t>engage with good</w:t>
      </w:r>
      <w:r w:rsidRPr="00B1377E">
        <w:t xml:space="preserve"> industry practice and new products and process innovation</w:t>
      </w:r>
      <w:r w:rsidR="00B15982">
        <w:t>s</w:t>
      </w:r>
      <w:r w:rsidRPr="00B1377E">
        <w:t xml:space="preserve"> that </w:t>
      </w:r>
      <w:r w:rsidR="00B15982">
        <w:t>would</w:t>
      </w:r>
      <w:r w:rsidRPr="00B1377E">
        <w:t xml:space="preserve"> enable them to get “more for less”.</w:t>
      </w:r>
      <w:r w:rsidR="005E23AD">
        <w:rPr>
          <w:rStyle w:val="FootnoteReference"/>
        </w:rPr>
        <w:footnoteReference w:id="225"/>
      </w:r>
      <w:r w:rsidRPr="00B1377E">
        <w:t xml:space="preserve"> Further, sustained and effective collaboration, and sharing of knowledge and resources between the local and regional alliances can support and enable the development of best practice approaches and enable their deployment with an appropriate consistency.</w:t>
      </w:r>
      <w:r w:rsidR="005E23AD">
        <w:rPr>
          <w:rStyle w:val="FootnoteReference"/>
        </w:rPr>
        <w:footnoteReference w:id="226"/>
      </w:r>
      <w:r w:rsidRPr="00B1377E">
        <w:t xml:space="preserve"> There are good examples of this</w:t>
      </w:r>
      <w:r w:rsidR="00415450">
        <w:t>. For example, Coventry City Council told us about</w:t>
      </w:r>
      <w:r w:rsidR="00415450" w:rsidRPr="00415450">
        <w:t xml:space="preserve"> the Midland Service Improvement Group (MSIG)</w:t>
      </w:r>
      <w:r w:rsidR="00DE0B20">
        <w:t xml:space="preserve">, which </w:t>
      </w:r>
      <w:r w:rsidR="00415450" w:rsidRPr="00415450">
        <w:t>support</w:t>
      </w:r>
      <w:r w:rsidR="00DE0B20">
        <w:t>s</w:t>
      </w:r>
      <w:r w:rsidR="00415450" w:rsidRPr="00415450">
        <w:t xml:space="preserve"> and enable</w:t>
      </w:r>
      <w:r w:rsidR="00DE0B20">
        <w:t>s</w:t>
      </w:r>
      <w:r w:rsidR="00415450" w:rsidRPr="00415450">
        <w:t xml:space="preserve"> the development of best practice approaches and their consistent deployment</w:t>
      </w:r>
      <w:r w:rsidR="00DE0B20">
        <w:t xml:space="preserve">: </w:t>
      </w:r>
      <w:r w:rsidR="00415450" w:rsidRPr="00415450">
        <w:t>the MSIG Highway Maintenance and Asset Management Task Group has worked to develop a set of high-level principles for a risk-based approach to safety inspections and defect response times.</w:t>
      </w:r>
      <w:r w:rsidR="00DE0B20">
        <w:rPr>
          <w:rStyle w:val="FootnoteReference"/>
        </w:rPr>
        <w:footnoteReference w:id="227"/>
      </w:r>
      <w:r w:rsidR="00415450" w:rsidRPr="00415450">
        <w:t xml:space="preserve"> The London Highways Alliance Contract, developed as a joint initiative between TfL and London’s boroughs, extends collaboration by encouraging the four area-based contractors and 34 highway authorities to work together across boundaries, provide joint support, share best practice and success factors in performance and encourage innovation across and through the supply chain.</w:t>
      </w:r>
      <w:r w:rsidR="00D76565">
        <w:rPr>
          <w:rStyle w:val="FootnoteReference"/>
        </w:rPr>
        <w:footnoteReference w:id="228"/>
      </w:r>
    </w:p>
    <w:p w14:paraId="52181E7B" w14:textId="044D69A4" w:rsidR="00B1377E" w:rsidRPr="00611277" w:rsidRDefault="00D76565" w:rsidP="00B1377E">
      <w:pPr>
        <w:pStyle w:val="Para1"/>
      </w:pPr>
      <w:r>
        <w:t>More widely, t</w:t>
      </w:r>
      <w:r w:rsidR="00B1377E" w:rsidRPr="00B1377E">
        <w:t>he Road Surface Treatment Association (RSTA), the Association of Directors of Environment, Economy, Planning and Transport (ADEPT), and the Local Councils Road Innovation Group (LCRIG) are further examples of well-developed and effective collaboration across the highway sector.</w:t>
      </w:r>
      <w:r w:rsidR="005E23AD">
        <w:rPr>
          <w:rStyle w:val="FootnoteReference"/>
        </w:rPr>
        <w:footnoteReference w:id="229"/>
      </w:r>
      <w:r w:rsidR="00B1377E" w:rsidRPr="00B1377E">
        <w:t xml:space="preserve"> </w:t>
      </w:r>
      <w:r w:rsidR="009A394A">
        <w:t xml:space="preserve">Steve Berry from the Department for Transport told us that </w:t>
      </w:r>
      <w:r w:rsidR="006B76D7">
        <w:t>it does "</w:t>
      </w:r>
      <w:r w:rsidR="009A394A" w:rsidRPr="009A394A">
        <w:t>quite a lot of work</w:t>
      </w:r>
      <w:r w:rsidR="006B76D7">
        <w:t>"</w:t>
      </w:r>
      <w:r w:rsidR="009A394A" w:rsidRPr="009A394A">
        <w:t xml:space="preserve"> with the</w:t>
      </w:r>
      <w:r w:rsidR="006B76D7">
        <w:t>se</w:t>
      </w:r>
      <w:r w:rsidR="009A394A" w:rsidRPr="009A394A">
        <w:t xml:space="preserve"> sector groups</w:t>
      </w:r>
      <w:r w:rsidR="00EC4FEB">
        <w:t xml:space="preserve"> and that where it supports projects (such as Live Labs), it wants to</w:t>
      </w:r>
      <w:r w:rsidR="009A394A" w:rsidRPr="009A394A">
        <w:t xml:space="preserve"> share </w:t>
      </w:r>
      <w:r w:rsidR="00C6751E">
        <w:t>the work and ultimately results of such projects "</w:t>
      </w:r>
      <w:r w:rsidR="009A394A" w:rsidRPr="009A394A">
        <w:t>across all highway authorities. Any highway authority is open to go and see what is actually happening,</w:t>
      </w:r>
      <w:r w:rsidR="00714356">
        <w:t xml:space="preserve"> </w:t>
      </w:r>
      <w:r w:rsidR="009A394A" w:rsidRPr="009A394A">
        <w:t>so that</w:t>
      </w:r>
      <w:r w:rsidR="00714356">
        <w:t xml:space="preserve"> </w:t>
      </w:r>
      <w:r w:rsidR="009A394A" w:rsidRPr="009A394A">
        <w:t>maybe</w:t>
      </w:r>
      <w:r w:rsidR="00714356">
        <w:t xml:space="preserve"> </w:t>
      </w:r>
      <w:r w:rsidR="009A394A" w:rsidRPr="009A394A">
        <w:t>they can replicate i</w:t>
      </w:r>
      <w:r w:rsidR="006B76D7">
        <w:t>t</w:t>
      </w:r>
      <w:r w:rsidR="00C6751E">
        <w:t>"</w:t>
      </w:r>
      <w:r w:rsidR="006B76D7">
        <w:t>.</w:t>
      </w:r>
      <w:r w:rsidR="006B76D7">
        <w:rPr>
          <w:rStyle w:val="FootnoteReference"/>
        </w:rPr>
        <w:footnoteReference w:id="230"/>
      </w:r>
    </w:p>
    <w:p w14:paraId="5133A6D1" w14:textId="6B83C18E" w:rsidR="0070203A" w:rsidRPr="00611277" w:rsidRDefault="0070203A" w:rsidP="0070203A">
      <w:pPr>
        <w:pStyle w:val="Para1"/>
      </w:pPr>
      <w:r w:rsidRPr="0070203A">
        <w:t xml:space="preserve">Stakeholders suggested that in addition to the improvement and implementation of new guidance, the </w:t>
      </w:r>
      <w:r w:rsidRPr="0070203A">
        <w:rPr>
          <w:rStyle w:val="Hyperlink"/>
          <w:color w:val="auto"/>
          <w:u w:val="none"/>
        </w:rPr>
        <w:t>Highways Maintenance Efficiency Programme (HMEP)</w:t>
      </w:r>
      <w:r w:rsidRPr="0070203A">
        <w:rPr>
          <w:rStyle w:val="FootnoteReference"/>
        </w:rPr>
        <w:footnoteReference w:id="231"/>
      </w:r>
      <w:r w:rsidRPr="0070203A">
        <w:t xml:space="preserve"> promotes collaboration across the sector and has produced </w:t>
      </w:r>
      <w:r w:rsidR="001E3DD7" w:rsidRPr="0070203A">
        <w:t>several</w:t>
      </w:r>
      <w:r w:rsidRPr="0070203A">
        <w:t xml:space="preserve"> useful improvement products.</w:t>
      </w:r>
      <w:r w:rsidRPr="0070203A">
        <w:rPr>
          <w:rStyle w:val="FootnoteReference"/>
        </w:rPr>
        <w:footnoteReference w:id="232"/>
      </w:r>
      <w:r w:rsidR="001E3DD7">
        <w:t xml:space="preserve"> However, some witnesses told us that it requires more funding and support from central government if it is to achieve its full potential</w:t>
      </w:r>
      <w:r w:rsidR="00490792">
        <w:t>.</w:t>
      </w:r>
      <w:r w:rsidR="00490792">
        <w:rPr>
          <w:rStyle w:val="FootnoteReference"/>
        </w:rPr>
        <w:footnoteReference w:id="233"/>
      </w:r>
      <w:r w:rsidR="00BE6669">
        <w:t xml:space="preserve"> More generally, Patrick Doig from TfL advised us that </w:t>
      </w:r>
      <w:r w:rsidR="002436D8">
        <w:t xml:space="preserve">for all the good work happening at local and regional levels, </w:t>
      </w:r>
      <w:r w:rsidR="00BE6669">
        <w:t xml:space="preserve">more could be done </w:t>
      </w:r>
      <w:r w:rsidR="00523F74">
        <w:t>nationally:</w:t>
      </w:r>
    </w:p>
    <w:p w14:paraId="69F9DEC2" w14:textId="4514849C" w:rsidR="0070203A" w:rsidRPr="00611277" w:rsidRDefault="00523F74" w:rsidP="00523F74">
      <w:pPr>
        <w:pStyle w:val="Quote"/>
      </w:pPr>
      <w:r>
        <w:t xml:space="preserve">… </w:t>
      </w:r>
      <w:r w:rsidR="00BE6669" w:rsidRPr="00BE6669">
        <w:t>to harmonise approaches across the country so</w:t>
      </w:r>
      <w:r w:rsidR="00714356">
        <w:t xml:space="preserve"> </w:t>
      </w:r>
      <w:r w:rsidR="00BE6669" w:rsidRPr="00BE6669">
        <w:t>that</w:t>
      </w:r>
      <w:r w:rsidR="00714356">
        <w:t xml:space="preserve"> </w:t>
      </w:r>
      <w:r w:rsidR="00BE6669" w:rsidRPr="00BE6669">
        <w:t>we can make sure we have a consistent approach that particularly helps address the risk of liability or claims</w:t>
      </w:r>
      <w:r w:rsidR="00714356">
        <w:t xml:space="preserve"> </w:t>
      </w:r>
      <w:r w:rsidR="00BE6669" w:rsidRPr="00BE6669">
        <w:t>that could be exploited if different authorities do things in different ways,</w:t>
      </w:r>
      <w:r w:rsidR="00714356">
        <w:t xml:space="preserve"> </w:t>
      </w:r>
      <w:r w:rsidR="00BE6669" w:rsidRPr="00BE6669">
        <w:t>and enables us to defend that in a robust and consistent manner.</w:t>
      </w:r>
      <w:r w:rsidR="002436D8">
        <w:rPr>
          <w:rStyle w:val="FootnoteReference"/>
        </w:rPr>
        <w:footnoteReference w:id="234"/>
      </w:r>
    </w:p>
    <w:p w14:paraId="77A2C501" w14:textId="2025AAAA" w:rsidR="00922BC3" w:rsidRPr="00611277" w:rsidRDefault="00922BC3" w:rsidP="002436D8">
      <w:pPr>
        <w:pStyle w:val="Para1"/>
      </w:pPr>
      <w:r w:rsidRPr="00922BC3">
        <w:t>On 31 March</w:t>
      </w:r>
      <w:r w:rsidR="002436D8">
        <w:t xml:space="preserve"> 2019 the</w:t>
      </w:r>
      <w:r w:rsidRPr="00922BC3">
        <w:t xml:space="preserve"> </w:t>
      </w:r>
      <w:r w:rsidR="002436D8">
        <w:t xml:space="preserve">Department for Transport announced </w:t>
      </w:r>
      <w:r w:rsidRPr="00922BC3">
        <w:t xml:space="preserve">a ‘Review and Audit Group’ in liaison with the highways sector to ensure </w:t>
      </w:r>
      <w:r w:rsidR="002436D8">
        <w:t xml:space="preserve">the adoption of good </w:t>
      </w:r>
      <w:r w:rsidRPr="00922BC3">
        <w:t>practice.</w:t>
      </w:r>
      <w:r w:rsidR="002436D8">
        <w:rPr>
          <w:rStyle w:val="FootnoteReference"/>
        </w:rPr>
        <w:footnoteReference w:id="235"/>
      </w:r>
      <w:r w:rsidRPr="00922BC3">
        <w:t xml:space="preserve"> </w:t>
      </w:r>
      <w:r w:rsidR="009C63FE">
        <w:t xml:space="preserve">Steve Berry from </w:t>
      </w:r>
      <w:r w:rsidR="00237215">
        <w:t xml:space="preserve">the </w:t>
      </w:r>
      <w:r w:rsidR="009C63FE">
        <w:t xml:space="preserve">DfT explained that the group </w:t>
      </w:r>
      <w:r w:rsidR="00D77B62">
        <w:t xml:space="preserve">is intended to assess the effectiveness of the incentive element of local highway maintenance funding (see Chapter 2, above) in </w:t>
      </w:r>
      <w:r w:rsidR="009C63FE" w:rsidRPr="009C63FE">
        <w:t>encouraging asset management, best practice, collaboration and more standardisation of contracts</w:t>
      </w:r>
      <w:r w:rsidR="00981B7A">
        <w:t xml:space="preserve"> and how to take it forward</w:t>
      </w:r>
      <w:r w:rsidR="009C63FE" w:rsidRPr="009C63FE">
        <w:t xml:space="preserve"> from 2021.</w:t>
      </w:r>
      <w:r w:rsidR="009C63FE">
        <w:rPr>
          <w:rStyle w:val="FootnoteReference"/>
        </w:rPr>
        <w:footnoteReference w:id="236"/>
      </w:r>
    </w:p>
    <w:p w14:paraId="7A811E1B" w14:textId="1D605696" w:rsidR="006C15A0" w:rsidRPr="00611277" w:rsidRDefault="00EE047E" w:rsidP="00703157">
      <w:pPr>
        <w:pStyle w:val="Para1"/>
      </w:pPr>
      <w:bookmarkStart w:id="92" w:name="xCon19"/>
      <w:r>
        <w:rPr>
          <w:rStyle w:val="Conclusion"/>
        </w:rPr>
        <w:t xml:space="preserve">It is too early to judge </w:t>
      </w:r>
      <w:r w:rsidR="000E125D">
        <w:rPr>
          <w:rStyle w:val="Conclusion"/>
        </w:rPr>
        <w:t>what</w:t>
      </w:r>
      <w:r>
        <w:rPr>
          <w:rStyle w:val="Conclusion"/>
        </w:rPr>
        <w:t xml:space="preserve"> the shift to a r</w:t>
      </w:r>
      <w:r w:rsidR="006C15A0">
        <w:rPr>
          <w:rStyle w:val="Conclusion"/>
        </w:rPr>
        <w:t>isk</w:t>
      </w:r>
      <w:r>
        <w:rPr>
          <w:rStyle w:val="Conclusion"/>
        </w:rPr>
        <w:t>-</w:t>
      </w:r>
      <w:r w:rsidR="006C15A0">
        <w:rPr>
          <w:rStyle w:val="Conclusion"/>
        </w:rPr>
        <w:t xml:space="preserve">based approach </w:t>
      </w:r>
      <w:r>
        <w:rPr>
          <w:rStyle w:val="Conclusion"/>
        </w:rPr>
        <w:t xml:space="preserve">will mean for </w:t>
      </w:r>
      <w:r w:rsidR="00981D32">
        <w:rPr>
          <w:rStyle w:val="Conclusion"/>
        </w:rPr>
        <w:t>local authority resourcing and effectiveness. We got no clear picture of whether authorities</w:t>
      </w:r>
      <w:r w:rsidR="006C15A0" w:rsidRPr="006C15A0">
        <w:rPr>
          <w:rStyle w:val="Conclusion"/>
        </w:rPr>
        <w:t xml:space="preserve"> understand what resources they need and the cultural change associated with it</w:t>
      </w:r>
      <w:r w:rsidR="002A0F3E">
        <w:rPr>
          <w:rStyle w:val="Conclusion"/>
        </w:rPr>
        <w:t xml:space="preserve">. This is unsurprising given that it has taken more than two years for the adoption of the new approach to become widespread. We are concerned that </w:t>
      </w:r>
      <w:r w:rsidR="006C15A0" w:rsidRPr="006C15A0">
        <w:rPr>
          <w:rStyle w:val="Conclusion"/>
        </w:rPr>
        <w:t xml:space="preserve">we </w:t>
      </w:r>
      <w:r w:rsidR="002A0F3E">
        <w:rPr>
          <w:rStyle w:val="Conclusion"/>
        </w:rPr>
        <w:t>may have simply</w:t>
      </w:r>
      <w:r w:rsidR="006C15A0" w:rsidRPr="006C15A0">
        <w:rPr>
          <w:rStyle w:val="Conclusion"/>
        </w:rPr>
        <w:t xml:space="preserve"> replaced the need for prescriptive guidance on asset management with a need for prescriptive guidance on risk assessment</w:t>
      </w:r>
      <w:r w:rsidR="002A0F3E">
        <w:rPr>
          <w:rStyle w:val="Conclusion"/>
        </w:rPr>
        <w:t xml:space="preserve">. </w:t>
      </w:r>
      <w:r w:rsidR="00EF775F">
        <w:rPr>
          <w:rStyle w:val="Conclusion"/>
        </w:rPr>
        <w:t xml:space="preserve">Making the best use of available funding requires </w:t>
      </w:r>
      <w:r w:rsidR="003709AC">
        <w:rPr>
          <w:rStyle w:val="Conclusion"/>
        </w:rPr>
        <w:t xml:space="preserve">the sharing and adoption of good </w:t>
      </w:r>
      <w:r w:rsidR="00C6700E">
        <w:rPr>
          <w:rStyle w:val="Conclusion"/>
        </w:rPr>
        <w:t>practice. We conclude this is a key role for Government.</w:t>
      </w:r>
      <w:r w:rsidR="00EF775F">
        <w:rPr>
          <w:rStyle w:val="Conclusion"/>
        </w:rPr>
        <w:t xml:space="preserve"> </w:t>
      </w:r>
      <w:bookmarkStart w:id="93" w:name="xRec11"/>
      <w:bookmarkEnd w:id="92"/>
      <w:r w:rsidR="002A0F3E" w:rsidRPr="00023ADF">
        <w:rPr>
          <w:rStyle w:val="Recommendation"/>
        </w:rPr>
        <w:t>We recommend that</w:t>
      </w:r>
      <w:r w:rsidR="004E52C3" w:rsidRPr="00023ADF">
        <w:rPr>
          <w:rStyle w:val="Recommendation"/>
        </w:rPr>
        <w:t xml:space="preserve"> the Department continue to monitor the move to a risk-based approach</w:t>
      </w:r>
      <w:r w:rsidR="00023ADF" w:rsidRPr="00023ADF">
        <w:rPr>
          <w:rStyle w:val="Recommendation"/>
        </w:rPr>
        <w:t>. B</w:t>
      </w:r>
      <w:r w:rsidR="004E52C3" w:rsidRPr="00023ADF">
        <w:rPr>
          <w:rStyle w:val="Recommendation"/>
        </w:rPr>
        <w:t xml:space="preserve">y the </w:t>
      </w:r>
      <w:r w:rsidR="00FB0BD5" w:rsidRPr="00023ADF">
        <w:rPr>
          <w:rStyle w:val="Recommendation"/>
        </w:rPr>
        <w:t>e</w:t>
      </w:r>
      <w:r w:rsidR="004E52C3" w:rsidRPr="00023ADF">
        <w:rPr>
          <w:rStyle w:val="Recommendation"/>
        </w:rPr>
        <w:t xml:space="preserve">nd </w:t>
      </w:r>
      <w:r w:rsidR="00FB0BD5" w:rsidRPr="00023ADF">
        <w:rPr>
          <w:rStyle w:val="Recommendation"/>
        </w:rPr>
        <w:t>of 2021 it should publish a report setting out what effect the</w:t>
      </w:r>
      <w:r w:rsidR="00023ADF" w:rsidRPr="00023ADF">
        <w:rPr>
          <w:rStyle w:val="Recommendation"/>
        </w:rPr>
        <w:t xml:space="preserve"> risk-based approach has had, how local authorities have adapted and adjusted and whether it has improved their efficiency and effectiveness.</w:t>
      </w:r>
      <w:r w:rsidR="00FB0BD5" w:rsidRPr="00023ADF">
        <w:rPr>
          <w:rStyle w:val="Recommendation"/>
        </w:rPr>
        <w:t xml:space="preserve"> </w:t>
      </w:r>
      <w:r w:rsidR="002A0F3E" w:rsidRPr="00023ADF">
        <w:rPr>
          <w:rStyle w:val="Recommendation"/>
        </w:rPr>
        <w:t xml:space="preserve"> </w:t>
      </w:r>
      <w:r w:rsidR="006C15A0" w:rsidRPr="00023ADF">
        <w:rPr>
          <w:rStyle w:val="Recommendation"/>
        </w:rPr>
        <w:t xml:space="preserve"> </w:t>
      </w:r>
      <w:bookmarkEnd w:id="93"/>
    </w:p>
    <w:p w14:paraId="1CEBF8D7" w14:textId="483D2073" w:rsidR="00703157" w:rsidRPr="00611277" w:rsidRDefault="00703157" w:rsidP="00C6700E">
      <w:pPr>
        <w:pStyle w:val="Para1"/>
      </w:pPr>
      <w:r w:rsidRPr="00FB4088">
        <w:t xml:space="preserve">It is clear to us that local councils and industry are developing good practice in highway survey and maintenance. However, from the evidence we have received it is not always clear that this is being shared widely. We welcome the improvements made </w:t>
      </w:r>
      <w:r w:rsidR="007E56A6">
        <w:t xml:space="preserve">in this regard </w:t>
      </w:r>
      <w:r w:rsidRPr="00FB4088">
        <w:t xml:space="preserve">by regional highway alliances, but we think this should be taken further. Where alliances are developing their own good practice, they should be sharing this and benchmarking it against one another. </w:t>
      </w:r>
      <w:r w:rsidR="007E56A6">
        <w:t xml:space="preserve">The </w:t>
      </w:r>
      <w:r w:rsidRPr="00FB4088">
        <w:t>DfT could do more to facilitate this, for example by providing a virtual good practice toolkit and repository so that councils across England can find examples of good practice by road type, maintenance method etc. along with contact information for the relevant council or alliance.</w:t>
      </w:r>
    </w:p>
    <w:p w14:paraId="1BA727E3" w14:textId="3A1E04B1" w:rsidR="00703157" w:rsidRPr="00611277" w:rsidRDefault="00703157" w:rsidP="00460A80">
      <w:pPr>
        <w:pStyle w:val="Para1"/>
      </w:pPr>
      <w:bookmarkStart w:id="94" w:name="xCon20"/>
      <w:r w:rsidRPr="00FB3C07">
        <w:rPr>
          <w:rStyle w:val="Conclusion"/>
        </w:rPr>
        <w:t>We welcome the DfT’s announcement of 31 March</w:t>
      </w:r>
      <w:r w:rsidR="00C227F0">
        <w:rPr>
          <w:rStyle w:val="Conclusion"/>
        </w:rPr>
        <w:t xml:space="preserve"> 2019</w:t>
      </w:r>
      <w:r w:rsidRPr="00FB3C07">
        <w:rPr>
          <w:rStyle w:val="Conclusion"/>
        </w:rPr>
        <w:t xml:space="preserve"> of a new guide on best practice in pothole repair, developed with the Association of Directors of Environment, Economy, Planning and Transport and the establishment of a ‘Review and Audit Group’, in liaison with the highways</w:t>
      </w:r>
      <w:r w:rsidRPr="00611277">
        <w:rPr>
          <w:rStyle w:val="Conclusion"/>
        </w:rPr>
        <w:t xml:space="preserve"> sector, to ensure the adoption of </w:t>
      </w:r>
      <w:r w:rsidR="007C0025" w:rsidRPr="00611277">
        <w:rPr>
          <w:rStyle w:val="Conclusion"/>
        </w:rPr>
        <w:t>good</w:t>
      </w:r>
      <w:r w:rsidRPr="00611277">
        <w:rPr>
          <w:rStyle w:val="Conclusion"/>
        </w:rPr>
        <w:t xml:space="preserve"> practice</w:t>
      </w:r>
      <w:r w:rsidR="007C0025" w:rsidRPr="00611277">
        <w:rPr>
          <w:rStyle w:val="Conclusion"/>
        </w:rPr>
        <w:t xml:space="preserve"> through the innovation strand of local highway funding</w:t>
      </w:r>
      <w:r w:rsidRPr="00611277">
        <w:rPr>
          <w:rStyle w:val="Conclusion"/>
        </w:rPr>
        <w:t>.</w:t>
      </w:r>
      <w:bookmarkEnd w:id="94"/>
      <w:r w:rsidR="00460A80" w:rsidRPr="00FB4088" w:rsidDel="00460A80">
        <w:t xml:space="preserve"> </w:t>
      </w:r>
      <w:bookmarkStart w:id="95" w:name="conStart"/>
      <w:bookmarkStart w:id="96" w:name="xRec12"/>
      <w:bookmarkEnd w:id="95"/>
      <w:r w:rsidR="001537CF" w:rsidRPr="00FB4088">
        <w:rPr>
          <w:rStyle w:val="Recommendation"/>
        </w:rPr>
        <w:t xml:space="preserve">We recommend that the </w:t>
      </w:r>
      <w:r w:rsidRPr="00D8061B">
        <w:rPr>
          <w:rStyle w:val="Recommendation"/>
        </w:rPr>
        <w:t xml:space="preserve">DfT set clear goals for what it wants the guide and the group to achieve. </w:t>
      </w:r>
      <w:r w:rsidR="001537CF" w:rsidRPr="00FB4088">
        <w:rPr>
          <w:rStyle w:val="Recommendation"/>
        </w:rPr>
        <w:t>It</w:t>
      </w:r>
      <w:r w:rsidR="001537CF" w:rsidRPr="00D8061B">
        <w:rPr>
          <w:rStyle w:val="Recommendation"/>
        </w:rPr>
        <w:t xml:space="preserve"> </w:t>
      </w:r>
      <w:r w:rsidRPr="00D8061B">
        <w:rPr>
          <w:rStyle w:val="Recommendation"/>
        </w:rPr>
        <w:t xml:space="preserve">should </w:t>
      </w:r>
      <w:r w:rsidR="00573B92" w:rsidRPr="00FB4088">
        <w:rPr>
          <w:rStyle w:val="Recommendation"/>
        </w:rPr>
        <w:t>set and publish</w:t>
      </w:r>
      <w:r w:rsidR="00573B92" w:rsidRPr="00D8061B">
        <w:rPr>
          <w:rStyle w:val="Recommendation"/>
        </w:rPr>
        <w:t xml:space="preserve"> </w:t>
      </w:r>
      <w:r w:rsidRPr="00D8061B">
        <w:rPr>
          <w:rStyle w:val="Recommendation"/>
        </w:rPr>
        <w:t>measurable targets. Within 12 months of the public</w:t>
      </w:r>
      <w:r w:rsidRPr="00611277">
        <w:rPr>
          <w:rStyle w:val="Recommendation"/>
        </w:rPr>
        <w:t xml:space="preserve">ation of the guide and the establishment of the group, </w:t>
      </w:r>
      <w:r w:rsidR="00573B92" w:rsidRPr="00FB4088">
        <w:rPr>
          <w:rStyle w:val="Recommendation"/>
        </w:rPr>
        <w:t>the Department</w:t>
      </w:r>
      <w:r w:rsidR="00573B92" w:rsidRPr="00D8061B">
        <w:rPr>
          <w:rStyle w:val="Recommendation"/>
        </w:rPr>
        <w:t xml:space="preserve"> </w:t>
      </w:r>
      <w:r w:rsidR="00AD6734">
        <w:rPr>
          <w:rStyle w:val="Recommendation"/>
        </w:rPr>
        <w:t>should</w:t>
      </w:r>
      <w:r w:rsidRPr="00D8061B">
        <w:rPr>
          <w:rStyle w:val="Recommendation"/>
        </w:rPr>
        <w:t xml:space="preserve"> report on the</w:t>
      </w:r>
      <w:r w:rsidRPr="00416405">
        <w:rPr>
          <w:rStyle w:val="Recommendation"/>
        </w:rPr>
        <w:t xml:space="preserve"> effectiveness</w:t>
      </w:r>
      <w:r w:rsidR="00573B92" w:rsidRPr="00FB4088">
        <w:rPr>
          <w:rStyle w:val="Recommendation"/>
        </w:rPr>
        <w:t xml:space="preserve"> of the </w:t>
      </w:r>
      <w:r w:rsidR="00D8061B" w:rsidRPr="00FB4088">
        <w:rPr>
          <w:rStyle w:val="Recommendation"/>
        </w:rPr>
        <w:t>guide and group</w:t>
      </w:r>
      <w:r w:rsidR="009E7AA9" w:rsidRPr="00D8061B">
        <w:rPr>
          <w:rStyle w:val="Recommendation"/>
        </w:rPr>
        <w:t xml:space="preserve">, </w:t>
      </w:r>
      <w:r w:rsidRPr="00D8061B">
        <w:rPr>
          <w:rStyle w:val="Recommendation"/>
        </w:rPr>
        <w:t>how they have performed against the goals</w:t>
      </w:r>
      <w:r w:rsidR="00D8061B" w:rsidRPr="00FB4088">
        <w:rPr>
          <w:rStyle w:val="Recommendation"/>
        </w:rPr>
        <w:t xml:space="preserve"> and targets</w:t>
      </w:r>
      <w:r w:rsidRPr="00D8061B">
        <w:rPr>
          <w:rStyle w:val="Recommendation"/>
        </w:rPr>
        <w:t xml:space="preserve"> initially set out for them</w:t>
      </w:r>
      <w:r w:rsidR="009E7AA9" w:rsidRPr="00D8061B">
        <w:rPr>
          <w:rStyle w:val="Recommendation"/>
        </w:rPr>
        <w:t>,</w:t>
      </w:r>
      <w:r w:rsidRPr="00D8061B">
        <w:rPr>
          <w:rStyle w:val="Recommendation"/>
        </w:rPr>
        <w:t xml:space="preserve"> and </w:t>
      </w:r>
      <w:r w:rsidR="00C25139" w:rsidRPr="00416405">
        <w:rPr>
          <w:rStyle w:val="Recommendation"/>
        </w:rPr>
        <w:t>what they have achieved</w:t>
      </w:r>
      <w:r w:rsidR="00460A80" w:rsidRPr="00FB4088">
        <w:rPr>
          <w:rStyle w:val="Recommendation"/>
        </w:rPr>
        <w:t>.</w:t>
      </w:r>
      <w:bookmarkStart w:id="97" w:name="conEnd"/>
      <w:bookmarkEnd w:id="96"/>
      <w:bookmarkEnd w:id="97"/>
    </w:p>
    <w:p w14:paraId="4AC0DB95" w14:textId="77777777" w:rsidR="00A461EE" w:rsidRPr="00611277" w:rsidRDefault="00A461EE" w:rsidP="009F41CF">
      <w:pPr>
        <w:pStyle w:val="Para1"/>
        <w:numPr>
          <w:ilvl w:val="0"/>
          <w:numId w:val="0"/>
        </w:numPr>
        <w:ind w:left="578" w:hanging="578"/>
      </w:pPr>
    </w:p>
    <w:p w14:paraId="51F7F73C" w14:textId="77777777" w:rsidR="009F41CF" w:rsidRPr="00611277" w:rsidRDefault="009F41CF" w:rsidP="000C2CE5">
      <w:pPr>
        <w:pStyle w:val="Para1"/>
        <w:numPr>
          <w:ilvl w:val="0"/>
          <w:numId w:val="0"/>
        </w:numPr>
        <w:ind w:left="578" w:hanging="578"/>
      </w:pPr>
      <w:bookmarkStart w:id="98" w:name="ConclusionAndRecommendation"/>
      <w:bookmarkEnd w:id="98"/>
    </w:p>
    <w:sectPr w:rsidR="009F41CF" w:rsidRPr="00611277" w:rsidSect="00202045">
      <w:headerReference w:type="even" r:id="rId31"/>
      <w:headerReference w:type="default" r:id="rId32"/>
      <w:pgSz w:w="11906" w:h="16838" w:code="9"/>
      <w:pgMar w:top="1701" w:right="1701" w:bottom="1140" w:left="1701" w:header="709" w:footer="794" w:gutter="0"/>
      <w:lnNumType w:countBy="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96A10" w14:textId="77777777" w:rsidR="00BE1165" w:rsidRDefault="00BE1165" w:rsidP="00FD1727">
      <w:r>
        <w:separator/>
      </w:r>
    </w:p>
    <w:p w14:paraId="4726B729" w14:textId="77777777" w:rsidR="00BE1165" w:rsidRDefault="00BE1165"/>
    <w:p w14:paraId="334D8772" w14:textId="77777777" w:rsidR="00BE1165" w:rsidRDefault="00BE1165"/>
  </w:endnote>
  <w:endnote w:type="continuationSeparator" w:id="0">
    <w:p w14:paraId="24229F7A" w14:textId="77777777" w:rsidR="00BE1165" w:rsidRDefault="00BE1165" w:rsidP="00FD1727">
      <w:r>
        <w:continuationSeparator/>
      </w:r>
    </w:p>
    <w:p w14:paraId="5F4CD160" w14:textId="77777777" w:rsidR="00BE1165" w:rsidRDefault="00BE1165"/>
    <w:p w14:paraId="210949B6" w14:textId="77777777" w:rsidR="00BE1165" w:rsidRDefault="00BE1165"/>
  </w:endnote>
  <w:endnote w:type="continuationNotice" w:id="1">
    <w:p w14:paraId="2BCE07DF" w14:textId="77777777" w:rsidR="00BE1165" w:rsidRDefault="00BE11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45 Light">
    <w:panose1 w:val="020B0402020204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55 Roman">
    <w:panose1 w:val="020B0602020204020204"/>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Plantin">
    <w:altName w:val="Cambria"/>
    <w:charset w:val="00"/>
    <w:family w:val="roman"/>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95C20" w14:textId="77777777" w:rsidR="00BE1165" w:rsidRPr="005D387D" w:rsidRDefault="00BE1165" w:rsidP="005D387D">
      <w:r w:rsidRPr="005D387D">
        <w:continuationSeparator/>
      </w:r>
    </w:p>
  </w:footnote>
  <w:footnote w:type="continuationSeparator" w:id="0">
    <w:p w14:paraId="41B07470" w14:textId="77777777" w:rsidR="00BE1165" w:rsidRPr="005D387D" w:rsidRDefault="00BE1165" w:rsidP="005D387D">
      <w:r w:rsidRPr="005D387D">
        <w:continuationSeparator/>
      </w:r>
    </w:p>
  </w:footnote>
  <w:footnote w:type="continuationNotice" w:id="1">
    <w:p w14:paraId="3DCA159D" w14:textId="77777777" w:rsidR="00BE1165" w:rsidRDefault="00BE1165"/>
  </w:footnote>
  <w:footnote w:id="2">
    <w:p w14:paraId="3695F7F3" w14:textId="51AAEA6C" w:rsidR="00642779" w:rsidRDefault="00642779">
      <w:pPr>
        <w:pStyle w:val="FootnoteText"/>
      </w:pPr>
      <w:r>
        <w:rPr>
          <w:rStyle w:val="FootnoteReference"/>
        </w:rPr>
        <w:footnoteRef/>
      </w:r>
      <w:r>
        <w:t xml:space="preserve"> In May 2019 Living Streets found that </w:t>
      </w:r>
      <w:r w:rsidR="00C803E3">
        <w:t>n</w:t>
      </w:r>
      <w:r w:rsidR="00C803E3" w:rsidRPr="00C803E3">
        <w:t xml:space="preserve">early a third of adults over 65 </w:t>
      </w:r>
      <w:r w:rsidR="00C803E3">
        <w:t>felt</w:t>
      </w:r>
      <w:r w:rsidR="00C803E3" w:rsidRPr="00C803E3">
        <w:t xml:space="preserve"> reluctant to leave the house on foot due to the volume of cracks and uneven surfaces on surrounding streets</w:t>
      </w:r>
      <w:r w:rsidR="00E9084D">
        <w:t xml:space="preserve">; </w:t>
      </w:r>
      <w:r w:rsidR="00E9084D" w:rsidRPr="00E9084D">
        <w:t xml:space="preserve">60% of </w:t>
      </w:r>
      <w:r w:rsidR="008E51CF">
        <w:t xml:space="preserve">older people </w:t>
      </w:r>
      <w:r w:rsidR="00E9084D" w:rsidRPr="00E9084D">
        <w:t>worried about the state of street surfaces, while nearly half felt</w:t>
      </w:r>
      <w:r w:rsidR="00E9084D">
        <w:t xml:space="preserve"> that</w:t>
      </w:r>
      <w:r w:rsidR="00E9084D" w:rsidRPr="00E9084D">
        <w:t xml:space="preserve"> well-maintained pavements would make them more likely to go for a walk</w:t>
      </w:r>
      <w:r w:rsidR="0078739B">
        <w:t>. From: "</w:t>
      </w:r>
      <w:hyperlink r:id="rId1" w:history="1">
        <w:r w:rsidR="0078739B" w:rsidRPr="00952E08">
          <w:rPr>
            <w:rStyle w:val="Hyperlink"/>
          </w:rPr>
          <w:t>Elderly prevented from walking on pavements due to potholes, survey finds</w:t>
        </w:r>
      </w:hyperlink>
      <w:r w:rsidR="0078739B">
        <w:t>", The Daily Telegraph, 1 May 2019</w:t>
      </w:r>
    </w:p>
  </w:footnote>
  <w:footnote w:id="3">
    <w:p w14:paraId="6089AB71" w14:textId="71C6310F" w:rsidR="00BB689B" w:rsidRDefault="00BB689B" w:rsidP="00BB689B">
      <w:pPr>
        <w:pStyle w:val="FootnoteText"/>
      </w:pPr>
      <w:r>
        <w:rPr>
          <w:rStyle w:val="FootnoteReference"/>
        </w:rPr>
        <w:footnoteRef/>
      </w:r>
      <w:r>
        <w:t xml:space="preserve"> Transport Committee, "</w:t>
      </w:r>
      <w:hyperlink r:id="rId2" w:history="1">
        <w:r w:rsidRPr="00056E7B">
          <w:rPr>
            <w:rStyle w:val="Hyperlink"/>
          </w:rPr>
          <w:t>MPs launch inquiry into poor state of local roads</w:t>
        </w:r>
      </w:hyperlink>
      <w:r>
        <w:t>", 1 August 2018</w:t>
      </w:r>
    </w:p>
  </w:footnote>
  <w:footnote w:id="4">
    <w:p w14:paraId="7AF9A81E" w14:textId="5B550BAD" w:rsidR="0036573C" w:rsidRDefault="0036573C">
      <w:pPr>
        <w:pStyle w:val="FootnoteText"/>
      </w:pPr>
      <w:r>
        <w:rPr>
          <w:rStyle w:val="FootnoteReference"/>
        </w:rPr>
        <w:footnoteRef/>
      </w:r>
      <w:r w:rsidR="00D96F79">
        <w:t xml:space="preserve"> </w:t>
      </w:r>
      <w:hyperlink r:id="rId3" w:history="1">
        <w:r w:rsidR="00D96F79" w:rsidRPr="00056E7B">
          <w:rPr>
            <w:rStyle w:val="Hyperlink"/>
          </w:rPr>
          <w:t>https://www.parliament.uk/business/committees/committees-a-z/commons-select/transport-committee/inquiries/parliament-2017/local-roads-funding-governance-17-19/</w:t>
        </w:r>
      </w:hyperlink>
    </w:p>
  </w:footnote>
  <w:footnote w:id="5">
    <w:p w14:paraId="46E3B35A" w14:textId="68ADD62B" w:rsidR="007C0E1F" w:rsidRDefault="007C0E1F">
      <w:pPr>
        <w:pStyle w:val="FootnoteText"/>
      </w:pPr>
      <w:r>
        <w:rPr>
          <w:rStyle w:val="FootnoteReference"/>
        </w:rPr>
        <w:footnoteRef/>
      </w:r>
      <w:r>
        <w:t xml:space="preserve"> </w:t>
      </w:r>
      <w:r w:rsidR="001F75AD">
        <w:t>DfT press notice, "</w:t>
      </w:r>
      <w:hyperlink r:id="rId4" w:history="1">
        <w:r w:rsidR="00507488" w:rsidRPr="00056E7B">
          <w:rPr>
            <w:rStyle w:val="Hyperlink"/>
          </w:rPr>
          <w:t>£201 million road repair fund to resurface extra 1,000 miles</w:t>
        </w:r>
      </w:hyperlink>
      <w:r w:rsidR="00507488">
        <w:t>", 31 March 2019</w:t>
      </w:r>
    </w:p>
  </w:footnote>
  <w:footnote w:id="6">
    <w:p w14:paraId="42303E44" w14:textId="6FFE2628" w:rsidR="00A24330" w:rsidRDefault="00A24330" w:rsidP="00A24330">
      <w:pPr>
        <w:pStyle w:val="FootnoteText"/>
      </w:pPr>
      <w:r>
        <w:rPr>
          <w:rStyle w:val="FootnoteReference"/>
        </w:rPr>
        <w:footnoteRef/>
      </w:r>
      <w:r>
        <w:t xml:space="preserve"> Department for Transport (</w:t>
      </w:r>
      <w:hyperlink r:id="rId5" w:history="1">
        <w:r w:rsidRPr="00056E7B">
          <w:rPr>
            <w:rStyle w:val="Hyperlink"/>
          </w:rPr>
          <w:t>LRF0035</w:t>
        </w:r>
      </w:hyperlink>
      <w:r w:rsidRPr="00043760">
        <w:t>)</w:t>
      </w:r>
    </w:p>
  </w:footnote>
  <w:footnote w:id="7">
    <w:p w14:paraId="4FD19AA8" w14:textId="040AB403" w:rsidR="00A24330" w:rsidRDefault="00A24330" w:rsidP="00A24330">
      <w:pPr>
        <w:pStyle w:val="FootnoteText"/>
      </w:pPr>
      <w:r>
        <w:rPr>
          <w:rStyle w:val="FootnoteReference"/>
        </w:rPr>
        <w:footnoteRef/>
      </w:r>
      <w:r>
        <w:t xml:space="preserve"> </w:t>
      </w:r>
      <w:hyperlink r:id="rId6" w:history="1">
        <w:r w:rsidRPr="00056E7B">
          <w:rPr>
            <w:rStyle w:val="Hyperlink"/>
          </w:rPr>
          <w:t>Q295</w:t>
        </w:r>
      </w:hyperlink>
    </w:p>
  </w:footnote>
  <w:footnote w:id="8">
    <w:p w14:paraId="59A9A7F0" w14:textId="77777777" w:rsidR="00956F63" w:rsidRDefault="00956F63" w:rsidP="00956F63">
      <w:pPr>
        <w:pStyle w:val="FootnoteText"/>
      </w:pPr>
      <w:r>
        <w:rPr>
          <w:rStyle w:val="FootnoteReference"/>
        </w:rPr>
        <w:footnoteRef/>
      </w:r>
      <w:r>
        <w:t xml:space="preserve"> Classified non-principal roads (‘B’ and ‘C’ roads) and unclassified (‘U’) roads</w:t>
      </w:r>
    </w:p>
  </w:footnote>
  <w:footnote w:id="9">
    <w:p w14:paraId="1416E0A0" w14:textId="29A884B9" w:rsidR="009C640E" w:rsidRDefault="009C640E" w:rsidP="009C640E">
      <w:pPr>
        <w:pStyle w:val="FootnoteText"/>
      </w:pPr>
      <w:r>
        <w:rPr>
          <w:rStyle w:val="FootnoteReference"/>
        </w:rPr>
        <w:footnoteRef/>
      </w:r>
      <w:r>
        <w:t xml:space="preserve"> </w:t>
      </w:r>
      <w:r w:rsidR="00C55BA9" w:rsidRPr="00C55BA9">
        <w:t xml:space="preserve">DfT, </w:t>
      </w:r>
      <w:hyperlink r:id="rId7" w:history="1">
        <w:r w:rsidR="00C55BA9" w:rsidRPr="00056E7B">
          <w:rPr>
            <w:rStyle w:val="Hyperlink"/>
          </w:rPr>
          <w:t>Road conditions in England to March 2018</w:t>
        </w:r>
      </w:hyperlink>
      <w:r w:rsidR="00C55BA9" w:rsidRPr="00C55BA9">
        <w:t>, 31 January 2019</w:t>
      </w:r>
    </w:p>
  </w:footnote>
  <w:footnote w:id="10">
    <w:p w14:paraId="45EDAFEC" w14:textId="40F8786F" w:rsidR="00E47C6D" w:rsidRDefault="00E47C6D">
      <w:pPr>
        <w:pStyle w:val="FootnoteText"/>
      </w:pPr>
      <w:r>
        <w:rPr>
          <w:rStyle w:val="FootnoteReference"/>
        </w:rPr>
        <w:footnoteRef/>
      </w:r>
      <w:r>
        <w:t xml:space="preserve"> DfT, </w:t>
      </w:r>
      <w:hyperlink r:id="rId8" w:history="1">
        <w:r w:rsidRPr="00056E7B">
          <w:rPr>
            <w:rStyle w:val="Hyperlink"/>
          </w:rPr>
          <w:t>Road conditions in England to March 2018</w:t>
        </w:r>
      </w:hyperlink>
      <w:r>
        <w:t>, 31 January 2019</w:t>
      </w:r>
    </w:p>
  </w:footnote>
  <w:footnote w:id="11">
    <w:p w14:paraId="74E3B457" w14:textId="17312241" w:rsidR="00AF2ABE" w:rsidRDefault="00AF2ABE">
      <w:pPr>
        <w:pStyle w:val="FootnoteText"/>
      </w:pPr>
      <w:r>
        <w:rPr>
          <w:rStyle w:val="FootnoteReference"/>
        </w:rPr>
        <w:footnoteRef/>
      </w:r>
      <w:r>
        <w:t xml:space="preserve"> Department for Transport, </w:t>
      </w:r>
      <w:hyperlink r:id="rId9" w:history="1">
        <w:r w:rsidRPr="00056E7B">
          <w:rPr>
            <w:rStyle w:val="Hyperlink"/>
          </w:rPr>
          <w:t>Local authority highways maintenance funding: 2015/16 - 2020/21</w:t>
        </w:r>
      </w:hyperlink>
      <w:r>
        <w:t>, November 2014, pp8-9</w:t>
      </w:r>
    </w:p>
  </w:footnote>
  <w:footnote w:id="12">
    <w:p w14:paraId="140DD228" w14:textId="248C568B" w:rsidR="00C34540" w:rsidRDefault="00C34540">
      <w:pPr>
        <w:pStyle w:val="FootnoteText"/>
      </w:pPr>
      <w:r>
        <w:rPr>
          <w:rStyle w:val="FootnoteReference"/>
        </w:rPr>
        <w:footnoteRef/>
      </w:r>
      <w:r>
        <w:t xml:space="preserve"> The main legislation being the </w:t>
      </w:r>
      <w:hyperlink r:id="rId10" w:history="1">
        <w:r w:rsidRPr="00056E7B">
          <w:rPr>
            <w:rStyle w:val="Hyperlink"/>
          </w:rPr>
          <w:t>Highways Act 1980</w:t>
        </w:r>
      </w:hyperlink>
      <w:r>
        <w:t xml:space="preserve">, the </w:t>
      </w:r>
      <w:hyperlink r:id="rId11" w:history="1">
        <w:r w:rsidRPr="00056E7B">
          <w:rPr>
            <w:rStyle w:val="Hyperlink"/>
          </w:rPr>
          <w:t>Road Traffic Regulation Act 1984</w:t>
        </w:r>
      </w:hyperlink>
      <w:r>
        <w:t xml:space="preserve"> and the </w:t>
      </w:r>
      <w:hyperlink r:id="rId12" w:history="1">
        <w:r w:rsidRPr="00056E7B">
          <w:rPr>
            <w:rStyle w:val="Hyperlink"/>
          </w:rPr>
          <w:t>Traffic Management Act 2004</w:t>
        </w:r>
      </w:hyperlink>
    </w:p>
  </w:footnote>
  <w:footnote w:id="13">
    <w:p w14:paraId="0B30C18F" w14:textId="053B9BD1" w:rsidR="000E27EB" w:rsidRDefault="000E27EB" w:rsidP="001542EE">
      <w:pPr>
        <w:pStyle w:val="FootnoteText"/>
      </w:pPr>
      <w:r>
        <w:rPr>
          <w:rStyle w:val="FootnoteReference"/>
        </w:rPr>
        <w:footnoteRef/>
      </w:r>
      <w:r>
        <w:t xml:space="preserve"> </w:t>
      </w:r>
      <w:r w:rsidR="001542EE">
        <w:t>T</w:t>
      </w:r>
      <w:r w:rsidR="001542EE" w:rsidRPr="001542EE">
        <w:t xml:space="preserve">here is no statutory definition of the ‘extent’ of the highway. In many ways this is a question of fact. For example, the existence of a metalled track does not necessarily mean that the public is confined to that track and in many cases strips of land alongside the metalled track form part of the dedicated highway. </w:t>
      </w:r>
      <w:r w:rsidR="00DC5BFB">
        <w:t xml:space="preserve">For the purposes of this </w:t>
      </w:r>
      <w:r w:rsidR="00C03947">
        <w:t>R</w:t>
      </w:r>
      <w:r w:rsidR="00DC5BFB">
        <w:t>eport the use of the terms 'road' and 'highway' should be taken to include pavements</w:t>
      </w:r>
      <w:r w:rsidR="00CC26CF">
        <w:t>, verges etc. unless stated otherwise.</w:t>
      </w:r>
      <w:r w:rsidR="00DC5BFB">
        <w:t xml:space="preserve"> </w:t>
      </w:r>
    </w:p>
  </w:footnote>
  <w:footnote w:id="14">
    <w:p w14:paraId="664D3FD4" w14:textId="36E0D45C" w:rsidR="00072825" w:rsidRDefault="00072825">
      <w:pPr>
        <w:pStyle w:val="FootnoteText"/>
      </w:pPr>
      <w:r>
        <w:rPr>
          <w:rStyle w:val="FootnoteReference"/>
        </w:rPr>
        <w:footnoteRef/>
      </w:r>
      <w:r>
        <w:t xml:space="preserve"> </w:t>
      </w:r>
      <w:hyperlink r:id="rId13" w:history="1">
        <w:r w:rsidRPr="00056E7B">
          <w:rPr>
            <w:rStyle w:val="Hyperlink"/>
          </w:rPr>
          <w:t>Q349</w:t>
        </w:r>
      </w:hyperlink>
    </w:p>
  </w:footnote>
  <w:footnote w:id="15">
    <w:p w14:paraId="47F9DB8D" w14:textId="6A3F9A4C" w:rsidR="00906DC8" w:rsidRDefault="00906DC8">
      <w:pPr>
        <w:pStyle w:val="FootnoteText"/>
      </w:pPr>
      <w:r>
        <w:rPr>
          <w:rStyle w:val="FootnoteReference"/>
        </w:rPr>
        <w:footnoteRef/>
      </w:r>
      <w:r>
        <w:t xml:space="preserve"> </w:t>
      </w:r>
      <w:hyperlink r:id="rId14" w:history="1">
        <w:r w:rsidRPr="00056E7B">
          <w:rPr>
            <w:rStyle w:val="Hyperlink"/>
          </w:rPr>
          <w:t>Q259</w:t>
        </w:r>
      </w:hyperlink>
    </w:p>
  </w:footnote>
  <w:footnote w:id="16">
    <w:p w14:paraId="15834DD7" w14:textId="250F3D63" w:rsidR="00CB7DAE" w:rsidRDefault="00CB7DAE">
      <w:pPr>
        <w:pStyle w:val="FootnoteText"/>
      </w:pPr>
      <w:r>
        <w:rPr>
          <w:rStyle w:val="FootnoteReference"/>
        </w:rPr>
        <w:footnoteRef/>
      </w:r>
      <w:r>
        <w:t xml:space="preserve"> </w:t>
      </w:r>
      <w:hyperlink r:id="rId15" w:history="1">
        <w:r w:rsidRPr="00056E7B">
          <w:rPr>
            <w:rStyle w:val="Hyperlink"/>
          </w:rPr>
          <w:t>Q260</w:t>
        </w:r>
      </w:hyperlink>
    </w:p>
  </w:footnote>
  <w:footnote w:id="17">
    <w:p w14:paraId="3753895B" w14:textId="54B2C865" w:rsidR="00976D33" w:rsidRDefault="00976D33">
      <w:pPr>
        <w:pStyle w:val="FootnoteText"/>
      </w:pPr>
      <w:r>
        <w:rPr>
          <w:rStyle w:val="FootnoteReference"/>
        </w:rPr>
        <w:footnoteRef/>
      </w:r>
      <w:r>
        <w:t xml:space="preserve"> Leicestershire County Council (</w:t>
      </w:r>
      <w:hyperlink r:id="rId16" w:history="1">
        <w:r w:rsidRPr="00056E7B">
          <w:rPr>
            <w:rStyle w:val="Hyperlink"/>
          </w:rPr>
          <w:t>LRF0058</w:t>
        </w:r>
      </w:hyperlink>
      <w:r w:rsidRPr="00976D33">
        <w:t>)</w:t>
      </w:r>
    </w:p>
  </w:footnote>
  <w:footnote w:id="18">
    <w:p w14:paraId="0E12D5E8" w14:textId="69BEA4D4" w:rsidR="004F071C" w:rsidRDefault="004F071C">
      <w:pPr>
        <w:pStyle w:val="FootnoteText"/>
      </w:pPr>
      <w:r>
        <w:rPr>
          <w:rStyle w:val="FootnoteReference"/>
        </w:rPr>
        <w:footnoteRef/>
      </w:r>
      <w:r>
        <w:t xml:space="preserve"> </w:t>
      </w:r>
      <w:hyperlink r:id="rId17" w:history="1">
        <w:r w:rsidRPr="00056E7B">
          <w:rPr>
            <w:rStyle w:val="Hyperlink"/>
          </w:rPr>
          <w:t>Q68</w:t>
        </w:r>
      </w:hyperlink>
    </w:p>
  </w:footnote>
  <w:footnote w:id="19">
    <w:p w14:paraId="263963B3" w14:textId="51C6468F" w:rsidR="007D70B3" w:rsidRDefault="007D70B3">
      <w:pPr>
        <w:pStyle w:val="FootnoteText"/>
      </w:pPr>
      <w:r>
        <w:rPr>
          <w:rStyle w:val="FootnoteReference"/>
        </w:rPr>
        <w:footnoteRef/>
      </w:r>
      <w:r>
        <w:t xml:space="preserve"> </w:t>
      </w:r>
      <w:hyperlink r:id="rId18" w:history="1">
        <w:r w:rsidRPr="00056E7B">
          <w:rPr>
            <w:rStyle w:val="Hyperlink"/>
          </w:rPr>
          <w:t>Qq68–69</w:t>
        </w:r>
      </w:hyperlink>
    </w:p>
  </w:footnote>
  <w:footnote w:id="20">
    <w:p w14:paraId="78D01130" w14:textId="3E8DCB38" w:rsidR="00EE5C5D" w:rsidRDefault="00EE5C5D">
      <w:pPr>
        <w:pStyle w:val="FootnoteText"/>
      </w:pPr>
      <w:r>
        <w:rPr>
          <w:rStyle w:val="FootnoteReference"/>
        </w:rPr>
        <w:footnoteRef/>
      </w:r>
      <w:r>
        <w:t xml:space="preserve"> </w:t>
      </w:r>
      <w:hyperlink r:id="rId19" w:history="1">
        <w:r w:rsidRPr="00056E7B">
          <w:rPr>
            <w:rStyle w:val="Hyperlink"/>
          </w:rPr>
          <w:t>Q70</w:t>
        </w:r>
      </w:hyperlink>
    </w:p>
  </w:footnote>
  <w:footnote w:id="21">
    <w:p w14:paraId="6DD0A5D0" w14:textId="58AEB734" w:rsidR="00366FC4" w:rsidRDefault="00366FC4">
      <w:pPr>
        <w:pStyle w:val="FootnoteText"/>
      </w:pPr>
      <w:r>
        <w:rPr>
          <w:rStyle w:val="FootnoteReference"/>
        </w:rPr>
        <w:footnoteRef/>
      </w:r>
      <w:r>
        <w:t xml:space="preserve"> </w:t>
      </w:r>
      <w:hyperlink r:id="rId20" w:history="1">
        <w:r w:rsidRPr="00056E7B">
          <w:rPr>
            <w:rStyle w:val="Hyperlink"/>
          </w:rPr>
          <w:t>HC Deb 5 June 2018, c56WH</w:t>
        </w:r>
      </w:hyperlink>
    </w:p>
  </w:footnote>
  <w:footnote w:id="22">
    <w:p w14:paraId="65291284" w14:textId="41B73289" w:rsidR="004326FD" w:rsidRDefault="004326FD" w:rsidP="004326FD">
      <w:pPr>
        <w:pStyle w:val="FootnoteText"/>
      </w:pPr>
      <w:r>
        <w:rPr>
          <w:rStyle w:val="FootnoteReference"/>
        </w:rPr>
        <w:footnoteRef/>
      </w:r>
      <w:r>
        <w:t xml:space="preserve"> NHT Networks, </w:t>
      </w:r>
      <w:hyperlink r:id="rId21" w:history="1">
        <w:r w:rsidRPr="00056E7B">
          <w:rPr>
            <w:rStyle w:val="Hyperlink"/>
          </w:rPr>
          <w:t>NHT Public Satisfaction Survey - Key Results of the 2018 Survey</w:t>
        </w:r>
      </w:hyperlink>
      <w:r w:rsidRPr="00056E7B">
        <w:rPr>
          <w:rStyle w:val="Hyperlink"/>
        </w:rPr>
        <w:t xml:space="preserve">; </w:t>
      </w:r>
      <w:r w:rsidRPr="00364CC5">
        <w:t>NHTPSS is an annual survey benchmarking public perspectives on, and satisfaction with, local authority highway &amp; transport services</w:t>
      </w:r>
      <w:r w:rsidR="003429F4">
        <w:t xml:space="preserve">. It </w:t>
      </w:r>
      <w:r w:rsidR="003429F4" w:rsidRPr="003429F4">
        <w:t>includes responses from more than 813,000 members of the public collected over 11 years</w:t>
      </w:r>
      <w:r w:rsidR="003429F4">
        <w:t>.</w:t>
      </w:r>
    </w:p>
  </w:footnote>
  <w:footnote w:id="23">
    <w:p w14:paraId="46313614" w14:textId="77777777" w:rsidR="00E218ED" w:rsidRDefault="00E218ED" w:rsidP="00E218ED">
      <w:pPr>
        <w:pStyle w:val="FootnoteText"/>
      </w:pPr>
      <w:r>
        <w:rPr>
          <w:rStyle w:val="FootnoteReference"/>
        </w:rPr>
        <w:footnoteRef/>
      </w:r>
      <w:r>
        <w:t xml:space="preserve"> Kent County Council (</w:t>
      </w:r>
      <w:hyperlink r:id="rId22" w:history="1">
        <w:r w:rsidRPr="00056E7B">
          <w:rPr>
            <w:rStyle w:val="Hyperlink"/>
          </w:rPr>
          <w:t>LRF0068</w:t>
        </w:r>
      </w:hyperlink>
      <w:r w:rsidRPr="0082067C">
        <w:t>)</w:t>
      </w:r>
    </w:p>
  </w:footnote>
  <w:footnote w:id="24">
    <w:p w14:paraId="2018AA4D" w14:textId="2C1A9A25" w:rsidR="00CE7C14" w:rsidRDefault="00CE7C14">
      <w:pPr>
        <w:pStyle w:val="FootnoteText"/>
      </w:pPr>
      <w:r>
        <w:rPr>
          <w:rStyle w:val="FootnoteReference"/>
        </w:rPr>
        <w:footnoteRef/>
      </w:r>
      <w:r>
        <w:t xml:space="preserve"> For background info about this publication, see: DfT, </w:t>
      </w:r>
      <w:hyperlink r:id="rId23" w:history="1">
        <w:r w:rsidRPr="00056E7B">
          <w:rPr>
            <w:rStyle w:val="Hyperlink"/>
          </w:rPr>
          <w:t>Road condition statistics guide</w:t>
        </w:r>
      </w:hyperlink>
      <w:r>
        <w:t>, 31 January 2019</w:t>
      </w:r>
    </w:p>
  </w:footnote>
  <w:footnote w:id="25">
    <w:p w14:paraId="2555ED82" w14:textId="13985842" w:rsidR="00EE17DA" w:rsidRDefault="00EE17DA">
      <w:pPr>
        <w:pStyle w:val="FootnoteText"/>
      </w:pPr>
      <w:r>
        <w:rPr>
          <w:rStyle w:val="FootnoteReference"/>
        </w:rPr>
        <w:footnoteRef/>
      </w:r>
      <w:r>
        <w:t xml:space="preserve"> </w:t>
      </w:r>
      <w:r w:rsidR="00DE398B" w:rsidRPr="00DE398B">
        <w:t xml:space="preserve">DfT, </w:t>
      </w:r>
      <w:hyperlink r:id="rId24" w:history="1">
        <w:r w:rsidR="00DE398B" w:rsidRPr="00056E7B">
          <w:rPr>
            <w:rStyle w:val="Hyperlink"/>
          </w:rPr>
          <w:t>Road conditions in England to March 2018</w:t>
        </w:r>
      </w:hyperlink>
      <w:r w:rsidR="00DE398B" w:rsidRPr="00DE398B">
        <w:t>, 31 January 2019</w:t>
      </w:r>
    </w:p>
  </w:footnote>
  <w:footnote w:id="26">
    <w:p w14:paraId="1EC99A98" w14:textId="0DFC7848" w:rsidR="00EE17DA" w:rsidRDefault="00EE17DA">
      <w:pPr>
        <w:pStyle w:val="FootnoteText"/>
      </w:pPr>
      <w:r>
        <w:rPr>
          <w:rStyle w:val="FootnoteReference"/>
        </w:rPr>
        <w:footnoteRef/>
      </w:r>
      <w:r>
        <w:t xml:space="preserve"> </w:t>
      </w:r>
      <w:r w:rsidR="004C4D76">
        <w:t>Thurrock Council (</w:t>
      </w:r>
      <w:hyperlink r:id="rId25" w:history="1">
        <w:r w:rsidR="004C4D76" w:rsidRPr="00056E7B">
          <w:rPr>
            <w:rStyle w:val="Hyperlink"/>
          </w:rPr>
          <w:t>LRF0012</w:t>
        </w:r>
      </w:hyperlink>
      <w:r w:rsidR="004C4D76" w:rsidRPr="004C4D76">
        <w:t>)</w:t>
      </w:r>
      <w:r w:rsidR="004C4D76">
        <w:t>; Suffolk County Council (</w:t>
      </w:r>
      <w:hyperlink r:id="rId26" w:history="1">
        <w:r w:rsidR="004C4D76" w:rsidRPr="00056E7B">
          <w:rPr>
            <w:rStyle w:val="Hyperlink"/>
          </w:rPr>
          <w:t>LRF0029</w:t>
        </w:r>
      </w:hyperlink>
      <w:r w:rsidR="004C4D76" w:rsidRPr="004C4D76">
        <w:t>)</w:t>
      </w:r>
      <w:r w:rsidR="004C4D76">
        <w:t>; Devon County Council (</w:t>
      </w:r>
      <w:hyperlink r:id="rId27" w:history="1">
        <w:r w:rsidR="004C4D76" w:rsidRPr="00056E7B">
          <w:rPr>
            <w:rStyle w:val="Hyperlink"/>
          </w:rPr>
          <w:t>LRF0031</w:t>
        </w:r>
      </w:hyperlink>
      <w:r w:rsidR="004C4D76" w:rsidRPr="004C4D76">
        <w:t>)</w:t>
      </w:r>
      <w:r w:rsidR="004C4D76">
        <w:t>; and Gaist (</w:t>
      </w:r>
      <w:hyperlink r:id="rId28" w:history="1">
        <w:r w:rsidR="004C4D76" w:rsidRPr="00056E7B">
          <w:rPr>
            <w:rStyle w:val="Hyperlink"/>
          </w:rPr>
          <w:t>LRF0042</w:t>
        </w:r>
      </w:hyperlink>
      <w:r w:rsidR="004C4D76" w:rsidRPr="004C4D76">
        <w:t>)</w:t>
      </w:r>
    </w:p>
  </w:footnote>
  <w:footnote w:id="27">
    <w:p w14:paraId="7218A36D" w14:textId="299F0872" w:rsidR="003263E0" w:rsidRDefault="003263E0">
      <w:pPr>
        <w:pStyle w:val="FootnoteText"/>
      </w:pPr>
      <w:r>
        <w:rPr>
          <w:rStyle w:val="FootnoteReference"/>
        </w:rPr>
        <w:footnoteRef/>
      </w:r>
      <w:r>
        <w:t xml:space="preserve"> Hampshire County Council (</w:t>
      </w:r>
      <w:hyperlink r:id="rId29" w:history="1">
        <w:r w:rsidRPr="00056E7B">
          <w:rPr>
            <w:rStyle w:val="Hyperlink"/>
          </w:rPr>
          <w:t>LRF0041</w:t>
        </w:r>
      </w:hyperlink>
      <w:r w:rsidRPr="003263E0">
        <w:t>)</w:t>
      </w:r>
    </w:p>
  </w:footnote>
  <w:footnote w:id="28">
    <w:p w14:paraId="41915E6D" w14:textId="5513D049" w:rsidR="00C37CCC" w:rsidRDefault="00C37CCC">
      <w:pPr>
        <w:pStyle w:val="FootnoteText"/>
      </w:pPr>
      <w:r>
        <w:rPr>
          <w:rStyle w:val="FootnoteReference"/>
        </w:rPr>
        <w:footnoteRef/>
      </w:r>
      <w:r>
        <w:t xml:space="preserve"> </w:t>
      </w:r>
      <w:hyperlink r:id="rId30" w:history="1">
        <w:r w:rsidRPr="00056E7B">
          <w:rPr>
            <w:rStyle w:val="Hyperlink"/>
          </w:rPr>
          <w:t>Q304</w:t>
        </w:r>
      </w:hyperlink>
    </w:p>
  </w:footnote>
  <w:footnote w:id="29">
    <w:p w14:paraId="0A013F3C" w14:textId="742A564F" w:rsidR="00DC6423" w:rsidRDefault="00DC6423">
      <w:pPr>
        <w:pStyle w:val="FootnoteText"/>
      </w:pPr>
      <w:r>
        <w:rPr>
          <w:rStyle w:val="FootnoteReference"/>
        </w:rPr>
        <w:footnoteRef/>
      </w:r>
      <w:r>
        <w:t xml:space="preserve"> </w:t>
      </w:r>
      <w:hyperlink r:id="rId31" w:history="1">
        <w:r w:rsidRPr="00056E7B">
          <w:rPr>
            <w:rStyle w:val="Hyperlink"/>
          </w:rPr>
          <w:t>Q304</w:t>
        </w:r>
      </w:hyperlink>
    </w:p>
  </w:footnote>
  <w:footnote w:id="30">
    <w:p w14:paraId="4A668648" w14:textId="173E1415" w:rsidR="00CF696F" w:rsidRDefault="00CF696F">
      <w:pPr>
        <w:pStyle w:val="FootnoteText"/>
      </w:pPr>
      <w:r>
        <w:rPr>
          <w:rStyle w:val="FootnoteReference"/>
        </w:rPr>
        <w:footnoteRef/>
      </w:r>
      <w:r>
        <w:t xml:space="preserve"> AIA, </w:t>
      </w:r>
      <w:hyperlink r:id="rId32" w:history="1">
        <w:r w:rsidR="00E07AB5" w:rsidRPr="00056E7B">
          <w:rPr>
            <w:rStyle w:val="Hyperlink"/>
          </w:rPr>
          <w:t>Annual Local Authority Road Maintenance Survey 2019</w:t>
        </w:r>
      </w:hyperlink>
      <w:r w:rsidR="00E07AB5">
        <w:t>, 26 March 2019, p11</w:t>
      </w:r>
    </w:p>
  </w:footnote>
  <w:footnote w:id="31">
    <w:p w14:paraId="252D0999" w14:textId="43951503" w:rsidR="003C233C" w:rsidRDefault="003C233C">
      <w:pPr>
        <w:pStyle w:val="FootnoteText"/>
      </w:pPr>
      <w:r>
        <w:rPr>
          <w:rStyle w:val="FootnoteReference"/>
        </w:rPr>
        <w:footnoteRef/>
      </w:r>
      <w:r>
        <w:t xml:space="preserve"> AIA, </w:t>
      </w:r>
      <w:hyperlink r:id="rId33" w:history="1">
        <w:r w:rsidRPr="00056E7B">
          <w:rPr>
            <w:rStyle w:val="Hyperlink"/>
          </w:rPr>
          <w:t>Annual Local Authority Road Maintenance Survey 2019</w:t>
        </w:r>
      </w:hyperlink>
      <w:r>
        <w:t>, 26 March 2019, p11</w:t>
      </w:r>
    </w:p>
  </w:footnote>
  <w:footnote w:id="32">
    <w:p w14:paraId="3E10392E" w14:textId="4953F473" w:rsidR="007F502F" w:rsidRDefault="007F502F">
      <w:pPr>
        <w:pStyle w:val="FootnoteText"/>
      </w:pPr>
      <w:r>
        <w:rPr>
          <w:rStyle w:val="FootnoteReference"/>
        </w:rPr>
        <w:footnoteRef/>
      </w:r>
      <w:r>
        <w:t xml:space="preserve"> AIA, </w:t>
      </w:r>
      <w:hyperlink r:id="rId34" w:history="1">
        <w:r w:rsidRPr="00056E7B">
          <w:rPr>
            <w:rStyle w:val="Hyperlink"/>
          </w:rPr>
          <w:t>Annual Local Authority Road Maintenance Survey 2019</w:t>
        </w:r>
      </w:hyperlink>
      <w:r>
        <w:t>, 26 March 2019, p9</w:t>
      </w:r>
    </w:p>
  </w:footnote>
  <w:footnote w:id="33">
    <w:p w14:paraId="768656AA" w14:textId="34D5A9E2" w:rsidR="002A3D5F" w:rsidRDefault="002A3D5F">
      <w:pPr>
        <w:pStyle w:val="FootnoteText"/>
      </w:pPr>
      <w:r>
        <w:rPr>
          <w:rStyle w:val="FootnoteReference"/>
        </w:rPr>
        <w:footnoteRef/>
      </w:r>
      <w:r>
        <w:t xml:space="preserve"> AIA, </w:t>
      </w:r>
      <w:hyperlink r:id="rId35" w:history="1">
        <w:r w:rsidRPr="00056E7B">
          <w:rPr>
            <w:rStyle w:val="Hyperlink"/>
          </w:rPr>
          <w:t>Annual Local Authority Road Maintenance Survey 2019</w:t>
        </w:r>
      </w:hyperlink>
      <w:r>
        <w:t>, 26 March 2019, p9</w:t>
      </w:r>
    </w:p>
  </w:footnote>
  <w:footnote w:id="34">
    <w:p w14:paraId="09E6A6FE" w14:textId="03E30F3C" w:rsidR="00AF1526" w:rsidRDefault="00AF1526">
      <w:pPr>
        <w:pStyle w:val="FootnoteText"/>
      </w:pPr>
      <w:r>
        <w:rPr>
          <w:rStyle w:val="FootnoteReference"/>
        </w:rPr>
        <w:footnoteRef/>
      </w:r>
      <w:r>
        <w:t xml:space="preserve"> AIA, </w:t>
      </w:r>
      <w:hyperlink r:id="rId36" w:history="1">
        <w:r w:rsidRPr="00056E7B">
          <w:rPr>
            <w:rStyle w:val="Hyperlink"/>
          </w:rPr>
          <w:t>Annual Local Authority Road Maintenance Survey 2019</w:t>
        </w:r>
      </w:hyperlink>
      <w:r>
        <w:t>, 26 March 2019, p9</w:t>
      </w:r>
    </w:p>
  </w:footnote>
  <w:footnote w:id="35">
    <w:p w14:paraId="45E4AAAF" w14:textId="3C92AB79" w:rsidR="00C740A7" w:rsidRDefault="00C740A7">
      <w:pPr>
        <w:pStyle w:val="FootnoteText"/>
      </w:pPr>
      <w:r>
        <w:rPr>
          <w:rStyle w:val="FootnoteReference"/>
        </w:rPr>
        <w:footnoteRef/>
      </w:r>
      <w:r>
        <w:t xml:space="preserve"> AIA</w:t>
      </w:r>
      <w:r w:rsidR="00482850">
        <w:t xml:space="preserve">, </w:t>
      </w:r>
      <w:r w:rsidR="00482850" w:rsidRPr="00482850">
        <w:t xml:space="preserve">Annual Local Authority Road Maintenance </w:t>
      </w:r>
      <w:r w:rsidR="00482850">
        <w:t xml:space="preserve">(ALARM) </w:t>
      </w:r>
      <w:r w:rsidR="00482850" w:rsidRPr="00482850">
        <w:t>Survey 20</w:t>
      </w:r>
      <w:r w:rsidR="00482850">
        <w:t>01</w:t>
      </w:r>
      <w:r w:rsidR="00482850" w:rsidRPr="00482850">
        <w:t xml:space="preserve">, </w:t>
      </w:r>
      <w:r w:rsidR="00482850">
        <w:t>4 April 2001</w:t>
      </w:r>
      <w:r w:rsidR="00482850" w:rsidRPr="00482850">
        <w:t xml:space="preserve">, </w:t>
      </w:r>
      <w:r w:rsidR="00215335">
        <w:t>Appendix</w:t>
      </w:r>
      <w:r w:rsidR="00E87FB9">
        <w:t xml:space="preserve"> [kindly provided to the Committee by the AIA]</w:t>
      </w:r>
    </w:p>
  </w:footnote>
  <w:footnote w:id="36">
    <w:p w14:paraId="79BA6774" w14:textId="6F0F8800" w:rsidR="006C3B0D" w:rsidRDefault="006C3B0D">
      <w:pPr>
        <w:pStyle w:val="FootnoteText"/>
      </w:pPr>
      <w:r>
        <w:rPr>
          <w:rStyle w:val="FootnoteReference"/>
        </w:rPr>
        <w:footnoteRef/>
      </w:r>
      <w:r>
        <w:t xml:space="preserve"> AIA, </w:t>
      </w:r>
      <w:r w:rsidRPr="00482850">
        <w:t xml:space="preserve">Annual Local Authority Road Maintenance </w:t>
      </w:r>
      <w:r>
        <w:t xml:space="preserve">(ALARM) </w:t>
      </w:r>
      <w:r w:rsidRPr="00482850">
        <w:t>Survey 20</w:t>
      </w:r>
      <w:r>
        <w:t>01</w:t>
      </w:r>
      <w:r w:rsidRPr="00482850">
        <w:t xml:space="preserve">, </w:t>
      </w:r>
      <w:r>
        <w:t>4 April 2001</w:t>
      </w:r>
      <w:r w:rsidRPr="00482850">
        <w:t xml:space="preserve">, </w:t>
      </w:r>
      <w:r>
        <w:t>section</w:t>
      </w:r>
      <w:r w:rsidR="002D4D0C">
        <w:t>s 2 and</w:t>
      </w:r>
      <w:r>
        <w:t xml:space="preserve"> 5</w:t>
      </w:r>
    </w:p>
  </w:footnote>
  <w:footnote w:id="37">
    <w:p w14:paraId="25DC427B" w14:textId="38CC12E4" w:rsidR="006F4DF1" w:rsidRDefault="006F4DF1" w:rsidP="006F4DF1">
      <w:pPr>
        <w:pStyle w:val="FootnoteText"/>
      </w:pPr>
      <w:r>
        <w:rPr>
          <w:rStyle w:val="FootnoteReference"/>
        </w:rPr>
        <w:footnoteRef/>
      </w:r>
      <w:r>
        <w:t xml:space="preserve"> Gateshead Council (</w:t>
      </w:r>
      <w:hyperlink r:id="rId37" w:history="1">
        <w:r w:rsidRPr="00056E7B">
          <w:rPr>
            <w:rStyle w:val="Hyperlink"/>
          </w:rPr>
          <w:t>LRF0075</w:t>
        </w:r>
      </w:hyperlink>
      <w:r w:rsidRPr="005F79C8">
        <w:t>)</w:t>
      </w:r>
    </w:p>
  </w:footnote>
  <w:footnote w:id="38">
    <w:p w14:paraId="0EF3F5D3" w14:textId="07FD811C" w:rsidR="00940939" w:rsidRDefault="00940939">
      <w:pPr>
        <w:pStyle w:val="FootnoteText"/>
      </w:pPr>
      <w:r>
        <w:rPr>
          <w:rStyle w:val="FootnoteReference"/>
        </w:rPr>
        <w:footnoteRef/>
      </w:r>
      <w:r>
        <w:t xml:space="preserve"> </w:t>
      </w:r>
      <w:hyperlink r:id="rId38" w:history="1">
        <w:r w:rsidRPr="00056E7B">
          <w:rPr>
            <w:rStyle w:val="Hyperlink"/>
          </w:rPr>
          <w:t>Qq295–296</w:t>
        </w:r>
      </w:hyperlink>
    </w:p>
  </w:footnote>
  <w:footnote w:id="39">
    <w:p w14:paraId="42BE7E2F" w14:textId="1F09F1EE" w:rsidR="000B15B3" w:rsidRDefault="000B15B3">
      <w:pPr>
        <w:pStyle w:val="FootnoteText"/>
      </w:pPr>
      <w:r>
        <w:rPr>
          <w:rStyle w:val="FootnoteReference"/>
        </w:rPr>
        <w:footnoteRef/>
      </w:r>
      <w:r>
        <w:t xml:space="preserve"> Asphalt Industry Alliance (AIA) (</w:t>
      </w:r>
      <w:hyperlink r:id="rId39" w:history="1">
        <w:r w:rsidRPr="00056E7B">
          <w:rPr>
            <w:rStyle w:val="Hyperlink"/>
          </w:rPr>
          <w:t>LRF0044</w:t>
        </w:r>
      </w:hyperlink>
      <w:r w:rsidRPr="000B15B3">
        <w:t>)</w:t>
      </w:r>
      <w:r>
        <w:t>; and Lincolnshire County Council (</w:t>
      </w:r>
      <w:hyperlink r:id="rId40" w:history="1">
        <w:r w:rsidRPr="00056E7B">
          <w:rPr>
            <w:rStyle w:val="Hyperlink"/>
          </w:rPr>
          <w:t>LRF0077</w:t>
        </w:r>
      </w:hyperlink>
      <w:r w:rsidRPr="000B15B3">
        <w:t>)</w:t>
      </w:r>
    </w:p>
  </w:footnote>
  <w:footnote w:id="40">
    <w:p w14:paraId="381398D4" w14:textId="5B92E83D" w:rsidR="00D94A73" w:rsidRDefault="00D94A73" w:rsidP="00D94A73">
      <w:pPr>
        <w:pStyle w:val="FootnoteText"/>
      </w:pPr>
      <w:r>
        <w:rPr>
          <w:rStyle w:val="FootnoteReference"/>
        </w:rPr>
        <w:footnoteRef/>
      </w:r>
      <w:r>
        <w:t xml:space="preserve"> Institute for Transport Studies and measure2improve (</w:t>
      </w:r>
      <w:hyperlink r:id="rId41" w:history="1">
        <w:r w:rsidRPr="00056E7B">
          <w:rPr>
            <w:rStyle w:val="Hyperlink"/>
          </w:rPr>
          <w:t>LRF0067</w:t>
        </w:r>
      </w:hyperlink>
      <w:r w:rsidRPr="00B32B85">
        <w:t>)</w:t>
      </w:r>
    </w:p>
  </w:footnote>
  <w:footnote w:id="41">
    <w:p w14:paraId="3C30C020" w14:textId="2DE44F84" w:rsidR="00746126" w:rsidRDefault="00746126">
      <w:pPr>
        <w:pStyle w:val="FootnoteText"/>
      </w:pPr>
      <w:r>
        <w:rPr>
          <w:rStyle w:val="FootnoteReference"/>
        </w:rPr>
        <w:footnoteRef/>
      </w:r>
      <w:r>
        <w:t xml:space="preserve"> Lincolnshire County Council (</w:t>
      </w:r>
      <w:hyperlink r:id="rId42" w:history="1">
        <w:r w:rsidRPr="00056E7B">
          <w:rPr>
            <w:rStyle w:val="Hyperlink"/>
          </w:rPr>
          <w:t>LRF0077</w:t>
        </w:r>
      </w:hyperlink>
      <w:r w:rsidRPr="00746126">
        <w:t>)</w:t>
      </w:r>
    </w:p>
  </w:footnote>
  <w:footnote w:id="42">
    <w:p w14:paraId="5510EBF1" w14:textId="2ACB4F40" w:rsidR="00161840" w:rsidRDefault="00161840" w:rsidP="00161840">
      <w:pPr>
        <w:pStyle w:val="FootnoteText"/>
      </w:pPr>
      <w:r>
        <w:rPr>
          <w:rStyle w:val="FootnoteReference"/>
        </w:rPr>
        <w:footnoteRef/>
      </w:r>
      <w:r>
        <w:t xml:space="preserve"> </w:t>
      </w:r>
      <w:r w:rsidRPr="00161840">
        <w:t xml:space="preserve">AIA, </w:t>
      </w:r>
      <w:hyperlink r:id="rId43" w:history="1">
        <w:r w:rsidRPr="00056E7B">
          <w:rPr>
            <w:rStyle w:val="Hyperlink"/>
          </w:rPr>
          <w:t>Annual Local Authority Road Maintenance Survey 2019</w:t>
        </w:r>
      </w:hyperlink>
      <w:r w:rsidRPr="00161840">
        <w:t>, 26 March 2019, p</w:t>
      </w:r>
      <w:r w:rsidR="00F024A8">
        <w:t>14</w:t>
      </w:r>
    </w:p>
  </w:footnote>
  <w:footnote w:id="43">
    <w:p w14:paraId="7E3EB07E" w14:textId="54AC0AFD" w:rsidR="00925173" w:rsidRDefault="00925173">
      <w:pPr>
        <w:pStyle w:val="FootnoteText"/>
      </w:pPr>
      <w:r>
        <w:rPr>
          <w:rStyle w:val="FootnoteReference"/>
        </w:rPr>
        <w:footnoteRef/>
      </w:r>
      <w:r>
        <w:t xml:space="preserve"> “</w:t>
      </w:r>
      <w:hyperlink r:id="rId44" w:history="1">
        <w:r w:rsidRPr="00056E7B">
          <w:rPr>
            <w:rStyle w:val="Hyperlink"/>
          </w:rPr>
          <w:t>Kwik Fit estimates pothole vehicle damage bill at £915m</w:t>
        </w:r>
      </w:hyperlink>
      <w:r w:rsidRPr="00056E7B">
        <w:rPr>
          <w:rStyle w:val="Hyperlink"/>
        </w:rPr>
        <w:t>”</w:t>
      </w:r>
      <w:r>
        <w:t xml:space="preserve">, </w:t>
      </w:r>
      <w:r w:rsidRPr="00925173">
        <w:t>FleetNews</w:t>
      </w:r>
      <w:r>
        <w:t>, 21 March 2018</w:t>
      </w:r>
    </w:p>
  </w:footnote>
  <w:footnote w:id="44">
    <w:p w14:paraId="510EECA3" w14:textId="672E6359" w:rsidR="00925173" w:rsidRDefault="00925173">
      <w:pPr>
        <w:pStyle w:val="FootnoteText"/>
      </w:pPr>
      <w:r>
        <w:rPr>
          <w:rStyle w:val="FootnoteReference"/>
        </w:rPr>
        <w:footnoteRef/>
      </w:r>
      <w:r>
        <w:t xml:space="preserve"> “</w:t>
      </w:r>
      <w:hyperlink r:id="rId45" w:history="1">
        <w:r w:rsidRPr="00056E7B">
          <w:rPr>
            <w:rStyle w:val="Hyperlink"/>
          </w:rPr>
          <w:t>Potholes cost £1m a month in car repair bills – are you owed money?</w:t>
        </w:r>
      </w:hyperlink>
      <w:r>
        <w:t xml:space="preserve">”, </w:t>
      </w:r>
      <w:r w:rsidRPr="00925173">
        <w:t>Which?</w:t>
      </w:r>
      <w:r>
        <w:t>, 11 May 2018</w:t>
      </w:r>
    </w:p>
  </w:footnote>
  <w:footnote w:id="45">
    <w:p w14:paraId="74C46DF4" w14:textId="64590922" w:rsidR="001F5133" w:rsidRDefault="001F5133">
      <w:pPr>
        <w:pStyle w:val="FootnoteText"/>
      </w:pPr>
      <w:r>
        <w:rPr>
          <w:rStyle w:val="FootnoteReference"/>
        </w:rPr>
        <w:footnoteRef/>
      </w:r>
      <w:r>
        <w:t xml:space="preserve"> Similar official data is not available for pedestrians</w:t>
      </w:r>
      <w:r w:rsidR="00F86459">
        <w:t>; STATS19</w:t>
      </w:r>
      <w:r w:rsidR="00F86459" w:rsidRPr="00F86459">
        <w:t xml:space="preserve"> </w:t>
      </w:r>
      <w:r w:rsidR="00F86459">
        <w:t xml:space="preserve">does not show pedestrians </w:t>
      </w:r>
      <w:r w:rsidR="005B388B">
        <w:t xml:space="preserve">incidents </w:t>
      </w:r>
      <w:r w:rsidR="006431A9">
        <w:t xml:space="preserve">where death or injury was </w:t>
      </w:r>
      <w:r w:rsidR="00F86459" w:rsidRPr="005B388B">
        <w:rPr>
          <w:rStyle w:val="Emphasis"/>
        </w:rPr>
        <w:t>due</w:t>
      </w:r>
      <w:r w:rsidR="006431A9" w:rsidRPr="005B388B">
        <w:rPr>
          <w:rStyle w:val="Emphasis"/>
        </w:rPr>
        <w:t xml:space="preserve"> </w:t>
      </w:r>
      <w:r w:rsidR="00F86459" w:rsidRPr="005B388B">
        <w:rPr>
          <w:rStyle w:val="Emphasis"/>
        </w:rPr>
        <w:t>to</w:t>
      </w:r>
      <w:r w:rsidR="00F86459" w:rsidRPr="00F86459">
        <w:t xml:space="preserve"> a defective road surface</w:t>
      </w:r>
      <w:r w:rsidR="005B388B">
        <w:t>;</w:t>
      </w:r>
      <w:r w:rsidR="00F86459" w:rsidRPr="00F86459">
        <w:t xml:space="preserve"> </w:t>
      </w:r>
      <w:r w:rsidR="005B388B">
        <w:t xml:space="preserve">the closest it can be filtered to is to show incidents </w:t>
      </w:r>
      <w:r w:rsidR="00F86459" w:rsidRPr="00F86459">
        <w:t xml:space="preserve">where pedestrians were </w:t>
      </w:r>
      <w:r w:rsidR="005B388B">
        <w:t>killed or injured</w:t>
      </w:r>
      <w:r w:rsidR="00F86459" w:rsidRPr="00F86459">
        <w:t xml:space="preserve"> </w:t>
      </w:r>
      <w:r w:rsidR="00F86459" w:rsidRPr="005B388B">
        <w:rPr>
          <w:rStyle w:val="Emphasis"/>
        </w:rPr>
        <w:t>and</w:t>
      </w:r>
      <w:r w:rsidR="00F86459" w:rsidRPr="00F86459">
        <w:t xml:space="preserve"> where the road surface was defective</w:t>
      </w:r>
    </w:p>
  </w:footnote>
  <w:footnote w:id="46">
    <w:p w14:paraId="4A761724" w14:textId="79A64C8F" w:rsidR="00C2334D" w:rsidRDefault="00C2334D">
      <w:pPr>
        <w:pStyle w:val="FootnoteText"/>
      </w:pPr>
      <w:r>
        <w:rPr>
          <w:rStyle w:val="FootnoteReference"/>
        </w:rPr>
        <w:footnoteRef/>
      </w:r>
      <w:r>
        <w:t xml:space="preserve"> </w:t>
      </w:r>
      <w:r w:rsidRPr="00C2334D">
        <w:t xml:space="preserve">DfT, </w:t>
      </w:r>
      <w:hyperlink r:id="rId46" w:history="1">
        <w:r w:rsidRPr="00056E7B">
          <w:rPr>
            <w:rStyle w:val="Hyperlink"/>
          </w:rPr>
          <w:t>Roads Funding: Information Pack</w:t>
        </w:r>
      </w:hyperlink>
      <w:r w:rsidRPr="00C2334D">
        <w:t>, November 2018</w:t>
      </w:r>
    </w:p>
  </w:footnote>
  <w:footnote w:id="47">
    <w:p w14:paraId="5651A851" w14:textId="7B73D0DC" w:rsidR="00322211" w:rsidRDefault="00322211">
      <w:pPr>
        <w:pStyle w:val="FootnoteText"/>
      </w:pPr>
      <w:r>
        <w:rPr>
          <w:rStyle w:val="FootnoteReference"/>
        </w:rPr>
        <w:footnoteRef/>
      </w:r>
      <w:r>
        <w:t xml:space="preserve"> This includes </w:t>
      </w:r>
      <w:r w:rsidRPr="002208E2">
        <w:t>prudential borrowing, use of capital reserves and monies collected through parking fines and other fees</w:t>
      </w:r>
    </w:p>
  </w:footnote>
  <w:footnote w:id="48">
    <w:p w14:paraId="43624B99" w14:textId="7BD3F41F" w:rsidR="004D39AB" w:rsidRDefault="004D39AB">
      <w:pPr>
        <w:pStyle w:val="FootnoteText"/>
      </w:pPr>
      <w:r>
        <w:rPr>
          <w:rStyle w:val="FootnoteReference"/>
        </w:rPr>
        <w:footnoteRef/>
      </w:r>
      <w:r>
        <w:t xml:space="preserve"> DfT, </w:t>
      </w:r>
      <w:hyperlink r:id="rId47" w:history="1">
        <w:r w:rsidRPr="00056E7B">
          <w:rPr>
            <w:rStyle w:val="Hyperlink"/>
          </w:rPr>
          <w:t>Gearing up for efficient highway delivery and funding</w:t>
        </w:r>
      </w:hyperlink>
      <w:r>
        <w:t>, January 2014, para 1.9</w:t>
      </w:r>
    </w:p>
  </w:footnote>
  <w:footnote w:id="49">
    <w:p w14:paraId="47C36C56" w14:textId="0D4931F1" w:rsidR="00153D0E" w:rsidRDefault="00153D0E">
      <w:pPr>
        <w:pStyle w:val="FootnoteText"/>
      </w:pPr>
      <w:r>
        <w:rPr>
          <w:rStyle w:val="FootnoteReference"/>
        </w:rPr>
        <w:footnoteRef/>
      </w:r>
      <w:r>
        <w:t xml:space="preserve"> e.g. Hampshire County Council (</w:t>
      </w:r>
      <w:hyperlink r:id="rId48" w:history="1">
        <w:r w:rsidRPr="00056E7B">
          <w:rPr>
            <w:rStyle w:val="Hyperlink"/>
          </w:rPr>
          <w:t>LRF0041</w:t>
        </w:r>
      </w:hyperlink>
      <w:r w:rsidRPr="00153D0E">
        <w:t>)</w:t>
      </w:r>
    </w:p>
  </w:footnote>
  <w:footnote w:id="50">
    <w:p w14:paraId="4DC796A6" w14:textId="1D7AB934" w:rsidR="00153D0E" w:rsidRDefault="00153D0E">
      <w:pPr>
        <w:pStyle w:val="FootnoteText"/>
      </w:pPr>
      <w:r>
        <w:rPr>
          <w:rStyle w:val="FootnoteReference"/>
        </w:rPr>
        <w:footnoteRef/>
      </w:r>
      <w:r>
        <w:t xml:space="preserve"> Including structural works, routing maintenance and repairs and policy, planning and strategy</w:t>
      </w:r>
    </w:p>
  </w:footnote>
  <w:footnote w:id="51">
    <w:p w14:paraId="47E37646" w14:textId="4C0D9496" w:rsidR="000C3283" w:rsidRDefault="000C3283" w:rsidP="00CC2E96">
      <w:pPr>
        <w:pStyle w:val="FootnoteText"/>
      </w:pPr>
      <w:r>
        <w:rPr>
          <w:rStyle w:val="FootnoteReference"/>
        </w:rPr>
        <w:footnoteRef/>
      </w:r>
      <w:r>
        <w:t xml:space="preserve"> DfT, </w:t>
      </w:r>
      <w:hyperlink r:id="rId49" w:history="1">
        <w:r w:rsidRPr="00056E7B">
          <w:rPr>
            <w:rStyle w:val="Hyperlink"/>
          </w:rPr>
          <w:t>Maintenance expenditure by road class in England</w:t>
        </w:r>
      </w:hyperlink>
      <w:r>
        <w:t>, Table RDC0310, 31 January 2019</w:t>
      </w:r>
      <w:r w:rsidR="00D14E29">
        <w:t xml:space="preserve">; </w:t>
      </w:r>
      <w:r w:rsidR="00D14E29" w:rsidRPr="00D14E29">
        <w:t>There was a change in Government accounting implemented in 2009/10 moving from UK GAAP (Generally Accepted Accounting Practice) to IFRS (International Financial Reporting Standards) reporting</w:t>
      </w:r>
      <w:r w:rsidR="00CC2E96">
        <w:t xml:space="preserve">, making it difficult to sensibly compare spending before this date. </w:t>
      </w:r>
      <w:r w:rsidR="00D14E29" w:rsidRPr="00D14E29">
        <w:tab/>
      </w:r>
      <w:r w:rsidR="00D14E29" w:rsidRPr="00D14E29">
        <w:tab/>
      </w:r>
      <w:r w:rsidR="00D14E29" w:rsidRPr="00D14E29">
        <w:tab/>
      </w:r>
    </w:p>
  </w:footnote>
  <w:footnote w:id="52">
    <w:p w14:paraId="6FCA235D" w14:textId="5DC1AD25" w:rsidR="00496EC1" w:rsidRDefault="00496EC1" w:rsidP="00AB0283">
      <w:pPr>
        <w:pStyle w:val="FootnoteText"/>
      </w:pPr>
      <w:r>
        <w:rPr>
          <w:rStyle w:val="FootnoteReference"/>
        </w:rPr>
        <w:footnoteRef/>
      </w:r>
      <w:r>
        <w:t xml:space="preserve"> </w:t>
      </w:r>
      <w:r w:rsidR="001878C7" w:rsidRPr="001878C7">
        <w:t>Road Surface Treatments Association</w:t>
      </w:r>
      <w:r w:rsidR="001878C7">
        <w:t>, "</w:t>
      </w:r>
      <w:hyperlink r:id="rId50" w:history="1">
        <w:r w:rsidR="001878C7" w:rsidRPr="00056E7B">
          <w:rPr>
            <w:rStyle w:val="Hyperlink"/>
          </w:rPr>
          <w:t>N</w:t>
        </w:r>
        <w:r w:rsidR="00A338EC" w:rsidRPr="00056E7B">
          <w:rPr>
            <w:rStyle w:val="Hyperlink"/>
          </w:rPr>
          <w:t>ew Government</w:t>
        </w:r>
        <w:r w:rsidR="001878C7" w:rsidRPr="00056E7B">
          <w:rPr>
            <w:rStyle w:val="Hyperlink"/>
          </w:rPr>
          <w:t xml:space="preserve"> </w:t>
        </w:r>
        <w:r w:rsidR="00A338EC" w:rsidRPr="00056E7B">
          <w:rPr>
            <w:rStyle w:val="Hyperlink"/>
          </w:rPr>
          <w:t>data show how councils are forced to raid their highway budgets to fund other services</w:t>
        </w:r>
      </w:hyperlink>
      <w:r w:rsidR="00A338EC">
        <w:t xml:space="preserve">", 31 August 2018, based on analysis of </w:t>
      </w:r>
      <w:r>
        <w:t>MHCLG</w:t>
      </w:r>
      <w:r w:rsidR="00A338EC">
        <w:t xml:space="preserve"> data</w:t>
      </w:r>
      <w:r>
        <w:t xml:space="preserve">, </w:t>
      </w:r>
      <w:hyperlink r:id="rId51" w:history="1">
        <w:r w:rsidR="00AB0283" w:rsidRPr="00056E7B">
          <w:rPr>
            <w:rStyle w:val="Hyperlink"/>
          </w:rPr>
          <w:t>Local authority revenue expenditure and financing England: 2017 to 2018 provisional outturn</w:t>
        </w:r>
      </w:hyperlink>
      <w:r w:rsidRPr="00496EC1">
        <w:t>, 23 August 2018</w:t>
      </w:r>
    </w:p>
  </w:footnote>
  <w:footnote w:id="53">
    <w:p w14:paraId="0207AFEF" w14:textId="6A1C5030" w:rsidR="006B07F4" w:rsidRDefault="006B07F4" w:rsidP="00A24288">
      <w:pPr>
        <w:pStyle w:val="FootnoteText"/>
      </w:pPr>
      <w:r>
        <w:rPr>
          <w:rStyle w:val="FootnoteReference"/>
        </w:rPr>
        <w:footnoteRef/>
      </w:r>
      <w:r>
        <w:t xml:space="preserve"> </w:t>
      </w:r>
      <w:r w:rsidR="0076309E">
        <w:t xml:space="preserve">We discuss this in the context of local bus services in England in our </w:t>
      </w:r>
      <w:r w:rsidR="00A24288">
        <w:t xml:space="preserve">22 May 2019 report </w:t>
      </w:r>
      <w:hyperlink r:id="rId52" w:history="1">
        <w:r w:rsidR="00A24288" w:rsidRPr="00056E7B">
          <w:rPr>
            <w:rStyle w:val="Hyperlink"/>
          </w:rPr>
          <w:t>Bus services in England outside London</w:t>
        </w:r>
      </w:hyperlink>
    </w:p>
  </w:footnote>
  <w:footnote w:id="54">
    <w:p w14:paraId="5FA93B46" w14:textId="5B3D22EB" w:rsidR="00D56CF0" w:rsidRDefault="00D56CF0">
      <w:pPr>
        <w:pStyle w:val="FootnoteText"/>
      </w:pPr>
      <w:r>
        <w:rPr>
          <w:rStyle w:val="FootnoteReference"/>
        </w:rPr>
        <w:footnoteRef/>
      </w:r>
      <w:r>
        <w:t xml:space="preserve"> </w:t>
      </w:r>
      <w:r w:rsidRPr="00D56CF0">
        <w:t xml:space="preserve">MHCLG, </w:t>
      </w:r>
      <w:hyperlink r:id="rId53" w:history="1">
        <w:r w:rsidRPr="00056E7B">
          <w:rPr>
            <w:rStyle w:val="Hyperlink"/>
          </w:rPr>
          <w:t>Local Authority Expenditure and Financing 2018-19 Budget: England</w:t>
        </w:r>
      </w:hyperlink>
      <w:r w:rsidRPr="00D56CF0">
        <w:t>, 28 June 2018</w:t>
      </w:r>
    </w:p>
  </w:footnote>
  <w:footnote w:id="55">
    <w:p w14:paraId="6BF097DA" w14:textId="53717746" w:rsidR="00D46820" w:rsidRDefault="00D46820">
      <w:pPr>
        <w:pStyle w:val="FootnoteText"/>
      </w:pPr>
      <w:r>
        <w:rPr>
          <w:rStyle w:val="FootnoteReference"/>
        </w:rPr>
        <w:footnoteRef/>
      </w:r>
      <w:r>
        <w:t xml:space="preserve"> NAO, </w:t>
      </w:r>
      <w:hyperlink r:id="rId54" w:history="1">
        <w:r w:rsidRPr="00056E7B">
          <w:rPr>
            <w:rStyle w:val="Hyperlink"/>
          </w:rPr>
          <w:t>Financial sustainability of local authorities 2018</w:t>
        </w:r>
      </w:hyperlink>
      <w:r>
        <w:t xml:space="preserve">, </w:t>
      </w:r>
      <w:r w:rsidR="00EB383A" w:rsidRPr="00EB383A">
        <w:t>HC 834, 2017-19</w:t>
      </w:r>
      <w:r w:rsidR="00EB383A">
        <w:t xml:space="preserve">, 8 March 2018, </w:t>
      </w:r>
      <w:r>
        <w:t>figure 10</w:t>
      </w:r>
    </w:p>
  </w:footnote>
  <w:footnote w:id="56">
    <w:p w14:paraId="4DC5F81C" w14:textId="42F99378" w:rsidR="004648A6" w:rsidRDefault="004648A6">
      <w:pPr>
        <w:pStyle w:val="FootnoteText"/>
      </w:pPr>
      <w:r>
        <w:rPr>
          <w:rStyle w:val="FootnoteReference"/>
        </w:rPr>
        <w:footnoteRef/>
      </w:r>
      <w:r>
        <w:t xml:space="preserve"> </w:t>
      </w:r>
      <w:r w:rsidR="00513F35">
        <w:t>L</w:t>
      </w:r>
      <w:r w:rsidR="00513F35" w:rsidRPr="00513F35">
        <w:t>ess than two thirds of councils in England responded to the consultation on the new funding formula (95/153), and of those who replied just over half (52%) supported the principle of a revised funding model as proposed by the DfT in the consultation and 50% agreed with the idea of a Challenge Fund</w:t>
      </w:r>
      <w:r w:rsidR="00513F35">
        <w:t xml:space="preserve">, see: </w:t>
      </w:r>
      <w:r w:rsidR="00513F35" w:rsidRPr="00513F35">
        <w:t xml:space="preserve">DfT, </w:t>
      </w:r>
      <w:hyperlink r:id="rId55" w:history="1">
        <w:r w:rsidR="00513F35" w:rsidRPr="00056E7B">
          <w:rPr>
            <w:rStyle w:val="Hyperlink"/>
          </w:rPr>
          <w:t>Response to the Consultation on Local Highways Maintenance Block Funding 2015/16 onwards</w:t>
        </w:r>
      </w:hyperlink>
      <w:r w:rsidR="00513F35" w:rsidRPr="00513F35">
        <w:t>, December 2014, p4</w:t>
      </w:r>
    </w:p>
  </w:footnote>
  <w:footnote w:id="57">
    <w:p w14:paraId="15B6B366" w14:textId="7B9B30AA" w:rsidR="00D05767" w:rsidRDefault="00D05767">
      <w:pPr>
        <w:pStyle w:val="FootnoteText"/>
      </w:pPr>
      <w:r>
        <w:rPr>
          <w:rStyle w:val="FootnoteReference"/>
        </w:rPr>
        <w:footnoteRef/>
      </w:r>
      <w:r>
        <w:t xml:space="preserve"> Department for Transport (</w:t>
      </w:r>
      <w:hyperlink r:id="rId56" w:history="1">
        <w:r w:rsidRPr="00056E7B">
          <w:rPr>
            <w:rStyle w:val="Hyperlink"/>
          </w:rPr>
          <w:t>LRF0035</w:t>
        </w:r>
      </w:hyperlink>
      <w:r w:rsidRPr="00D05767">
        <w:t>)</w:t>
      </w:r>
      <w:r w:rsidR="00C401C3">
        <w:t xml:space="preserve"> </w:t>
      </w:r>
    </w:p>
  </w:footnote>
  <w:footnote w:id="58">
    <w:p w14:paraId="5E07784F" w14:textId="0BA6F44E" w:rsidR="00F9720A" w:rsidRDefault="00F9720A">
      <w:pPr>
        <w:pStyle w:val="FootnoteText"/>
      </w:pPr>
      <w:r>
        <w:rPr>
          <w:rStyle w:val="FootnoteReference"/>
        </w:rPr>
        <w:footnoteRef/>
      </w:r>
      <w:r>
        <w:t xml:space="preserve"> DfT, </w:t>
      </w:r>
      <w:hyperlink r:id="rId57" w:history="1">
        <w:r w:rsidRPr="00056E7B">
          <w:rPr>
            <w:rStyle w:val="Hyperlink"/>
          </w:rPr>
          <w:t>Local authority highways maintenance funding: 2015/16 - 2020/21</w:t>
        </w:r>
      </w:hyperlink>
      <w:r>
        <w:t>, November 2014</w:t>
      </w:r>
      <w:r w:rsidR="00584049">
        <w:t>, para 3.5</w:t>
      </w:r>
    </w:p>
  </w:footnote>
  <w:footnote w:id="59">
    <w:p w14:paraId="6E426FAA" w14:textId="1EF70245" w:rsidR="005566CA" w:rsidRDefault="005566CA">
      <w:pPr>
        <w:pStyle w:val="FootnoteText"/>
      </w:pPr>
      <w:r>
        <w:rPr>
          <w:rStyle w:val="FootnoteReference"/>
        </w:rPr>
        <w:footnoteRef/>
      </w:r>
      <w:r>
        <w:t xml:space="preserve"> DfT, </w:t>
      </w:r>
      <w:hyperlink r:id="rId58" w:history="1">
        <w:r w:rsidRPr="00056E7B">
          <w:rPr>
            <w:rStyle w:val="Hyperlink"/>
          </w:rPr>
          <w:t>Local authority highways maintenance funding: 2015/16 - 2020/21</w:t>
        </w:r>
      </w:hyperlink>
      <w:r>
        <w:t>, November 2014</w:t>
      </w:r>
      <w:r w:rsidR="00E773B5">
        <w:t>, para 3.20</w:t>
      </w:r>
    </w:p>
  </w:footnote>
  <w:footnote w:id="60">
    <w:p w14:paraId="72288EE3" w14:textId="051ED1CF" w:rsidR="00735D4C" w:rsidRPr="009F4FB6" w:rsidRDefault="00735D4C" w:rsidP="009F4FB6">
      <w:pPr>
        <w:pStyle w:val="FootnoteText"/>
        <w:rPr>
          <w:color w:val="0000FF"/>
          <w:u w:val="single"/>
        </w:rPr>
      </w:pPr>
      <w:r>
        <w:rPr>
          <w:rStyle w:val="FootnoteReference"/>
        </w:rPr>
        <w:footnoteRef/>
      </w:r>
      <w:r>
        <w:t xml:space="preserve"> DfT, </w:t>
      </w:r>
      <w:hyperlink r:id="rId59" w:history="1">
        <w:r w:rsidRPr="00056E7B">
          <w:rPr>
            <w:rStyle w:val="Hyperlink"/>
          </w:rPr>
          <w:t>Explanatory note: calculation of Highways Maintenance Block ‘needs’ funding,</w:t>
        </w:r>
        <w:r w:rsidR="009F4FB6" w:rsidRPr="00056E7B">
          <w:rPr>
            <w:rStyle w:val="Hyperlink"/>
          </w:rPr>
          <w:t xml:space="preserve"> </w:t>
        </w:r>
        <w:r w:rsidRPr="00056E7B">
          <w:rPr>
            <w:rStyle w:val="Hyperlink"/>
          </w:rPr>
          <w:t>2015/16 to 2020/21</w:t>
        </w:r>
      </w:hyperlink>
    </w:p>
  </w:footnote>
  <w:footnote w:id="61">
    <w:p w14:paraId="0EC6FBC3" w14:textId="0A63A348" w:rsidR="00785EE0" w:rsidRPr="009F4FB6" w:rsidRDefault="00785EE0" w:rsidP="009F4FB6">
      <w:pPr>
        <w:pStyle w:val="FootnoteText"/>
        <w:rPr>
          <w:color w:val="0000FF"/>
          <w:u w:val="single"/>
        </w:rPr>
      </w:pPr>
      <w:r>
        <w:rPr>
          <w:rStyle w:val="FootnoteReference"/>
        </w:rPr>
        <w:footnoteRef/>
      </w:r>
      <w:r>
        <w:t xml:space="preserve"> </w:t>
      </w:r>
      <w:r w:rsidR="006252D7">
        <w:t xml:space="preserve">DfT, </w:t>
      </w:r>
      <w:hyperlink r:id="rId60" w:history="1">
        <w:r w:rsidR="006252D7" w:rsidRPr="00056E7B">
          <w:rPr>
            <w:rStyle w:val="Hyperlink"/>
          </w:rPr>
          <w:t>Local authority highways maintenance funding: 2015/16 - 2020/21</w:t>
        </w:r>
      </w:hyperlink>
      <w:r w:rsidR="006252D7">
        <w:t>, November 2014</w:t>
      </w:r>
      <w:r w:rsidR="00C80331">
        <w:t>, para 2.20</w:t>
      </w:r>
    </w:p>
  </w:footnote>
  <w:footnote w:id="62">
    <w:p w14:paraId="42FDA71A" w14:textId="769DC990" w:rsidR="00102B6C" w:rsidRDefault="00102B6C">
      <w:pPr>
        <w:pStyle w:val="FootnoteText"/>
      </w:pPr>
      <w:r>
        <w:rPr>
          <w:rStyle w:val="FootnoteReference"/>
        </w:rPr>
        <w:footnoteRef/>
      </w:r>
      <w:r>
        <w:t xml:space="preserve"> </w:t>
      </w:r>
      <w:r w:rsidR="0078522B">
        <w:t xml:space="preserve">DfT, </w:t>
      </w:r>
      <w:hyperlink r:id="rId61" w:history="1">
        <w:r w:rsidR="0078522B" w:rsidRPr="00056E7B">
          <w:rPr>
            <w:rStyle w:val="Hyperlink"/>
          </w:rPr>
          <w:t>Roads Funding: Information Pack</w:t>
        </w:r>
      </w:hyperlink>
      <w:r w:rsidR="0078522B">
        <w:t>, November 2018, p</w:t>
      </w:r>
      <w:r w:rsidR="00795AEE">
        <w:t>4</w:t>
      </w:r>
      <w:r w:rsidR="009B6495">
        <w:t xml:space="preserve">; needs, incentive and challenge funding - this is not an exact total as the </w:t>
      </w:r>
      <w:r w:rsidR="004D2CFB">
        <w:t>Cha</w:t>
      </w:r>
      <w:r w:rsidR="009B6495">
        <w:t xml:space="preserve">llenge </w:t>
      </w:r>
      <w:r w:rsidR="004D2CFB">
        <w:t>F</w:t>
      </w:r>
      <w:r w:rsidR="009B6495">
        <w:t>und is allocated over a two year period</w:t>
      </w:r>
    </w:p>
  </w:footnote>
  <w:footnote w:id="63">
    <w:p w14:paraId="2702F3CD" w14:textId="43A81E34" w:rsidR="009C0429" w:rsidRDefault="009C0429">
      <w:pPr>
        <w:pStyle w:val="FootnoteText"/>
      </w:pPr>
      <w:r>
        <w:rPr>
          <w:rStyle w:val="FootnoteReference"/>
        </w:rPr>
        <w:footnoteRef/>
      </w:r>
      <w:r>
        <w:t xml:space="preserve"> For individual allocations by local authority, see: </w:t>
      </w:r>
      <w:r w:rsidRPr="009C0429">
        <w:t xml:space="preserve">DfT, </w:t>
      </w:r>
      <w:hyperlink r:id="rId62" w:history="1">
        <w:r w:rsidRPr="00056E7B">
          <w:rPr>
            <w:rStyle w:val="Hyperlink"/>
          </w:rPr>
          <w:t>Roads Funding: Information Pack</w:t>
        </w:r>
      </w:hyperlink>
      <w:r w:rsidRPr="009C0429">
        <w:t>, November 2018</w:t>
      </w:r>
    </w:p>
  </w:footnote>
  <w:footnote w:id="64">
    <w:p w14:paraId="2AD59AD4" w14:textId="239B997E" w:rsidR="003C20BD" w:rsidRDefault="003C20BD">
      <w:pPr>
        <w:pStyle w:val="FootnoteText"/>
      </w:pPr>
      <w:r>
        <w:rPr>
          <w:rStyle w:val="FootnoteReference"/>
        </w:rPr>
        <w:footnoteRef/>
      </w:r>
      <w:r>
        <w:t xml:space="preserve"> </w:t>
      </w:r>
      <w:r w:rsidRPr="003C20BD">
        <w:t xml:space="preserve">DfT, </w:t>
      </w:r>
      <w:hyperlink r:id="rId63" w:history="1">
        <w:r w:rsidRPr="00056E7B">
          <w:rPr>
            <w:rStyle w:val="Hyperlink"/>
          </w:rPr>
          <w:t>Local authority highways maintenance funding: 2015/16 - 2020/21</w:t>
        </w:r>
      </w:hyperlink>
      <w:r w:rsidRPr="003C20BD">
        <w:t>, November 2014,</w:t>
      </w:r>
      <w:r>
        <w:t xml:space="preserve"> chapter 4</w:t>
      </w:r>
    </w:p>
  </w:footnote>
  <w:footnote w:id="65">
    <w:p w14:paraId="372806B5" w14:textId="235C4021" w:rsidR="008F6A74" w:rsidRDefault="008F6A74">
      <w:pPr>
        <w:pStyle w:val="FootnoteText"/>
      </w:pPr>
      <w:r>
        <w:rPr>
          <w:rStyle w:val="FootnoteReference"/>
        </w:rPr>
        <w:footnoteRef/>
      </w:r>
      <w:r>
        <w:t xml:space="preserve"> </w:t>
      </w:r>
      <w:r w:rsidR="00834D13" w:rsidRPr="00834D13">
        <w:t xml:space="preserve">DfT, </w:t>
      </w:r>
      <w:hyperlink r:id="rId64" w:history="1">
        <w:r w:rsidR="00834D13" w:rsidRPr="00056E7B">
          <w:rPr>
            <w:rStyle w:val="Hyperlink"/>
          </w:rPr>
          <w:t>Roads Funding: Information Pack</w:t>
        </w:r>
      </w:hyperlink>
      <w:r w:rsidR="00834D13" w:rsidRPr="00834D13">
        <w:t>, November 2018</w:t>
      </w:r>
      <w:r w:rsidR="00834D13">
        <w:t>, p4</w:t>
      </w:r>
    </w:p>
  </w:footnote>
  <w:footnote w:id="66">
    <w:p w14:paraId="1023F03D" w14:textId="25150529" w:rsidR="007328B4" w:rsidRPr="009F4FB6" w:rsidRDefault="007328B4" w:rsidP="009F4FB6">
      <w:pPr>
        <w:pStyle w:val="FootnoteText"/>
        <w:rPr>
          <w:color w:val="0000FF"/>
          <w:u w:val="single"/>
        </w:rPr>
      </w:pPr>
      <w:r>
        <w:rPr>
          <w:rStyle w:val="FootnoteReference"/>
        </w:rPr>
        <w:footnoteRef/>
      </w:r>
      <w:r>
        <w:t xml:space="preserve"> </w:t>
      </w:r>
      <w:r w:rsidR="009F4FB6" w:rsidRPr="009F4FB6">
        <w:t xml:space="preserve">DfT, </w:t>
      </w:r>
      <w:hyperlink r:id="rId65" w:history="1">
        <w:r w:rsidR="009F4FB6" w:rsidRPr="00056E7B">
          <w:rPr>
            <w:rStyle w:val="Hyperlink"/>
          </w:rPr>
          <w:t>Explanatory note: calculation of Highways Maintenance Block ‘needs’ funding, 2015/16 to 2020/21</w:t>
        </w:r>
      </w:hyperlink>
    </w:p>
  </w:footnote>
  <w:footnote w:id="67">
    <w:p w14:paraId="370A43B9" w14:textId="54DA62EF" w:rsidR="00D22044" w:rsidRDefault="00D22044">
      <w:pPr>
        <w:pStyle w:val="FootnoteText"/>
      </w:pPr>
      <w:r>
        <w:rPr>
          <w:rStyle w:val="FootnoteReference"/>
        </w:rPr>
        <w:footnoteRef/>
      </w:r>
      <w:r>
        <w:t xml:space="preserve"> Hampshire County Council (</w:t>
      </w:r>
      <w:hyperlink r:id="rId66" w:history="1">
        <w:r w:rsidRPr="00056E7B">
          <w:rPr>
            <w:rStyle w:val="Hyperlink"/>
          </w:rPr>
          <w:t>LRF0041</w:t>
        </w:r>
      </w:hyperlink>
      <w:r w:rsidRPr="00D22044">
        <w:t>)</w:t>
      </w:r>
      <w:r w:rsidR="006950F7">
        <w:t>; London Borough of Islington (</w:t>
      </w:r>
      <w:hyperlink r:id="rId67" w:history="1">
        <w:r w:rsidR="006950F7" w:rsidRPr="00056E7B">
          <w:rPr>
            <w:rStyle w:val="Hyperlink"/>
          </w:rPr>
          <w:t>LRF0059</w:t>
        </w:r>
      </w:hyperlink>
      <w:r w:rsidR="006950F7" w:rsidRPr="006950F7">
        <w:t>)</w:t>
      </w:r>
      <w:r w:rsidR="006950F7">
        <w:t>; Surrey County Council (</w:t>
      </w:r>
      <w:hyperlink r:id="rId68" w:history="1">
        <w:r w:rsidR="006950F7" w:rsidRPr="00056E7B">
          <w:rPr>
            <w:rStyle w:val="Hyperlink"/>
          </w:rPr>
          <w:t>LRF0062</w:t>
        </w:r>
      </w:hyperlink>
      <w:r w:rsidR="006950F7" w:rsidRPr="006950F7">
        <w:t>)</w:t>
      </w:r>
      <w:r w:rsidR="006950F7">
        <w:t>; and Kent County Council (</w:t>
      </w:r>
      <w:hyperlink r:id="rId69" w:history="1">
        <w:r w:rsidR="006950F7" w:rsidRPr="00056E7B">
          <w:rPr>
            <w:rStyle w:val="Hyperlink"/>
          </w:rPr>
          <w:t>LRF0068</w:t>
        </w:r>
      </w:hyperlink>
      <w:r w:rsidR="006950F7" w:rsidRPr="006950F7">
        <w:t>)</w:t>
      </w:r>
    </w:p>
  </w:footnote>
  <w:footnote w:id="68">
    <w:p w14:paraId="71356A94" w14:textId="2F6AA234" w:rsidR="008B6C11" w:rsidRDefault="008B6C11">
      <w:pPr>
        <w:pStyle w:val="FootnoteText"/>
      </w:pPr>
      <w:r>
        <w:rPr>
          <w:rStyle w:val="FootnoteReference"/>
        </w:rPr>
        <w:footnoteRef/>
      </w:r>
      <w:r>
        <w:t xml:space="preserve"> Luton Borough Council (</w:t>
      </w:r>
      <w:hyperlink r:id="rId70" w:history="1">
        <w:r w:rsidRPr="00056E7B">
          <w:rPr>
            <w:rStyle w:val="Hyperlink"/>
          </w:rPr>
          <w:t>LRF0036</w:t>
        </w:r>
      </w:hyperlink>
      <w:r w:rsidRPr="008B6C11">
        <w:t>)</w:t>
      </w:r>
      <w:r>
        <w:t xml:space="preserve"> and Oxfordshire County Council (</w:t>
      </w:r>
      <w:hyperlink r:id="rId71" w:history="1">
        <w:r w:rsidRPr="00056E7B">
          <w:rPr>
            <w:rStyle w:val="Hyperlink"/>
          </w:rPr>
          <w:t>LRF0038</w:t>
        </w:r>
      </w:hyperlink>
      <w:r w:rsidRPr="008B6C11">
        <w:t>)</w:t>
      </w:r>
    </w:p>
  </w:footnote>
  <w:footnote w:id="69">
    <w:p w14:paraId="014AD502" w14:textId="28DD73A4" w:rsidR="00E17961" w:rsidRDefault="00E17961">
      <w:pPr>
        <w:pStyle w:val="FootnoteText"/>
      </w:pPr>
      <w:r>
        <w:rPr>
          <w:rStyle w:val="FootnoteReference"/>
        </w:rPr>
        <w:footnoteRef/>
      </w:r>
      <w:r>
        <w:t xml:space="preserve"> </w:t>
      </w:r>
      <w:hyperlink r:id="rId72" w:history="1">
        <w:r w:rsidRPr="00056E7B">
          <w:rPr>
            <w:rStyle w:val="Hyperlink"/>
          </w:rPr>
          <w:t>Q237</w:t>
        </w:r>
      </w:hyperlink>
    </w:p>
  </w:footnote>
  <w:footnote w:id="70">
    <w:p w14:paraId="04D229DE" w14:textId="52AA30BF" w:rsidR="000F24A2" w:rsidRDefault="000F24A2">
      <w:pPr>
        <w:pStyle w:val="FootnoteText"/>
      </w:pPr>
      <w:r>
        <w:rPr>
          <w:rStyle w:val="FootnoteReference"/>
        </w:rPr>
        <w:footnoteRef/>
      </w:r>
      <w:r>
        <w:t xml:space="preserve"> </w:t>
      </w:r>
      <w:hyperlink r:id="rId73" w:history="1">
        <w:r w:rsidRPr="00056E7B">
          <w:rPr>
            <w:rStyle w:val="Hyperlink"/>
          </w:rPr>
          <w:t>Q237</w:t>
        </w:r>
      </w:hyperlink>
    </w:p>
  </w:footnote>
  <w:footnote w:id="71">
    <w:p w14:paraId="3C6A3D0A" w14:textId="661CE4E1" w:rsidR="00BE5766" w:rsidRDefault="00BE5766">
      <w:pPr>
        <w:pStyle w:val="FootnoteText"/>
      </w:pPr>
      <w:r>
        <w:rPr>
          <w:rStyle w:val="FootnoteReference"/>
        </w:rPr>
        <w:footnoteRef/>
      </w:r>
      <w:r>
        <w:t xml:space="preserve"> </w:t>
      </w:r>
      <w:r w:rsidRPr="001C7330">
        <w:t>In generally accepted accounting practice, capital resources can only be spent on capital expenditure. Local authorities may transfer money earmarked for revenue expenditure into their capital account, but may not transfer money from their capital account into their revenue account without permission from central government. Transferring money from the capital to the revenue account is known as ‘capitalisation’.</w:t>
      </w:r>
      <w:r>
        <w:t xml:space="preserve"> For more information, see the relevant government guidance: </w:t>
      </w:r>
      <w:hyperlink r:id="rId74" w:history="1">
        <w:r w:rsidRPr="00056E7B">
          <w:rPr>
            <w:rStyle w:val="Hyperlink"/>
          </w:rPr>
          <w:t>Statutory Guidance on the Flexible Use of Capital Receipts (updated)</w:t>
        </w:r>
      </w:hyperlink>
      <w:r>
        <w:t>, March 2016</w:t>
      </w:r>
    </w:p>
  </w:footnote>
  <w:footnote w:id="72">
    <w:p w14:paraId="6C93D9B9" w14:textId="7D856F3D" w:rsidR="00EF30D1" w:rsidRDefault="00EF30D1">
      <w:pPr>
        <w:pStyle w:val="FootnoteText"/>
      </w:pPr>
      <w:r>
        <w:rPr>
          <w:rStyle w:val="FootnoteReference"/>
        </w:rPr>
        <w:footnoteRef/>
      </w:r>
      <w:r>
        <w:t xml:space="preserve"> Institute of Highway Engineers (</w:t>
      </w:r>
      <w:hyperlink r:id="rId75" w:history="1">
        <w:r w:rsidRPr="00056E7B">
          <w:rPr>
            <w:rStyle w:val="Hyperlink"/>
          </w:rPr>
          <w:t>LRF0020</w:t>
        </w:r>
      </w:hyperlink>
      <w:r w:rsidRPr="00EF30D1">
        <w:t>)</w:t>
      </w:r>
    </w:p>
  </w:footnote>
  <w:footnote w:id="73">
    <w:p w14:paraId="2D6CF118" w14:textId="03097FC2" w:rsidR="00EF30D1" w:rsidRDefault="00EF30D1">
      <w:pPr>
        <w:pStyle w:val="FootnoteText"/>
      </w:pPr>
      <w:r>
        <w:rPr>
          <w:rStyle w:val="FootnoteReference"/>
        </w:rPr>
        <w:footnoteRef/>
      </w:r>
      <w:r>
        <w:t xml:space="preserve"> Local Government Tech</w:t>
      </w:r>
      <w:r w:rsidR="007131DE">
        <w:t>ni</w:t>
      </w:r>
      <w:r>
        <w:t>cal Advisors Group (LGTAG) (</w:t>
      </w:r>
      <w:hyperlink r:id="rId76" w:history="1">
        <w:r w:rsidRPr="00056E7B">
          <w:rPr>
            <w:rStyle w:val="Hyperlink"/>
          </w:rPr>
          <w:t>LRF0023</w:t>
        </w:r>
      </w:hyperlink>
      <w:r w:rsidRPr="00EF30D1">
        <w:t>)</w:t>
      </w:r>
    </w:p>
  </w:footnote>
  <w:footnote w:id="74">
    <w:p w14:paraId="6D99E9EE" w14:textId="1E76EE0D" w:rsidR="00744D4F" w:rsidRDefault="00744D4F">
      <w:pPr>
        <w:pStyle w:val="FootnoteText"/>
      </w:pPr>
      <w:r>
        <w:rPr>
          <w:rStyle w:val="FootnoteReference"/>
        </w:rPr>
        <w:footnoteRef/>
      </w:r>
      <w:r>
        <w:t xml:space="preserve"> </w:t>
      </w:r>
      <w:hyperlink r:id="rId77" w:history="1">
        <w:r w:rsidR="006E6702" w:rsidRPr="00056E7B">
          <w:rPr>
            <w:rStyle w:val="Hyperlink"/>
          </w:rPr>
          <w:t>Q226</w:t>
        </w:r>
      </w:hyperlink>
    </w:p>
  </w:footnote>
  <w:footnote w:id="75">
    <w:p w14:paraId="53E2AE83" w14:textId="53972185" w:rsidR="0009515A" w:rsidRDefault="0009515A">
      <w:pPr>
        <w:pStyle w:val="FootnoteText"/>
      </w:pPr>
      <w:r>
        <w:rPr>
          <w:rStyle w:val="FootnoteReference"/>
        </w:rPr>
        <w:footnoteRef/>
      </w:r>
      <w:r>
        <w:t xml:space="preserve"> </w:t>
      </w:r>
      <w:hyperlink r:id="rId78" w:history="1">
        <w:r w:rsidRPr="00056E7B">
          <w:rPr>
            <w:rStyle w:val="Hyperlink"/>
          </w:rPr>
          <w:t>Q224</w:t>
        </w:r>
      </w:hyperlink>
    </w:p>
  </w:footnote>
  <w:footnote w:id="76">
    <w:p w14:paraId="6523D321" w14:textId="29522E74" w:rsidR="00693511" w:rsidRDefault="00693511" w:rsidP="00693511">
      <w:pPr>
        <w:pStyle w:val="FootnoteText"/>
      </w:pPr>
      <w:r>
        <w:rPr>
          <w:rStyle w:val="FootnoteReference"/>
        </w:rPr>
        <w:footnoteRef/>
      </w:r>
      <w:r>
        <w:t xml:space="preserve"> MHCLG, </w:t>
      </w:r>
      <w:hyperlink r:id="rId79" w:history="1">
        <w:r w:rsidRPr="00056E7B">
          <w:rPr>
            <w:rStyle w:val="Hyperlink"/>
          </w:rPr>
          <w:t>Call for evidence on needs and redistribution: summary of responses received and government response</w:t>
        </w:r>
      </w:hyperlink>
      <w:r>
        <w:t xml:space="preserve">, 5 July 2016 and </w:t>
      </w:r>
      <w:hyperlink r:id="rId80" w:history="1">
        <w:r w:rsidRPr="00056E7B">
          <w:rPr>
            <w:rStyle w:val="Hyperlink"/>
          </w:rPr>
          <w:t>Fair funding review: a review of relative needs and resources: Technical consultation on relative need</w:t>
        </w:r>
      </w:hyperlink>
      <w:r>
        <w:t>, December 2017</w:t>
      </w:r>
    </w:p>
  </w:footnote>
  <w:footnote w:id="77">
    <w:p w14:paraId="2A679811" w14:textId="50CCDB6D" w:rsidR="00693511" w:rsidRDefault="00693511" w:rsidP="00693511">
      <w:pPr>
        <w:pStyle w:val="FootnoteText"/>
      </w:pPr>
      <w:r>
        <w:rPr>
          <w:rStyle w:val="FootnoteReference"/>
        </w:rPr>
        <w:footnoteRef/>
      </w:r>
      <w:r>
        <w:t xml:space="preserve"> For an overview see House of Commons Library insight, </w:t>
      </w:r>
      <w:hyperlink r:id="rId81" w:history="1">
        <w:r w:rsidRPr="00056E7B">
          <w:rPr>
            <w:rStyle w:val="Hyperlink"/>
          </w:rPr>
          <w:t>The Fair Funding Review: What does it mean for local government?</w:t>
        </w:r>
      </w:hyperlink>
      <w:r>
        <w:t>, 31 May 2018</w:t>
      </w:r>
    </w:p>
  </w:footnote>
  <w:footnote w:id="78">
    <w:p w14:paraId="6341A069" w14:textId="5E0AC2C8" w:rsidR="00693511" w:rsidRDefault="00693511" w:rsidP="00693511">
      <w:pPr>
        <w:pStyle w:val="FootnoteText"/>
      </w:pPr>
      <w:r>
        <w:rPr>
          <w:rStyle w:val="FootnoteReference"/>
        </w:rPr>
        <w:footnoteRef/>
      </w:r>
      <w:r>
        <w:t xml:space="preserve"> MHCLG, </w:t>
      </w:r>
      <w:hyperlink r:id="rId82" w:history="1">
        <w:r w:rsidRPr="00056E7B">
          <w:rPr>
            <w:rStyle w:val="Hyperlink"/>
          </w:rPr>
          <w:t>Fair Funding Review: a review of relative needs and resources - Technical consultation on relative need - December 2017: Summary of responses received and Government response</w:t>
        </w:r>
      </w:hyperlink>
      <w:r>
        <w:t>, December 2018, para 94</w:t>
      </w:r>
    </w:p>
  </w:footnote>
  <w:footnote w:id="79">
    <w:p w14:paraId="28749358" w14:textId="5C60C078" w:rsidR="002D18AA" w:rsidRDefault="002D18AA">
      <w:pPr>
        <w:pStyle w:val="FootnoteText"/>
      </w:pPr>
      <w:r>
        <w:rPr>
          <w:rStyle w:val="FootnoteReference"/>
        </w:rPr>
        <w:footnoteRef/>
      </w:r>
      <w:r>
        <w:t xml:space="preserve"> </w:t>
      </w:r>
      <w:r w:rsidRPr="002D18AA">
        <w:t xml:space="preserve">DfT, </w:t>
      </w:r>
      <w:hyperlink r:id="rId83" w:history="1">
        <w:r w:rsidRPr="00056E7B">
          <w:rPr>
            <w:rStyle w:val="Hyperlink"/>
          </w:rPr>
          <w:t>Cash for councils to fill almost 1 million potholes</w:t>
        </w:r>
      </w:hyperlink>
      <w:r w:rsidRPr="002D18AA">
        <w:t>, 7 April 2016</w:t>
      </w:r>
      <w:r w:rsidR="004F6158">
        <w:t xml:space="preserve"> and </w:t>
      </w:r>
      <w:hyperlink r:id="rId84" w:history="1">
        <w:r w:rsidR="004F6158" w:rsidRPr="00056E7B">
          <w:rPr>
            <w:rStyle w:val="Hyperlink"/>
          </w:rPr>
          <w:t>Roads Funding: Information Pack</w:t>
        </w:r>
      </w:hyperlink>
      <w:r w:rsidR="004F6158" w:rsidRPr="00D61746">
        <w:t>,</w:t>
      </w:r>
      <w:r w:rsidR="004F6158">
        <w:t xml:space="preserve"> November 2018, p4</w:t>
      </w:r>
    </w:p>
  </w:footnote>
  <w:footnote w:id="80">
    <w:p w14:paraId="57E9E6F9" w14:textId="06C49F8D" w:rsidR="00762C33" w:rsidRDefault="00762C33" w:rsidP="00762C33">
      <w:pPr>
        <w:pStyle w:val="FootnoteText"/>
      </w:pPr>
      <w:r>
        <w:rPr>
          <w:rStyle w:val="FootnoteReference"/>
        </w:rPr>
        <w:footnoteRef/>
      </w:r>
      <w:r>
        <w:t xml:space="preserve"> DfT, </w:t>
      </w:r>
      <w:hyperlink r:id="rId85" w:history="1">
        <w:r w:rsidRPr="00056E7B">
          <w:rPr>
            <w:rStyle w:val="Hyperlink"/>
          </w:rPr>
          <w:t>£201 million road repair fund to resurface extra 1,000 miles</w:t>
        </w:r>
      </w:hyperlink>
      <w:r>
        <w:t>, 31 March 2019</w:t>
      </w:r>
    </w:p>
  </w:footnote>
  <w:footnote w:id="81">
    <w:p w14:paraId="47F41228" w14:textId="287E2A25" w:rsidR="000879E9" w:rsidRDefault="000879E9" w:rsidP="00A31315">
      <w:pPr>
        <w:pStyle w:val="FootnoteText"/>
      </w:pPr>
      <w:r>
        <w:rPr>
          <w:rStyle w:val="FootnoteReference"/>
        </w:rPr>
        <w:footnoteRef/>
      </w:r>
      <w:r>
        <w:t xml:space="preserve"> </w:t>
      </w:r>
      <w:r w:rsidR="003D340F">
        <w:t xml:space="preserve">For example: </w:t>
      </w:r>
      <w:r w:rsidR="00B51E5E">
        <w:t>Northamptonshire County Council</w:t>
      </w:r>
      <w:r w:rsidR="00096796">
        <w:t xml:space="preserve">, </w:t>
      </w:r>
      <w:hyperlink r:id="rId86" w:history="1">
        <w:r w:rsidR="00096796" w:rsidRPr="00056E7B">
          <w:rPr>
            <w:rStyle w:val="Hyperlink"/>
          </w:rPr>
          <w:t>Pothole Action Fund 2017 to 2018 annual progress</w:t>
        </w:r>
      </w:hyperlink>
      <w:r w:rsidR="003D340F">
        <w:t xml:space="preserve">; </w:t>
      </w:r>
      <w:r w:rsidR="00A31315">
        <w:t xml:space="preserve">Oldham Council, </w:t>
      </w:r>
      <w:hyperlink r:id="rId87" w:history="1">
        <w:r w:rsidR="00A31315" w:rsidRPr="00056E7B">
          <w:rPr>
            <w:rStyle w:val="Hyperlink"/>
          </w:rPr>
          <w:t>Final Monitoring Report on Department for Transport (DfT) Pothole Fund 2017/18</w:t>
        </w:r>
      </w:hyperlink>
      <w:r w:rsidR="00A31315">
        <w:t xml:space="preserve"> and </w:t>
      </w:r>
      <w:r w:rsidR="00E67CFF">
        <w:t xml:space="preserve">East Riding of Yorkshire Council, </w:t>
      </w:r>
      <w:hyperlink r:id="rId88" w:history="1">
        <w:r w:rsidR="00E67CFF" w:rsidRPr="00056E7B">
          <w:rPr>
            <w:rStyle w:val="Hyperlink"/>
          </w:rPr>
          <w:t>Department for Transport Pothole Action Fund 2018/19</w:t>
        </w:r>
      </w:hyperlink>
    </w:p>
  </w:footnote>
  <w:footnote w:id="82">
    <w:p w14:paraId="799E06F4" w14:textId="25F1E122" w:rsidR="00791BA1" w:rsidRDefault="00791BA1">
      <w:pPr>
        <w:pStyle w:val="FootnoteText"/>
      </w:pPr>
      <w:r>
        <w:rPr>
          <w:rStyle w:val="FootnoteReference"/>
        </w:rPr>
        <w:footnoteRef/>
      </w:r>
      <w:r>
        <w:t xml:space="preserve"> </w:t>
      </w:r>
      <w:r w:rsidRPr="00791BA1">
        <w:t>Urban Transport Group (</w:t>
      </w:r>
      <w:hyperlink r:id="rId89" w:history="1">
        <w:r w:rsidRPr="00056E7B">
          <w:rPr>
            <w:rStyle w:val="Hyperlink"/>
          </w:rPr>
          <w:t>LRF0013</w:t>
        </w:r>
      </w:hyperlink>
      <w:r w:rsidRPr="00791BA1">
        <w:t>); North East Combined Authority (</w:t>
      </w:r>
      <w:hyperlink r:id="rId90" w:history="1">
        <w:r w:rsidRPr="00056E7B">
          <w:rPr>
            <w:rStyle w:val="Hyperlink"/>
          </w:rPr>
          <w:t>LRF0049</w:t>
        </w:r>
      </w:hyperlink>
      <w:r w:rsidRPr="00791BA1">
        <w:t>); Transport for West Midlands (TfWM) (</w:t>
      </w:r>
      <w:hyperlink r:id="rId91" w:history="1">
        <w:r w:rsidRPr="00056E7B">
          <w:rPr>
            <w:rStyle w:val="Hyperlink"/>
          </w:rPr>
          <w:t>LRF0074</w:t>
        </w:r>
      </w:hyperlink>
      <w:r w:rsidRPr="00791BA1">
        <w:t>); South West Highway Alliance (</w:t>
      </w:r>
      <w:hyperlink r:id="rId92" w:history="1">
        <w:r w:rsidRPr="00056E7B">
          <w:rPr>
            <w:rStyle w:val="Hyperlink"/>
          </w:rPr>
          <w:t>LRF0080</w:t>
        </w:r>
      </w:hyperlink>
      <w:r w:rsidRPr="00791BA1">
        <w:t>)</w:t>
      </w:r>
    </w:p>
  </w:footnote>
  <w:footnote w:id="83">
    <w:p w14:paraId="3B32ECCE" w14:textId="4B5695F0" w:rsidR="00681736" w:rsidRDefault="00681736">
      <w:pPr>
        <w:pStyle w:val="FootnoteText"/>
      </w:pPr>
      <w:r>
        <w:rPr>
          <w:rStyle w:val="FootnoteReference"/>
        </w:rPr>
        <w:footnoteRef/>
      </w:r>
      <w:r>
        <w:t xml:space="preserve"> Leicestershire County Council (</w:t>
      </w:r>
      <w:hyperlink r:id="rId93" w:history="1">
        <w:r w:rsidRPr="00056E7B">
          <w:rPr>
            <w:rStyle w:val="Hyperlink"/>
          </w:rPr>
          <w:t>LRF0058</w:t>
        </w:r>
      </w:hyperlink>
      <w:r w:rsidRPr="00681736">
        <w:t>)</w:t>
      </w:r>
    </w:p>
  </w:footnote>
  <w:footnote w:id="84">
    <w:p w14:paraId="0E906EA5" w14:textId="53C3080E" w:rsidR="006D08C8" w:rsidRDefault="006D08C8">
      <w:pPr>
        <w:pStyle w:val="FootnoteText"/>
      </w:pPr>
      <w:r>
        <w:rPr>
          <w:rStyle w:val="FootnoteReference"/>
        </w:rPr>
        <w:footnoteRef/>
      </w:r>
      <w:r>
        <w:t xml:space="preserve"> South West Highway Alliance (</w:t>
      </w:r>
      <w:hyperlink r:id="rId94" w:history="1">
        <w:r w:rsidRPr="00056E7B">
          <w:rPr>
            <w:rStyle w:val="Hyperlink"/>
          </w:rPr>
          <w:t>LRF0080</w:t>
        </w:r>
      </w:hyperlink>
      <w:r w:rsidRPr="006D08C8">
        <w:t>)</w:t>
      </w:r>
    </w:p>
  </w:footnote>
  <w:footnote w:id="85">
    <w:p w14:paraId="7EB07618" w14:textId="7C18E231" w:rsidR="00F46D62" w:rsidRDefault="00F46D62">
      <w:pPr>
        <w:pStyle w:val="FootnoteText"/>
      </w:pPr>
      <w:r>
        <w:rPr>
          <w:rStyle w:val="FootnoteReference"/>
        </w:rPr>
        <w:footnoteRef/>
      </w:r>
      <w:r>
        <w:t xml:space="preserve"> </w:t>
      </w:r>
      <w:hyperlink r:id="rId95" w:history="1">
        <w:r w:rsidRPr="00056E7B">
          <w:rPr>
            <w:rStyle w:val="Hyperlink"/>
          </w:rPr>
          <w:t>Q220</w:t>
        </w:r>
      </w:hyperlink>
    </w:p>
  </w:footnote>
  <w:footnote w:id="86">
    <w:p w14:paraId="79FD30B4" w14:textId="5F7A896C" w:rsidR="00CF71B8" w:rsidRDefault="00CF71B8" w:rsidP="00527866">
      <w:pPr>
        <w:pStyle w:val="FootnoteText"/>
      </w:pPr>
      <w:r>
        <w:rPr>
          <w:rStyle w:val="FootnoteReference"/>
        </w:rPr>
        <w:footnoteRef/>
      </w:r>
      <w:r>
        <w:t xml:space="preserve"> </w:t>
      </w:r>
      <w:r w:rsidR="007778C8" w:rsidRPr="007778C8">
        <w:t xml:space="preserve">DfT, </w:t>
      </w:r>
      <w:hyperlink r:id="rId96" w:history="1">
        <w:r w:rsidR="007778C8" w:rsidRPr="00056E7B">
          <w:rPr>
            <w:rStyle w:val="Hyperlink"/>
          </w:rPr>
          <w:t>Road investment strategy: 2015 to 2020</w:t>
        </w:r>
      </w:hyperlink>
      <w:r w:rsidR="007778C8" w:rsidRPr="007778C8">
        <w:t>, 1 December 2014</w:t>
      </w:r>
      <w:r w:rsidR="007778C8">
        <w:t xml:space="preserve">; </w:t>
      </w:r>
      <w:r>
        <w:t>There have been reports that not all the schemes planned for RIS1 will be delivered. The Times reported in April 2019: "</w:t>
      </w:r>
      <w:r w:rsidR="00FF74F6" w:rsidRPr="00FF74F6">
        <w:t>of the original 112 schemes 29 had been finished, 15 were under way and 18 would start this year</w:t>
      </w:r>
      <w:r w:rsidR="00BD0698">
        <w:t xml:space="preserve"> …</w:t>
      </w:r>
      <w:r w:rsidR="00FF74F6" w:rsidRPr="00FF74F6">
        <w:t xml:space="preserve"> 37 would start in the next five-year cycle, including the A303 upgrade and a scheme to remodel junction 10 of the M25</w:t>
      </w:r>
      <w:r w:rsidR="00BD0698">
        <w:t xml:space="preserve"> … [Highways England]</w:t>
      </w:r>
      <w:r w:rsidR="00FF74F6" w:rsidRPr="00FF74F6">
        <w:t xml:space="preserve"> revisited 11 and the return on investment just wasn’t good enough</w:t>
      </w:r>
      <w:r w:rsidR="00BD0698">
        <w:t xml:space="preserve"> [and have been paused]"</w:t>
      </w:r>
      <w:r w:rsidR="00527866">
        <w:t>, from "</w:t>
      </w:r>
      <w:hyperlink r:id="rId97" w:history="1">
        <w:r w:rsidR="00527866" w:rsidRPr="00056E7B">
          <w:rPr>
            <w:rStyle w:val="Hyperlink"/>
          </w:rPr>
          <w:t>Road upgrades are quietly scrapped as money runs out</w:t>
        </w:r>
      </w:hyperlink>
      <w:r w:rsidR="00527866">
        <w:t>", The Times, 24 April 2019</w:t>
      </w:r>
    </w:p>
  </w:footnote>
  <w:footnote w:id="87">
    <w:p w14:paraId="2614B9BA" w14:textId="7AF6EDC4" w:rsidR="00AF06DB" w:rsidRDefault="00AF06DB" w:rsidP="007E0CE4">
      <w:pPr>
        <w:pStyle w:val="FootnoteText"/>
      </w:pPr>
      <w:r>
        <w:rPr>
          <w:rStyle w:val="FootnoteReference"/>
        </w:rPr>
        <w:footnoteRef/>
      </w:r>
      <w:r>
        <w:t xml:space="preserve"> DfT, </w:t>
      </w:r>
      <w:hyperlink r:id="rId98" w:history="1">
        <w:r w:rsidR="007E0CE4" w:rsidRPr="00056E7B">
          <w:rPr>
            <w:rStyle w:val="Hyperlink"/>
          </w:rPr>
          <w:t>Draft Road Investment Strategy 2: Government objectives</w:t>
        </w:r>
      </w:hyperlink>
      <w:r w:rsidR="007E0CE4">
        <w:t>, 29 October 2018, p15</w:t>
      </w:r>
    </w:p>
  </w:footnote>
  <w:footnote w:id="88">
    <w:p w14:paraId="269A43CF" w14:textId="6E0C69DE" w:rsidR="006F3702" w:rsidRDefault="006F3702">
      <w:pPr>
        <w:pStyle w:val="FootnoteText"/>
      </w:pPr>
      <w:r>
        <w:rPr>
          <w:rStyle w:val="FootnoteReference"/>
        </w:rPr>
        <w:footnoteRef/>
      </w:r>
      <w:r>
        <w:t xml:space="preserve"> Local Government Association, </w:t>
      </w:r>
      <w:hyperlink r:id="rId99" w:history="1">
        <w:r w:rsidRPr="00056E7B">
          <w:rPr>
            <w:rStyle w:val="Hyperlink"/>
          </w:rPr>
          <w:t>LGA responds to AA poll of drivers on the condition of roads</w:t>
        </w:r>
      </w:hyperlink>
      <w:r>
        <w:t>, 26 February 2018</w:t>
      </w:r>
    </w:p>
  </w:footnote>
  <w:footnote w:id="89">
    <w:p w14:paraId="4399FF8E" w14:textId="6D46589D" w:rsidR="006F3702" w:rsidRDefault="006F3702">
      <w:pPr>
        <w:pStyle w:val="FootnoteText"/>
      </w:pPr>
      <w:r>
        <w:rPr>
          <w:rStyle w:val="FootnoteReference"/>
        </w:rPr>
        <w:footnoteRef/>
      </w:r>
      <w:r>
        <w:t xml:space="preserve"> For more background about the proposal, see: </w:t>
      </w:r>
      <w:r w:rsidRPr="00070FD1">
        <w:t>Rees Jeffreys Road Fund</w:t>
      </w:r>
      <w:r>
        <w:t xml:space="preserve">, </w:t>
      </w:r>
      <w:hyperlink r:id="rId100" w:history="1">
        <w:r w:rsidRPr="00056E7B">
          <w:rPr>
            <w:rStyle w:val="Hyperlink"/>
          </w:rPr>
          <w:t>Major Roads for the Future</w:t>
        </w:r>
      </w:hyperlink>
      <w:r>
        <w:t xml:space="preserve">, </w:t>
      </w:r>
      <w:r w:rsidRPr="00070FD1">
        <w:t>October 2016</w:t>
      </w:r>
    </w:p>
  </w:footnote>
  <w:footnote w:id="90">
    <w:p w14:paraId="0A95B014" w14:textId="46A95822" w:rsidR="004E062B" w:rsidRDefault="004E062B">
      <w:pPr>
        <w:pStyle w:val="FootnoteText"/>
      </w:pPr>
      <w:r>
        <w:rPr>
          <w:rStyle w:val="FootnoteReference"/>
        </w:rPr>
        <w:footnoteRef/>
      </w:r>
      <w:r>
        <w:t xml:space="preserve"> DfT, </w:t>
      </w:r>
      <w:hyperlink r:id="rId101" w:history="1">
        <w:r w:rsidR="005B2FD6" w:rsidRPr="00056E7B">
          <w:rPr>
            <w:rStyle w:val="Hyperlink"/>
          </w:rPr>
          <w:t>Transport investment strategy</w:t>
        </w:r>
      </w:hyperlink>
      <w:r w:rsidR="005B2FD6">
        <w:t>, 5 July 2017, p</w:t>
      </w:r>
      <w:r w:rsidR="00F34224">
        <w:t>47</w:t>
      </w:r>
      <w:r w:rsidR="009C48A3" w:rsidRPr="009C48A3">
        <w:t xml:space="preserve">; this was reported in the press as a ‘bypass fund’ of sorts. </w:t>
      </w:r>
      <w:r w:rsidR="009C48A3">
        <w:t>T</w:t>
      </w:r>
      <w:r w:rsidR="009C48A3" w:rsidRPr="009C48A3">
        <w:t>he Daily Mail reported: “Mr Grayling said he plans to ensure part of the fund – believed to be around £1billion – is earmarked for local councils so they can improve or replace major strategic roads such as A-roads and by-passes”</w:t>
      </w:r>
      <w:r w:rsidR="009C48A3">
        <w:t>, from "</w:t>
      </w:r>
      <w:hyperlink r:id="rId102" w:history="1">
        <w:r w:rsidR="003C1E14" w:rsidRPr="00056E7B">
          <w:rPr>
            <w:rStyle w:val="Hyperlink"/>
          </w:rPr>
          <w:t>Crumbling roads to get £1bn upgrade: Councils to use money to revamp A-roads and fix bottlenecks that blight the transport network</w:t>
        </w:r>
      </w:hyperlink>
      <w:r w:rsidR="003C1E14">
        <w:t>", Daily Mail, 5 July 2017</w:t>
      </w:r>
    </w:p>
  </w:footnote>
  <w:footnote w:id="91">
    <w:p w14:paraId="2C47A6DA" w14:textId="40B8AAE6" w:rsidR="00EB7C6E" w:rsidRDefault="00EB7C6E">
      <w:pPr>
        <w:pStyle w:val="FootnoteText"/>
      </w:pPr>
      <w:r>
        <w:rPr>
          <w:rStyle w:val="FootnoteReference"/>
        </w:rPr>
        <w:footnoteRef/>
      </w:r>
      <w:r>
        <w:t xml:space="preserve"> DfT, </w:t>
      </w:r>
      <w:hyperlink r:id="rId103" w:history="1">
        <w:r w:rsidRPr="00056E7B">
          <w:rPr>
            <w:rStyle w:val="Hyperlink"/>
          </w:rPr>
          <w:t>Proposals for the Creation of a Major Road Network</w:t>
        </w:r>
      </w:hyperlink>
      <w:r>
        <w:t>, December 2017</w:t>
      </w:r>
      <w:r w:rsidR="00F83CDB">
        <w:t xml:space="preserve"> and </w:t>
      </w:r>
      <w:r w:rsidR="00F83CDB" w:rsidRPr="00F83CDB">
        <w:t xml:space="preserve">HMT, </w:t>
      </w:r>
      <w:hyperlink r:id="rId104" w:history="1">
        <w:r w:rsidR="00F83CDB" w:rsidRPr="00056E7B">
          <w:rPr>
            <w:rStyle w:val="Hyperlink"/>
          </w:rPr>
          <w:t>Budget 2018</w:t>
        </w:r>
      </w:hyperlink>
      <w:r w:rsidR="00F83CDB" w:rsidRPr="00F83CDB">
        <w:t>, HC 1629, October 2018, p55</w:t>
      </w:r>
    </w:p>
  </w:footnote>
  <w:footnote w:id="92">
    <w:p w14:paraId="3E07BE76" w14:textId="078116EB" w:rsidR="00EB7C6E" w:rsidRDefault="00EB7C6E">
      <w:pPr>
        <w:pStyle w:val="FootnoteText"/>
      </w:pPr>
      <w:r>
        <w:rPr>
          <w:rStyle w:val="FootnoteReference"/>
        </w:rPr>
        <w:footnoteRef/>
      </w:r>
      <w:r>
        <w:t xml:space="preserve"> DfT, </w:t>
      </w:r>
      <w:hyperlink r:id="rId105" w:history="1">
        <w:r w:rsidRPr="00056E7B">
          <w:rPr>
            <w:rStyle w:val="Hyperlink"/>
          </w:rPr>
          <w:t>Major Road Network and Large Local Majors programmes investment planning</w:t>
        </w:r>
      </w:hyperlink>
      <w:r>
        <w:t>, 18 December 2018</w:t>
      </w:r>
    </w:p>
  </w:footnote>
  <w:footnote w:id="93">
    <w:p w14:paraId="08DB9F90" w14:textId="7E58F548" w:rsidR="001B7AB9" w:rsidRDefault="001B7AB9" w:rsidP="001B7AB9">
      <w:pPr>
        <w:pStyle w:val="FootnoteText"/>
      </w:pPr>
      <w:r>
        <w:rPr>
          <w:rStyle w:val="FootnoteReference"/>
        </w:rPr>
        <w:footnoteRef/>
      </w:r>
      <w:r>
        <w:t xml:space="preserve"> </w:t>
      </w:r>
      <w:hyperlink r:id="rId106" w:history="1">
        <w:r w:rsidRPr="00056E7B">
          <w:rPr>
            <w:rStyle w:val="Hyperlink"/>
          </w:rPr>
          <w:t>Q224</w:t>
        </w:r>
      </w:hyperlink>
    </w:p>
  </w:footnote>
  <w:footnote w:id="94">
    <w:p w14:paraId="6934CAF5" w14:textId="35C6C909" w:rsidR="006219A6" w:rsidRDefault="006219A6" w:rsidP="006219A6">
      <w:pPr>
        <w:pStyle w:val="FootnoteText"/>
      </w:pPr>
      <w:r>
        <w:rPr>
          <w:rStyle w:val="FootnoteReference"/>
        </w:rPr>
        <w:footnoteRef/>
      </w:r>
      <w:r>
        <w:t xml:space="preserve"> Association of Directors of Environment, Economy, Planning and Transport (ADEPT) (</w:t>
      </w:r>
      <w:hyperlink r:id="rId107" w:history="1">
        <w:r w:rsidRPr="00056E7B">
          <w:rPr>
            <w:rStyle w:val="Hyperlink"/>
          </w:rPr>
          <w:t>LRF0028</w:t>
        </w:r>
      </w:hyperlink>
      <w:r w:rsidRPr="00D45997">
        <w:t>)</w:t>
      </w:r>
    </w:p>
  </w:footnote>
  <w:footnote w:id="95">
    <w:p w14:paraId="7F098E33" w14:textId="261B3E1B" w:rsidR="00F65D87" w:rsidRDefault="00F65D87">
      <w:pPr>
        <w:pStyle w:val="FootnoteText"/>
      </w:pPr>
      <w:r>
        <w:rPr>
          <w:rStyle w:val="FootnoteReference"/>
        </w:rPr>
        <w:footnoteRef/>
      </w:r>
      <w:r>
        <w:t xml:space="preserve"> Urban Transport Group (</w:t>
      </w:r>
      <w:hyperlink r:id="rId108" w:history="1">
        <w:r w:rsidRPr="00056E7B">
          <w:rPr>
            <w:rStyle w:val="Hyperlink"/>
          </w:rPr>
          <w:t>LRF0013</w:t>
        </w:r>
      </w:hyperlink>
      <w:r w:rsidRPr="00F65D87">
        <w:t>)</w:t>
      </w:r>
    </w:p>
  </w:footnote>
  <w:footnote w:id="96">
    <w:p w14:paraId="46F2DFC6" w14:textId="7E2A517F" w:rsidR="00F65D87" w:rsidRDefault="00F65D87">
      <w:pPr>
        <w:pStyle w:val="FootnoteText"/>
      </w:pPr>
      <w:r>
        <w:rPr>
          <w:rStyle w:val="FootnoteReference"/>
        </w:rPr>
        <w:footnoteRef/>
      </w:r>
      <w:r>
        <w:t xml:space="preserve"> Asphalt Industry Alliance (AIA) (</w:t>
      </w:r>
      <w:hyperlink r:id="rId109" w:history="1">
        <w:r w:rsidRPr="00056E7B">
          <w:rPr>
            <w:rStyle w:val="Hyperlink"/>
          </w:rPr>
          <w:t>LRF0044</w:t>
        </w:r>
      </w:hyperlink>
      <w:r w:rsidRPr="00F65D87">
        <w:t>)</w:t>
      </w:r>
    </w:p>
  </w:footnote>
  <w:footnote w:id="97">
    <w:p w14:paraId="2B4E4F9C" w14:textId="38855E1D" w:rsidR="00D45997" w:rsidRDefault="00D45997">
      <w:pPr>
        <w:pStyle w:val="FootnoteText"/>
      </w:pPr>
      <w:r>
        <w:rPr>
          <w:rStyle w:val="FootnoteReference"/>
        </w:rPr>
        <w:footnoteRef/>
      </w:r>
      <w:r>
        <w:t xml:space="preserve"> Liverpool City Region Combined Authority (</w:t>
      </w:r>
      <w:hyperlink r:id="rId110" w:history="1">
        <w:r w:rsidRPr="00056E7B">
          <w:rPr>
            <w:rStyle w:val="Hyperlink"/>
          </w:rPr>
          <w:t>LRF0072</w:t>
        </w:r>
      </w:hyperlink>
      <w:r w:rsidRPr="00D45997">
        <w:t>)</w:t>
      </w:r>
    </w:p>
  </w:footnote>
  <w:footnote w:id="98">
    <w:p w14:paraId="29D91DCB" w14:textId="61BBE819" w:rsidR="00CB133B" w:rsidRPr="00D52982" w:rsidRDefault="00CB133B">
      <w:pPr>
        <w:pStyle w:val="FootnoteText"/>
      </w:pPr>
      <w:r w:rsidRPr="00D52982">
        <w:rPr>
          <w:rStyle w:val="FootnoteReference"/>
        </w:rPr>
        <w:footnoteRef/>
      </w:r>
      <w:r w:rsidRPr="00D52982">
        <w:t xml:space="preserve"> </w:t>
      </w:r>
      <w:r w:rsidR="00D52982">
        <w:t xml:space="preserve">e.g. </w:t>
      </w:r>
      <w:r w:rsidR="000F7B6D">
        <w:t>Sustrans (</w:t>
      </w:r>
      <w:hyperlink r:id="rId111" w:history="1">
        <w:r w:rsidR="000F7B6D" w:rsidRPr="00056E7B">
          <w:rPr>
            <w:rStyle w:val="Hyperlink"/>
          </w:rPr>
          <w:t>LRF0010</w:t>
        </w:r>
      </w:hyperlink>
      <w:r w:rsidR="000F7B6D" w:rsidRPr="000F7B6D">
        <w:t>)</w:t>
      </w:r>
      <w:r w:rsidR="00C45B89">
        <w:t>; Urban Transport Group (</w:t>
      </w:r>
      <w:hyperlink r:id="rId112" w:history="1">
        <w:r w:rsidR="00C45B89" w:rsidRPr="00056E7B">
          <w:rPr>
            <w:rStyle w:val="Hyperlink"/>
          </w:rPr>
          <w:t>LRF0013</w:t>
        </w:r>
      </w:hyperlink>
      <w:r w:rsidR="00C45B89" w:rsidRPr="00C45B89">
        <w:t>)</w:t>
      </w:r>
      <w:r w:rsidR="00C45B89">
        <w:t xml:space="preserve">; </w:t>
      </w:r>
      <w:r w:rsidR="00684E22">
        <w:t>JPCS Ltd (</w:t>
      </w:r>
      <w:hyperlink r:id="rId113" w:history="1">
        <w:r w:rsidR="00684E22" w:rsidRPr="00056E7B">
          <w:rPr>
            <w:rStyle w:val="Hyperlink"/>
          </w:rPr>
          <w:t>LRF0016</w:t>
        </w:r>
      </w:hyperlink>
      <w:r w:rsidR="00684E22" w:rsidRPr="00684E22">
        <w:t>)</w:t>
      </w:r>
      <w:r w:rsidR="00684E22">
        <w:t xml:space="preserve">; </w:t>
      </w:r>
      <w:r w:rsidR="00754FDA">
        <w:t>Mr Chris Capps (</w:t>
      </w:r>
      <w:hyperlink r:id="rId114" w:history="1">
        <w:r w:rsidR="00754FDA" w:rsidRPr="00056E7B">
          <w:rPr>
            <w:rStyle w:val="Hyperlink"/>
          </w:rPr>
          <w:t>LRF0017</w:t>
        </w:r>
      </w:hyperlink>
      <w:r w:rsidR="00754FDA" w:rsidRPr="00754FDA">
        <w:t>)</w:t>
      </w:r>
      <w:r w:rsidR="00754FDA">
        <w:t xml:space="preserve">; </w:t>
      </w:r>
      <w:r w:rsidR="006B09C8">
        <w:t>Coventry City Council (</w:t>
      </w:r>
      <w:hyperlink r:id="rId115" w:history="1">
        <w:r w:rsidR="006B09C8" w:rsidRPr="00056E7B">
          <w:rPr>
            <w:rStyle w:val="Hyperlink"/>
          </w:rPr>
          <w:t>LRF0021</w:t>
        </w:r>
      </w:hyperlink>
      <w:r w:rsidR="006B09C8" w:rsidRPr="006B09C8">
        <w:t>)</w:t>
      </w:r>
      <w:r w:rsidR="001F7651">
        <w:t xml:space="preserve">; Local Government </w:t>
      </w:r>
      <w:r w:rsidR="00087BFF">
        <w:t>Technical</w:t>
      </w:r>
      <w:r w:rsidR="001F7651">
        <w:t xml:space="preserve"> Advisors Group (LGTAG) (</w:t>
      </w:r>
      <w:hyperlink r:id="rId116" w:history="1">
        <w:r w:rsidR="001F7651" w:rsidRPr="00056E7B">
          <w:rPr>
            <w:rStyle w:val="Hyperlink"/>
          </w:rPr>
          <w:t>LRF0023</w:t>
        </w:r>
      </w:hyperlink>
      <w:r w:rsidR="001F7651" w:rsidRPr="001F7651">
        <w:t>)</w:t>
      </w:r>
      <w:r w:rsidR="00087BFF">
        <w:t>; Mr Mark Morrell (</w:t>
      </w:r>
      <w:hyperlink r:id="rId117" w:history="1">
        <w:r w:rsidR="00087BFF" w:rsidRPr="00056E7B">
          <w:rPr>
            <w:rStyle w:val="Hyperlink"/>
          </w:rPr>
          <w:t>LRF0026</w:t>
        </w:r>
      </w:hyperlink>
      <w:r w:rsidR="00087BFF" w:rsidRPr="00087BFF">
        <w:t>)</w:t>
      </w:r>
      <w:r w:rsidR="00087BFF">
        <w:t xml:space="preserve">; </w:t>
      </w:r>
      <w:r w:rsidR="00326D54">
        <w:t>Suffolk County Council (</w:t>
      </w:r>
      <w:hyperlink r:id="rId118" w:history="1">
        <w:r w:rsidR="00326D54" w:rsidRPr="00056E7B">
          <w:rPr>
            <w:rStyle w:val="Hyperlink"/>
          </w:rPr>
          <w:t>LRF0029</w:t>
        </w:r>
      </w:hyperlink>
      <w:r w:rsidR="00326D54" w:rsidRPr="00326D54">
        <w:t>)</w:t>
      </w:r>
      <w:r w:rsidR="00E829E6">
        <w:t>; Devon County Council (</w:t>
      </w:r>
      <w:hyperlink r:id="rId119" w:history="1">
        <w:r w:rsidR="00E829E6" w:rsidRPr="00056E7B">
          <w:rPr>
            <w:rStyle w:val="Hyperlink"/>
          </w:rPr>
          <w:t>LRF0031</w:t>
        </w:r>
      </w:hyperlink>
      <w:r w:rsidR="00E829E6" w:rsidRPr="00E829E6">
        <w:t>)</w:t>
      </w:r>
      <w:r w:rsidR="00A67B94">
        <w:t xml:space="preserve">; </w:t>
      </w:r>
      <w:r w:rsidR="0013273D">
        <w:t>RAC Foundation (</w:t>
      </w:r>
      <w:hyperlink r:id="rId120" w:history="1">
        <w:r w:rsidR="0013273D" w:rsidRPr="00056E7B">
          <w:rPr>
            <w:rStyle w:val="Hyperlink"/>
          </w:rPr>
          <w:t>LRF0037</w:t>
        </w:r>
      </w:hyperlink>
      <w:r w:rsidR="0013273D" w:rsidRPr="0013273D">
        <w:t>)</w:t>
      </w:r>
      <w:r w:rsidR="0013273D">
        <w:t xml:space="preserve">; </w:t>
      </w:r>
      <w:r w:rsidR="00A67B94">
        <w:t>Association for Consultancy and Engineering (ACE) (</w:t>
      </w:r>
      <w:hyperlink r:id="rId121" w:history="1">
        <w:r w:rsidR="00A67B94" w:rsidRPr="00056E7B">
          <w:rPr>
            <w:rStyle w:val="Hyperlink"/>
          </w:rPr>
          <w:t>LRF0046</w:t>
        </w:r>
      </w:hyperlink>
      <w:r w:rsidR="00A67B94" w:rsidRPr="00A67B94">
        <w:t>)</w:t>
      </w:r>
      <w:r w:rsidR="0078686B">
        <w:t>; Liverpool City Council (</w:t>
      </w:r>
      <w:hyperlink r:id="rId122" w:history="1">
        <w:r w:rsidR="0078686B" w:rsidRPr="00056E7B">
          <w:rPr>
            <w:rStyle w:val="Hyperlink"/>
          </w:rPr>
          <w:t>LRF0050</w:t>
        </w:r>
      </w:hyperlink>
      <w:r w:rsidR="0078686B" w:rsidRPr="0078686B">
        <w:t>)</w:t>
      </w:r>
      <w:r w:rsidR="00F03B84">
        <w:t>; Cheshire East Council (</w:t>
      </w:r>
      <w:hyperlink r:id="rId123" w:history="1">
        <w:r w:rsidR="00F03B84" w:rsidRPr="00056E7B">
          <w:rPr>
            <w:rStyle w:val="Hyperlink"/>
          </w:rPr>
          <w:t>LRF0070</w:t>
        </w:r>
      </w:hyperlink>
      <w:r w:rsidR="00F03B84" w:rsidRPr="00F03B84">
        <w:t>)</w:t>
      </w:r>
      <w:r w:rsidR="00FC0496">
        <w:t xml:space="preserve">; </w:t>
      </w:r>
      <w:r w:rsidR="0013273D">
        <w:t xml:space="preserve">and </w:t>
      </w:r>
      <w:r w:rsidR="00FC0496">
        <w:t>Gateshead Council (</w:t>
      </w:r>
      <w:hyperlink r:id="rId124" w:history="1">
        <w:r w:rsidR="00FC0496" w:rsidRPr="00056E7B">
          <w:rPr>
            <w:rStyle w:val="Hyperlink"/>
          </w:rPr>
          <w:t>LRF0075</w:t>
        </w:r>
      </w:hyperlink>
      <w:r w:rsidR="00FC0496" w:rsidRPr="00FC0496">
        <w:t>)</w:t>
      </w:r>
      <w:r w:rsidR="00FC0496">
        <w:t xml:space="preserve"> </w:t>
      </w:r>
    </w:p>
  </w:footnote>
  <w:footnote w:id="99">
    <w:p w14:paraId="093CD006" w14:textId="59810FDE" w:rsidR="001262DF" w:rsidRDefault="001262DF">
      <w:pPr>
        <w:pStyle w:val="FootnoteText"/>
      </w:pPr>
      <w:r>
        <w:rPr>
          <w:rStyle w:val="FootnoteReference"/>
        </w:rPr>
        <w:footnoteRef/>
      </w:r>
      <w:r>
        <w:t xml:space="preserve"> e.g. </w:t>
      </w:r>
      <w:hyperlink r:id="rId125" w:history="1">
        <w:r w:rsidR="00E2700D" w:rsidRPr="00056E7B">
          <w:rPr>
            <w:rStyle w:val="Hyperlink"/>
          </w:rPr>
          <w:t>Q233</w:t>
        </w:r>
      </w:hyperlink>
      <w:r w:rsidR="00E2700D">
        <w:t xml:space="preserve"> (Lynn</w:t>
      </w:r>
      <w:r w:rsidR="00A43E74">
        <w:t xml:space="preserve">e Stinson, Leicestershire County Council) and </w:t>
      </w:r>
      <w:r w:rsidR="00392528">
        <w:t>Hampshire County Council (</w:t>
      </w:r>
      <w:hyperlink r:id="rId126" w:history="1">
        <w:r w:rsidR="00392528" w:rsidRPr="00056E7B">
          <w:rPr>
            <w:rStyle w:val="Hyperlink"/>
          </w:rPr>
          <w:t>LRF0041</w:t>
        </w:r>
      </w:hyperlink>
      <w:r w:rsidR="00392528" w:rsidRPr="00392528">
        <w:t>)</w:t>
      </w:r>
      <w:r>
        <w:t xml:space="preserve"> for removing competitive bidding; </w:t>
      </w:r>
      <w:hyperlink r:id="rId127" w:history="1">
        <w:r w:rsidR="00521FE4" w:rsidRPr="00056E7B">
          <w:rPr>
            <w:rStyle w:val="Hyperlink"/>
          </w:rPr>
          <w:t>Q221</w:t>
        </w:r>
      </w:hyperlink>
      <w:r w:rsidR="00521FE4">
        <w:t xml:space="preserve"> (Andrew Loosemore</w:t>
      </w:r>
      <w:r w:rsidR="004F3CC8">
        <w:t>, Kent County Council</w:t>
      </w:r>
      <w:r w:rsidR="00521FE4">
        <w:t xml:space="preserve">) and </w:t>
      </w:r>
      <w:r w:rsidR="00921BE1">
        <w:t>Asphalt Industry Alliance (AIA) (</w:t>
      </w:r>
      <w:hyperlink r:id="rId128" w:history="1">
        <w:r w:rsidR="00921BE1" w:rsidRPr="00056E7B">
          <w:rPr>
            <w:rStyle w:val="Hyperlink"/>
          </w:rPr>
          <w:t>LRF0044</w:t>
        </w:r>
      </w:hyperlink>
      <w:r w:rsidR="00921BE1" w:rsidRPr="00921BE1">
        <w:t>)</w:t>
      </w:r>
      <w:r>
        <w:t xml:space="preserve"> for changing local authority accounting rules and </w:t>
      </w:r>
      <w:r w:rsidR="0043415D">
        <w:t>CIHT (</w:t>
      </w:r>
      <w:hyperlink r:id="rId129" w:history="1">
        <w:r w:rsidR="0043415D" w:rsidRPr="00056E7B">
          <w:rPr>
            <w:rStyle w:val="Hyperlink"/>
          </w:rPr>
          <w:t>LRF0025</w:t>
        </w:r>
      </w:hyperlink>
      <w:r w:rsidR="0043415D" w:rsidRPr="0043415D">
        <w:t>)</w:t>
      </w:r>
      <w:r w:rsidR="0043415D">
        <w:t xml:space="preserve"> and </w:t>
      </w:r>
      <w:r w:rsidR="008723CD">
        <w:t>Jacobs &amp; Volterra (</w:t>
      </w:r>
      <w:hyperlink r:id="rId130" w:history="1">
        <w:r w:rsidR="008723CD" w:rsidRPr="00056E7B">
          <w:rPr>
            <w:rStyle w:val="Hyperlink"/>
          </w:rPr>
          <w:t>LRF0085</w:t>
        </w:r>
      </w:hyperlink>
      <w:r w:rsidR="008723CD" w:rsidRPr="008723CD">
        <w:t>)</w:t>
      </w:r>
      <w:r w:rsidR="0043415D">
        <w:t xml:space="preserve"> for road pricing</w:t>
      </w:r>
    </w:p>
  </w:footnote>
  <w:footnote w:id="100">
    <w:p w14:paraId="4859EC05" w14:textId="077F25FD" w:rsidR="00964D80" w:rsidRDefault="00964D80">
      <w:pPr>
        <w:pStyle w:val="FootnoteText"/>
      </w:pPr>
      <w:r>
        <w:rPr>
          <w:rStyle w:val="FootnoteReference"/>
        </w:rPr>
        <w:footnoteRef/>
      </w:r>
      <w:r>
        <w:t xml:space="preserve"> </w:t>
      </w:r>
      <w:r w:rsidR="00DA67C7">
        <w:t>e.g. The Road Surface Treatments Association (</w:t>
      </w:r>
      <w:hyperlink r:id="rId131" w:history="1">
        <w:r w:rsidR="00DA67C7" w:rsidRPr="00056E7B">
          <w:rPr>
            <w:rStyle w:val="Hyperlink"/>
          </w:rPr>
          <w:t>LRF0008</w:t>
        </w:r>
      </w:hyperlink>
      <w:r w:rsidR="00DA67C7" w:rsidRPr="00DA67C7">
        <w:t>)</w:t>
      </w:r>
      <w:r w:rsidR="000B3C7E">
        <w:t>; IAM RoadSmart (</w:t>
      </w:r>
      <w:hyperlink r:id="rId132" w:history="1">
        <w:r w:rsidR="000B3C7E" w:rsidRPr="00056E7B">
          <w:rPr>
            <w:rStyle w:val="Hyperlink"/>
          </w:rPr>
          <w:t>LRF0022</w:t>
        </w:r>
      </w:hyperlink>
      <w:r w:rsidR="000B3C7E" w:rsidRPr="000B3C7E">
        <w:t>)</w:t>
      </w:r>
      <w:r w:rsidR="00757EAA">
        <w:t xml:space="preserve">; </w:t>
      </w:r>
      <w:r w:rsidR="00523F7F">
        <w:t xml:space="preserve">and </w:t>
      </w:r>
      <w:r w:rsidR="00757EAA">
        <w:t>Norfolk County Council (</w:t>
      </w:r>
      <w:hyperlink r:id="rId133" w:history="1">
        <w:r w:rsidR="00757EAA" w:rsidRPr="00056E7B">
          <w:rPr>
            <w:rStyle w:val="Hyperlink"/>
          </w:rPr>
          <w:t>LRF0056</w:t>
        </w:r>
      </w:hyperlink>
      <w:r w:rsidR="00757EAA" w:rsidRPr="00757EAA">
        <w:t>)</w:t>
      </w:r>
    </w:p>
  </w:footnote>
  <w:footnote w:id="101">
    <w:p w14:paraId="5BC5C91B" w14:textId="33E10A6A" w:rsidR="00C37B85" w:rsidRDefault="00C37B85">
      <w:pPr>
        <w:pStyle w:val="FootnoteText"/>
      </w:pPr>
      <w:r>
        <w:rPr>
          <w:rStyle w:val="FootnoteReference"/>
        </w:rPr>
        <w:footnoteRef/>
      </w:r>
      <w:r>
        <w:t xml:space="preserve"> </w:t>
      </w:r>
      <w:hyperlink r:id="rId134" w:history="1">
        <w:r w:rsidRPr="00056E7B">
          <w:rPr>
            <w:rStyle w:val="Hyperlink"/>
          </w:rPr>
          <w:t>Q300</w:t>
        </w:r>
      </w:hyperlink>
    </w:p>
  </w:footnote>
  <w:footnote w:id="102">
    <w:p w14:paraId="2B657F63" w14:textId="186520C5" w:rsidR="00733912" w:rsidRDefault="00733912">
      <w:pPr>
        <w:pStyle w:val="FootnoteText"/>
      </w:pPr>
      <w:r>
        <w:rPr>
          <w:rStyle w:val="FootnoteReference"/>
        </w:rPr>
        <w:footnoteRef/>
      </w:r>
      <w:r>
        <w:t xml:space="preserve"> </w:t>
      </w:r>
      <w:r w:rsidRPr="00733912">
        <w:t>The Road Surface Treatments Association (</w:t>
      </w:r>
      <w:hyperlink r:id="rId135" w:history="1">
        <w:r w:rsidRPr="00056E7B">
          <w:rPr>
            <w:rStyle w:val="Hyperlink"/>
          </w:rPr>
          <w:t>LRF0008</w:t>
        </w:r>
      </w:hyperlink>
      <w:r w:rsidRPr="00733912">
        <w:t>); Oxfordshire County Council (</w:t>
      </w:r>
      <w:hyperlink r:id="rId136" w:history="1">
        <w:r w:rsidRPr="00056E7B">
          <w:rPr>
            <w:rStyle w:val="Hyperlink"/>
          </w:rPr>
          <w:t>LRF0038</w:t>
        </w:r>
      </w:hyperlink>
      <w:r w:rsidRPr="00733912">
        <w:t>); Transport for the North (</w:t>
      </w:r>
      <w:hyperlink r:id="rId137" w:history="1">
        <w:r w:rsidRPr="00056E7B">
          <w:rPr>
            <w:rStyle w:val="Hyperlink"/>
          </w:rPr>
          <w:t>LRF0039</w:t>
        </w:r>
      </w:hyperlink>
      <w:r w:rsidRPr="00733912">
        <w:t>); Transport for West Midlands (TfWM) (</w:t>
      </w:r>
      <w:hyperlink r:id="rId138" w:history="1">
        <w:r w:rsidRPr="00056E7B">
          <w:rPr>
            <w:rStyle w:val="Hyperlink"/>
          </w:rPr>
          <w:t>LRF0074</w:t>
        </w:r>
      </w:hyperlink>
      <w:r w:rsidRPr="00733912">
        <w:t>); South West Highway Alliance (</w:t>
      </w:r>
      <w:hyperlink r:id="rId139" w:history="1">
        <w:r w:rsidRPr="00056E7B">
          <w:rPr>
            <w:rStyle w:val="Hyperlink"/>
          </w:rPr>
          <w:t>LRF0080</w:t>
        </w:r>
      </w:hyperlink>
      <w:r w:rsidRPr="00733912">
        <w:t>)</w:t>
      </w:r>
    </w:p>
  </w:footnote>
  <w:footnote w:id="103">
    <w:p w14:paraId="2DD82927" w14:textId="6DA7CF41" w:rsidR="00840136" w:rsidRDefault="00840136" w:rsidP="00840136">
      <w:pPr>
        <w:pStyle w:val="FootnoteText"/>
      </w:pPr>
      <w:r>
        <w:rPr>
          <w:rStyle w:val="FootnoteReference"/>
        </w:rPr>
        <w:footnoteRef/>
      </w:r>
      <w:r>
        <w:t xml:space="preserve"> e.g. </w:t>
      </w:r>
      <w:hyperlink r:id="rId140" w:history="1">
        <w:r w:rsidRPr="00056E7B">
          <w:rPr>
            <w:rStyle w:val="Hyperlink"/>
          </w:rPr>
          <w:t>Q47</w:t>
        </w:r>
      </w:hyperlink>
      <w:r>
        <w:t xml:space="preserve"> [</w:t>
      </w:r>
      <w:r w:rsidRPr="00C20558">
        <w:t>Matthew Lugg, Chartered Institution of Highways and Transportation</w:t>
      </w:r>
      <w:r>
        <w:t xml:space="preserve">] and </w:t>
      </w:r>
      <w:hyperlink r:id="rId141" w:history="1">
        <w:r w:rsidRPr="00056E7B">
          <w:rPr>
            <w:rStyle w:val="Hyperlink"/>
          </w:rPr>
          <w:t>Q235</w:t>
        </w:r>
      </w:hyperlink>
      <w:r>
        <w:t xml:space="preserve"> [</w:t>
      </w:r>
      <w:r w:rsidRPr="001E43A7">
        <w:t>Lynne Wait</w:t>
      </w:r>
      <w:r>
        <w:t xml:space="preserve">, </w:t>
      </w:r>
      <w:r w:rsidRPr="001E43A7">
        <w:t>South West Highway Alliance</w:t>
      </w:r>
      <w:r>
        <w:t xml:space="preserve">] </w:t>
      </w:r>
    </w:p>
  </w:footnote>
  <w:footnote w:id="104">
    <w:p w14:paraId="5CC95E6F" w14:textId="59C6CFD9" w:rsidR="00007FDC" w:rsidRDefault="00007FDC">
      <w:pPr>
        <w:pStyle w:val="FootnoteText"/>
      </w:pPr>
      <w:r>
        <w:rPr>
          <w:rStyle w:val="FootnoteReference"/>
        </w:rPr>
        <w:footnoteRef/>
      </w:r>
      <w:r>
        <w:t xml:space="preserve"> </w:t>
      </w:r>
      <w:r w:rsidRPr="00007FDC">
        <w:t>Urban Transport Group (</w:t>
      </w:r>
      <w:hyperlink r:id="rId142" w:history="1">
        <w:r w:rsidRPr="00056E7B">
          <w:rPr>
            <w:rStyle w:val="Hyperlink"/>
          </w:rPr>
          <w:t>LRF0013</w:t>
        </w:r>
      </w:hyperlink>
      <w:r w:rsidRPr="00007FDC">
        <w:t>)</w:t>
      </w:r>
    </w:p>
  </w:footnote>
  <w:footnote w:id="105">
    <w:p w14:paraId="7FF7B8BA" w14:textId="3B208C94" w:rsidR="00BF2EDF" w:rsidRDefault="00BF2EDF">
      <w:pPr>
        <w:pStyle w:val="FootnoteText"/>
      </w:pPr>
      <w:r>
        <w:rPr>
          <w:rStyle w:val="FootnoteReference"/>
        </w:rPr>
        <w:footnoteRef/>
      </w:r>
      <w:r>
        <w:t xml:space="preserve"> </w:t>
      </w:r>
      <w:hyperlink r:id="rId143" w:history="1">
        <w:r w:rsidRPr="00056E7B">
          <w:rPr>
            <w:rStyle w:val="Hyperlink"/>
          </w:rPr>
          <w:t>Q218</w:t>
        </w:r>
      </w:hyperlink>
    </w:p>
  </w:footnote>
  <w:footnote w:id="106">
    <w:p w14:paraId="2E593B7E" w14:textId="6ABDCDF3" w:rsidR="00B24BB9" w:rsidRDefault="00B24BB9">
      <w:pPr>
        <w:pStyle w:val="FootnoteText"/>
      </w:pPr>
      <w:r>
        <w:rPr>
          <w:rStyle w:val="FootnoteReference"/>
        </w:rPr>
        <w:footnoteRef/>
      </w:r>
      <w:r>
        <w:t xml:space="preserve"> </w:t>
      </w:r>
      <w:hyperlink r:id="rId144" w:history="1">
        <w:r w:rsidRPr="00056E7B">
          <w:rPr>
            <w:rStyle w:val="Hyperlink"/>
          </w:rPr>
          <w:t>Q221</w:t>
        </w:r>
      </w:hyperlink>
    </w:p>
  </w:footnote>
  <w:footnote w:id="107">
    <w:p w14:paraId="0F53630E" w14:textId="0E92C85C" w:rsidR="00455E5A" w:rsidRDefault="00455E5A" w:rsidP="00455E5A">
      <w:pPr>
        <w:pStyle w:val="FootnoteText"/>
      </w:pPr>
      <w:r>
        <w:rPr>
          <w:rStyle w:val="FootnoteReference"/>
        </w:rPr>
        <w:footnoteRef/>
      </w:r>
      <w:r>
        <w:t xml:space="preserve"> Tarmac (</w:t>
      </w:r>
      <w:hyperlink r:id="rId145" w:history="1">
        <w:r w:rsidRPr="00056E7B">
          <w:rPr>
            <w:rStyle w:val="Hyperlink"/>
          </w:rPr>
          <w:t>LRF0083</w:t>
        </w:r>
      </w:hyperlink>
      <w:r w:rsidRPr="00A82D5F">
        <w:t>)</w:t>
      </w:r>
    </w:p>
  </w:footnote>
  <w:footnote w:id="108">
    <w:p w14:paraId="0D0BCD4E" w14:textId="301D262C" w:rsidR="00455E5A" w:rsidRDefault="00455E5A" w:rsidP="00455E5A">
      <w:pPr>
        <w:pStyle w:val="FootnoteText"/>
      </w:pPr>
      <w:r>
        <w:rPr>
          <w:rStyle w:val="FootnoteReference"/>
        </w:rPr>
        <w:footnoteRef/>
      </w:r>
      <w:r>
        <w:t xml:space="preserve"> </w:t>
      </w:r>
      <w:hyperlink r:id="rId146" w:history="1">
        <w:r w:rsidR="009F0CC7" w:rsidRPr="00056E7B">
          <w:rPr>
            <w:rStyle w:val="Hyperlink"/>
          </w:rPr>
          <w:t>Q40</w:t>
        </w:r>
      </w:hyperlink>
    </w:p>
  </w:footnote>
  <w:footnote w:id="109">
    <w:p w14:paraId="51EB0806" w14:textId="694E3B07" w:rsidR="00007FDC" w:rsidRDefault="00007FDC">
      <w:pPr>
        <w:pStyle w:val="FootnoteText"/>
      </w:pPr>
      <w:r>
        <w:rPr>
          <w:rStyle w:val="FootnoteReference"/>
        </w:rPr>
        <w:footnoteRef/>
      </w:r>
      <w:r>
        <w:t xml:space="preserve"> Asphalt Industry Alliance (AIA) (</w:t>
      </w:r>
      <w:hyperlink r:id="rId147" w:history="1">
        <w:r w:rsidRPr="00056E7B">
          <w:rPr>
            <w:rStyle w:val="Hyperlink"/>
          </w:rPr>
          <w:t>LRF0044</w:t>
        </w:r>
      </w:hyperlink>
      <w:r w:rsidRPr="00007FDC">
        <w:t>)</w:t>
      </w:r>
    </w:p>
  </w:footnote>
  <w:footnote w:id="110">
    <w:p w14:paraId="22110B66" w14:textId="793B5B99" w:rsidR="00E37AF8" w:rsidRDefault="00E37AF8">
      <w:pPr>
        <w:pStyle w:val="FootnoteText"/>
      </w:pPr>
      <w:r>
        <w:rPr>
          <w:rStyle w:val="FootnoteReference"/>
        </w:rPr>
        <w:footnoteRef/>
      </w:r>
      <w:r>
        <w:t xml:space="preserve"> </w:t>
      </w:r>
      <w:r w:rsidRPr="00957050">
        <w:t>Asphalt Industry Alliance (AIA) (</w:t>
      </w:r>
      <w:hyperlink r:id="rId148" w:history="1">
        <w:r w:rsidRPr="00056E7B">
          <w:rPr>
            <w:rStyle w:val="Hyperlink"/>
          </w:rPr>
          <w:t>LRF0044</w:t>
        </w:r>
      </w:hyperlink>
      <w:r w:rsidRPr="00957050">
        <w:t>)</w:t>
      </w:r>
      <w:r w:rsidR="001F41F4">
        <w:t xml:space="preserve">; </w:t>
      </w:r>
      <w:r w:rsidR="001F41F4" w:rsidRPr="001F41F4">
        <w:t xml:space="preserve">In 1999 </w:t>
      </w:r>
      <w:r w:rsidR="00F425ED">
        <w:t xml:space="preserve">the </w:t>
      </w:r>
      <w:r w:rsidR="001F41F4" w:rsidRPr="001F41F4">
        <w:t>Labour</w:t>
      </w:r>
      <w:r w:rsidR="00F425ED">
        <w:t xml:space="preserve"> Government</w:t>
      </w:r>
      <w:r w:rsidR="001F41F4" w:rsidRPr="001F41F4">
        <w:t xml:space="preserve"> promised to ring-fence real terms increases in fuel duties into a fund for improving public transport and modernising the road network. In practice, this never happened (it was not legislated for).</w:t>
      </w:r>
    </w:p>
  </w:footnote>
  <w:footnote w:id="111">
    <w:p w14:paraId="04AE2468" w14:textId="326645D2" w:rsidR="007C3D46" w:rsidRDefault="007C3D46">
      <w:pPr>
        <w:pStyle w:val="FootnoteText"/>
      </w:pPr>
      <w:r>
        <w:rPr>
          <w:rStyle w:val="FootnoteReference"/>
        </w:rPr>
        <w:footnoteRef/>
      </w:r>
      <w:r>
        <w:t xml:space="preserve"> </w:t>
      </w:r>
      <w:r w:rsidR="0018364E">
        <w:t>e.g. Living Streets (</w:t>
      </w:r>
      <w:hyperlink r:id="rId149" w:history="1">
        <w:r w:rsidR="0018364E" w:rsidRPr="00056E7B">
          <w:rPr>
            <w:rStyle w:val="Hyperlink"/>
          </w:rPr>
          <w:t>LRF0047</w:t>
        </w:r>
      </w:hyperlink>
      <w:r w:rsidR="0018364E" w:rsidRPr="0018364E">
        <w:t>)</w:t>
      </w:r>
      <w:r w:rsidR="0018364E">
        <w:t xml:space="preserve"> and </w:t>
      </w:r>
      <w:r w:rsidR="00983D2B">
        <w:t>Federation of Small Businesses (</w:t>
      </w:r>
      <w:hyperlink r:id="rId150" w:history="1">
        <w:r w:rsidR="00983D2B" w:rsidRPr="00056E7B">
          <w:rPr>
            <w:rStyle w:val="Hyperlink"/>
          </w:rPr>
          <w:t>LRF0054</w:t>
        </w:r>
      </w:hyperlink>
      <w:r w:rsidR="00983D2B" w:rsidRPr="00983D2B">
        <w:t>)</w:t>
      </w:r>
    </w:p>
  </w:footnote>
  <w:footnote w:id="112">
    <w:p w14:paraId="5C0E268C" w14:textId="1891574B" w:rsidR="00F056E8" w:rsidRDefault="00F056E8">
      <w:pPr>
        <w:pStyle w:val="FootnoteText"/>
      </w:pPr>
      <w:r>
        <w:rPr>
          <w:rStyle w:val="FootnoteReference"/>
        </w:rPr>
        <w:footnoteRef/>
      </w:r>
      <w:r>
        <w:t xml:space="preserve"> </w:t>
      </w:r>
      <w:r w:rsidR="00F236D7">
        <w:t>London Councils (</w:t>
      </w:r>
      <w:hyperlink r:id="rId151" w:history="1">
        <w:r w:rsidR="00F236D7" w:rsidRPr="00056E7B">
          <w:rPr>
            <w:rStyle w:val="Hyperlink"/>
          </w:rPr>
          <w:t>LRF0079</w:t>
        </w:r>
      </w:hyperlink>
      <w:r w:rsidR="00F236D7" w:rsidRPr="00F236D7">
        <w:t>)</w:t>
      </w:r>
    </w:p>
  </w:footnote>
  <w:footnote w:id="113">
    <w:p w14:paraId="68731795" w14:textId="1ACE8F19" w:rsidR="00751836" w:rsidRDefault="00751836">
      <w:pPr>
        <w:pStyle w:val="FootnoteText"/>
      </w:pPr>
      <w:r>
        <w:rPr>
          <w:rStyle w:val="FootnoteReference"/>
        </w:rPr>
        <w:footnoteRef/>
      </w:r>
      <w:r>
        <w:t xml:space="preserve"> </w:t>
      </w:r>
      <w:hyperlink r:id="rId152" w:history="1">
        <w:r w:rsidRPr="00056E7B">
          <w:rPr>
            <w:rStyle w:val="Hyperlink"/>
          </w:rPr>
          <w:t>Q299</w:t>
        </w:r>
      </w:hyperlink>
    </w:p>
  </w:footnote>
  <w:footnote w:id="114">
    <w:p w14:paraId="3128D4F7" w14:textId="01546410" w:rsidR="00580921" w:rsidRDefault="00580921">
      <w:pPr>
        <w:pStyle w:val="FootnoteText"/>
      </w:pPr>
      <w:r>
        <w:rPr>
          <w:rStyle w:val="FootnoteReference"/>
        </w:rPr>
        <w:footnoteRef/>
      </w:r>
      <w:r>
        <w:t xml:space="preserve"> </w:t>
      </w:r>
      <w:hyperlink r:id="rId153" w:history="1">
        <w:r w:rsidRPr="00056E7B">
          <w:rPr>
            <w:rStyle w:val="Hyperlink"/>
          </w:rPr>
          <w:t>Q299</w:t>
        </w:r>
      </w:hyperlink>
    </w:p>
  </w:footnote>
  <w:footnote w:id="115">
    <w:p w14:paraId="2215A509" w14:textId="1D8F7336" w:rsidR="0006255F" w:rsidRDefault="0006255F">
      <w:pPr>
        <w:pStyle w:val="FootnoteText"/>
      </w:pPr>
      <w:r>
        <w:rPr>
          <w:rStyle w:val="FootnoteReference"/>
        </w:rPr>
        <w:footnoteRef/>
      </w:r>
      <w:r>
        <w:t xml:space="preserve"> </w:t>
      </w:r>
      <w:hyperlink r:id="rId154" w:history="1">
        <w:r w:rsidRPr="00056E7B">
          <w:rPr>
            <w:rStyle w:val="Hyperlink"/>
          </w:rPr>
          <w:t>Q338</w:t>
        </w:r>
      </w:hyperlink>
    </w:p>
  </w:footnote>
  <w:footnote w:id="116">
    <w:p w14:paraId="6875055C" w14:textId="23439757" w:rsidR="00CA4C01" w:rsidRDefault="00CA4C01">
      <w:pPr>
        <w:pStyle w:val="FootnoteText"/>
      </w:pPr>
      <w:r>
        <w:rPr>
          <w:rStyle w:val="FootnoteReference"/>
        </w:rPr>
        <w:footnoteRef/>
      </w:r>
      <w:r>
        <w:t xml:space="preserve"> </w:t>
      </w:r>
      <w:hyperlink r:id="rId155" w:history="1">
        <w:r w:rsidRPr="00056E7B">
          <w:rPr>
            <w:rStyle w:val="Hyperlink"/>
          </w:rPr>
          <w:t>Qq330–340</w:t>
        </w:r>
      </w:hyperlink>
    </w:p>
  </w:footnote>
  <w:footnote w:id="117">
    <w:p w14:paraId="591F764E" w14:textId="7311B6D6" w:rsidR="004C3A27" w:rsidRDefault="004C3A27" w:rsidP="004C3A27">
      <w:pPr>
        <w:pStyle w:val="FootnoteText"/>
      </w:pPr>
      <w:r>
        <w:rPr>
          <w:rStyle w:val="FootnoteReference"/>
        </w:rPr>
        <w:footnoteRef/>
      </w:r>
      <w:r>
        <w:t xml:space="preserve"> </w:t>
      </w:r>
      <w:hyperlink r:id="rId156" w:history="1">
        <w:r w:rsidRPr="00056E7B">
          <w:rPr>
            <w:rStyle w:val="Hyperlink"/>
          </w:rPr>
          <w:t>Qq297–298</w:t>
        </w:r>
      </w:hyperlink>
    </w:p>
  </w:footnote>
  <w:footnote w:id="118">
    <w:p w14:paraId="198B480C" w14:textId="3387870E" w:rsidR="00C90C7C" w:rsidRDefault="00C90C7C" w:rsidP="00C90C7C">
      <w:pPr>
        <w:pStyle w:val="FootnoteText"/>
      </w:pPr>
      <w:r>
        <w:rPr>
          <w:rStyle w:val="FootnoteReference"/>
        </w:rPr>
        <w:footnoteRef/>
      </w:r>
      <w:r>
        <w:t xml:space="preserve"> </w:t>
      </w:r>
      <w:r w:rsidR="002F1F88">
        <w:t>Local Government Technical Advisors Group (LGTAG) (</w:t>
      </w:r>
      <w:hyperlink r:id="rId157" w:history="1">
        <w:r w:rsidR="002F1F88" w:rsidRPr="00056E7B">
          <w:rPr>
            <w:rStyle w:val="Hyperlink"/>
          </w:rPr>
          <w:t>LRF0023</w:t>
        </w:r>
      </w:hyperlink>
      <w:r w:rsidR="002F1F88" w:rsidRPr="002F1F88">
        <w:t>)</w:t>
      </w:r>
      <w:r w:rsidR="002F1F88">
        <w:t>; Association of Directors of Environment, Economy, Planning and Transport (ADEPT) (</w:t>
      </w:r>
      <w:hyperlink r:id="rId158" w:history="1">
        <w:r w:rsidR="002F1F88" w:rsidRPr="00056E7B">
          <w:rPr>
            <w:rStyle w:val="Hyperlink"/>
          </w:rPr>
          <w:t>LRF0028</w:t>
        </w:r>
      </w:hyperlink>
      <w:r w:rsidR="002F1F88" w:rsidRPr="002F1F88">
        <w:t>)</w:t>
      </w:r>
      <w:r w:rsidR="002F1F88">
        <w:t>; North East Combined Authority (</w:t>
      </w:r>
      <w:hyperlink r:id="rId159" w:history="1">
        <w:r w:rsidR="002F1F88" w:rsidRPr="00056E7B">
          <w:rPr>
            <w:rStyle w:val="Hyperlink"/>
          </w:rPr>
          <w:t>LRF0049</w:t>
        </w:r>
      </w:hyperlink>
      <w:r w:rsidR="002F1F88" w:rsidRPr="002F1F88">
        <w:t>)</w:t>
      </w:r>
    </w:p>
  </w:footnote>
  <w:footnote w:id="119">
    <w:p w14:paraId="224CFE7F" w14:textId="6087EDD8" w:rsidR="000872D7" w:rsidRDefault="000872D7">
      <w:pPr>
        <w:pStyle w:val="FootnoteText"/>
      </w:pPr>
      <w:r>
        <w:rPr>
          <w:rStyle w:val="FootnoteReference"/>
        </w:rPr>
        <w:footnoteRef/>
      </w:r>
      <w:r>
        <w:t xml:space="preserve"> </w:t>
      </w:r>
      <w:r w:rsidR="00686B4F">
        <w:t>Tarmac (</w:t>
      </w:r>
      <w:hyperlink r:id="rId160" w:history="1">
        <w:r w:rsidR="00686B4F" w:rsidRPr="00056E7B">
          <w:rPr>
            <w:rStyle w:val="Hyperlink"/>
          </w:rPr>
          <w:t>LRF0083</w:t>
        </w:r>
      </w:hyperlink>
      <w:r w:rsidR="00686B4F" w:rsidRPr="002F1F88">
        <w:t>)</w:t>
      </w:r>
      <w:r w:rsidR="00686B4F">
        <w:t>; f</w:t>
      </w:r>
      <w:r>
        <w:t xml:space="preserve">or more information, see: </w:t>
      </w:r>
      <w:hyperlink r:id="rId161" w:history="1">
        <w:r w:rsidRPr="00056E7B">
          <w:rPr>
            <w:rStyle w:val="Hyperlink"/>
          </w:rPr>
          <w:t>http://www.pothole-spotter.co.uk/</w:t>
        </w:r>
      </w:hyperlink>
    </w:p>
  </w:footnote>
  <w:footnote w:id="120">
    <w:p w14:paraId="2FF9D7FC" w14:textId="59BC54E7" w:rsidR="00C90C7C" w:rsidRDefault="00C90C7C" w:rsidP="00C90C7C">
      <w:pPr>
        <w:pStyle w:val="FootnoteText"/>
      </w:pPr>
      <w:r>
        <w:rPr>
          <w:rStyle w:val="FootnoteReference"/>
        </w:rPr>
        <w:footnoteRef/>
      </w:r>
      <w:r>
        <w:t xml:space="preserve"> </w:t>
      </w:r>
      <w:r w:rsidR="002F1F88">
        <w:t>Local Government Association (</w:t>
      </w:r>
      <w:hyperlink r:id="rId162" w:history="1">
        <w:r w:rsidR="002F1F88" w:rsidRPr="00056E7B">
          <w:rPr>
            <w:rStyle w:val="Hyperlink"/>
          </w:rPr>
          <w:t>LRF0053</w:t>
        </w:r>
      </w:hyperlink>
      <w:r w:rsidR="002F1F88" w:rsidRPr="002F1F88">
        <w:t>)</w:t>
      </w:r>
    </w:p>
  </w:footnote>
  <w:footnote w:id="121">
    <w:p w14:paraId="2E2F9602" w14:textId="29120F2A" w:rsidR="00DB5558" w:rsidRDefault="00DB5558">
      <w:pPr>
        <w:pStyle w:val="FootnoteText"/>
      </w:pPr>
      <w:r>
        <w:rPr>
          <w:rStyle w:val="FootnoteReference"/>
        </w:rPr>
        <w:footnoteRef/>
      </w:r>
      <w:r>
        <w:t xml:space="preserve"> Department for Transport (</w:t>
      </w:r>
      <w:hyperlink r:id="rId163" w:history="1">
        <w:r w:rsidRPr="00056E7B">
          <w:rPr>
            <w:rStyle w:val="Hyperlink"/>
          </w:rPr>
          <w:t>LRF0035</w:t>
        </w:r>
      </w:hyperlink>
      <w:r w:rsidRPr="00DB5558">
        <w:t>)</w:t>
      </w:r>
    </w:p>
  </w:footnote>
  <w:footnote w:id="122">
    <w:p w14:paraId="38D0596C" w14:textId="34DC91A7" w:rsidR="00AC5ACE" w:rsidRDefault="00AC5ACE">
      <w:pPr>
        <w:pStyle w:val="FootnoteText"/>
      </w:pPr>
      <w:r>
        <w:rPr>
          <w:rStyle w:val="FootnoteReference"/>
        </w:rPr>
        <w:footnoteRef/>
      </w:r>
      <w:r>
        <w:t xml:space="preserve"> </w:t>
      </w:r>
      <w:r w:rsidRPr="00AC5ACE">
        <w:t>DfT press notice, “</w:t>
      </w:r>
      <w:hyperlink r:id="rId164" w:history="1">
        <w:r w:rsidRPr="00056E7B">
          <w:rPr>
            <w:rStyle w:val="Hyperlink"/>
          </w:rPr>
          <w:t>Pothole fund boosted to repair roads after winter damage</w:t>
        </w:r>
      </w:hyperlink>
      <w:r w:rsidRPr="00AC5ACE">
        <w:t>”, 26 March 2018</w:t>
      </w:r>
    </w:p>
  </w:footnote>
  <w:footnote w:id="123">
    <w:p w14:paraId="0303FFF4" w14:textId="0CCC93E1" w:rsidR="003C1F95" w:rsidRDefault="003C1F95">
      <w:pPr>
        <w:pStyle w:val="FootnoteText"/>
      </w:pPr>
      <w:r>
        <w:rPr>
          <w:rStyle w:val="FootnoteReference"/>
        </w:rPr>
        <w:footnoteRef/>
      </w:r>
      <w:r>
        <w:t xml:space="preserve"> </w:t>
      </w:r>
      <w:r w:rsidRPr="003C1F95">
        <w:t>DfT press notice, “</w:t>
      </w:r>
      <w:hyperlink r:id="rId165" w:history="1">
        <w:r w:rsidRPr="00056E7B">
          <w:rPr>
            <w:rStyle w:val="Hyperlink"/>
          </w:rPr>
          <w:t>Pothole fund boosted to repair roads after winter damage</w:t>
        </w:r>
      </w:hyperlink>
      <w:r w:rsidRPr="003C1F95">
        <w:t>”, 26 March 2018</w:t>
      </w:r>
    </w:p>
  </w:footnote>
  <w:footnote w:id="124">
    <w:p w14:paraId="075583C7" w14:textId="1F51DAE8" w:rsidR="00C90C7C" w:rsidRDefault="00C90C7C" w:rsidP="00C90C7C">
      <w:pPr>
        <w:pStyle w:val="FootnoteText"/>
      </w:pPr>
      <w:r>
        <w:rPr>
          <w:rStyle w:val="FootnoteReference"/>
        </w:rPr>
        <w:footnoteRef/>
      </w:r>
      <w:r>
        <w:t xml:space="preserve"> Suffolk CC, </w:t>
      </w:r>
      <w:hyperlink r:id="rId166" w:history="1">
        <w:r w:rsidRPr="00056E7B">
          <w:rPr>
            <w:rStyle w:val="Hyperlink"/>
          </w:rPr>
          <w:t>Funding for Innovation: Connected Vehicle Data - Application Form</w:t>
        </w:r>
      </w:hyperlink>
    </w:p>
  </w:footnote>
  <w:footnote w:id="125">
    <w:p w14:paraId="5A10BE2D" w14:textId="2247CAA7" w:rsidR="00A72760" w:rsidRDefault="00A72760" w:rsidP="00A72760">
      <w:pPr>
        <w:pStyle w:val="FootnoteText"/>
      </w:pPr>
      <w:r>
        <w:rPr>
          <w:rStyle w:val="FootnoteReference"/>
        </w:rPr>
        <w:footnoteRef/>
      </w:r>
      <w:r>
        <w:t xml:space="preserve"> Cheshire East Council (</w:t>
      </w:r>
      <w:hyperlink r:id="rId167" w:history="1">
        <w:r w:rsidRPr="00056E7B">
          <w:rPr>
            <w:rStyle w:val="Hyperlink"/>
          </w:rPr>
          <w:t>LRF0070</w:t>
        </w:r>
      </w:hyperlink>
      <w:r w:rsidRPr="00412F4E">
        <w:t>)</w:t>
      </w:r>
    </w:p>
  </w:footnote>
  <w:footnote w:id="126">
    <w:p w14:paraId="4F5C9BB7" w14:textId="37363060" w:rsidR="00A72760" w:rsidRPr="00972CD8" w:rsidRDefault="00A72760" w:rsidP="00A72760">
      <w:pPr>
        <w:pStyle w:val="FootnoteText"/>
      </w:pPr>
      <w:r w:rsidRPr="00972CD8">
        <w:rPr>
          <w:rStyle w:val="FootnoteReference"/>
        </w:rPr>
        <w:footnoteRef/>
      </w:r>
      <w:r w:rsidRPr="00972CD8">
        <w:t xml:space="preserve"> </w:t>
      </w:r>
      <w:hyperlink r:id="rId168" w:history="1">
        <w:r w:rsidR="00972CD8" w:rsidRPr="00056E7B">
          <w:rPr>
            <w:rStyle w:val="Hyperlink"/>
          </w:rPr>
          <w:t>Q52</w:t>
        </w:r>
      </w:hyperlink>
    </w:p>
  </w:footnote>
  <w:footnote w:id="127">
    <w:p w14:paraId="2ECE8D61" w14:textId="34EAA632" w:rsidR="00A72760" w:rsidRDefault="00A72760" w:rsidP="00A72760">
      <w:pPr>
        <w:pStyle w:val="FootnoteText"/>
      </w:pPr>
      <w:r>
        <w:rPr>
          <w:rStyle w:val="FootnoteReference"/>
        </w:rPr>
        <w:footnoteRef/>
      </w:r>
      <w:r>
        <w:t xml:space="preserve"> “</w:t>
      </w:r>
      <w:hyperlink r:id="rId169" w:history="1">
        <w:r w:rsidRPr="00056E7B">
          <w:rPr>
            <w:rStyle w:val="Hyperlink"/>
          </w:rPr>
          <w:t>Potholes could be ‘self-repairing’ in the next 30 years, say experts</w:t>
        </w:r>
      </w:hyperlink>
      <w:r>
        <w:t xml:space="preserve">”, </w:t>
      </w:r>
      <w:r w:rsidRPr="00412F4E">
        <w:t>The Independent,</w:t>
      </w:r>
      <w:r>
        <w:t xml:space="preserve"> 9 January 2019</w:t>
      </w:r>
    </w:p>
  </w:footnote>
  <w:footnote w:id="128">
    <w:p w14:paraId="128A6641" w14:textId="28F6A568" w:rsidR="008C7FD3" w:rsidRDefault="008C7FD3" w:rsidP="008C7FD3">
      <w:pPr>
        <w:pStyle w:val="FootnoteText"/>
      </w:pPr>
      <w:r>
        <w:rPr>
          <w:rStyle w:val="FootnoteReference"/>
        </w:rPr>
        <w:footnoteRef/>
      </w:r>
      <w:r>
        <w:t xml:space="preserve"> "</w:t>
      </w:r>
      <w:hyperlink r:id="rId170" w:history="1">
        <w:r w:rsidRPr="00056E7B">
          <w:rPr>
            <w:rStyle w:val="Hyperlink"/>
          </w:rPr>
          <w:t>Highways innovations paving the way to a digital future</w:t>
        </w:r>
      </w:hyperlink>
      <w:r>
        <w:t>", Infrastructure Intelligence, 9 May 2018</w:t>
      </w:r>
    </w:p>
  </w:footnote>
  <w:footnote w:id="129">
    <w:p w14:paraId="45128A2B" w14:textId="0597518A" w:rsidR="00A72760" w:rsidRDefault="00A72760" w:rsidP="00BD6F79">
      <w:pPr>
        <w:pStyle w:val="FootnoteText"/>
      </w:pPr>
      <w:r>
        <w:rPr>
          <w:rStyle w:val="FootnoteReference"/>
        </w:rPr>
        <w:footnoteRef/>
      </w:r>
      <w:r>
        <w:t xml:space="preserve"> Association of Directors of Environment, Economy, Planning and Transport (ADEPT) (</w:t>
      </w:r>
      <w:hyperlink r:id="rId171" w:history="1">
        <w:r w:rsidRPr="00056E7B">
          <w:rPr>
            <w:rStyle w:val="Hyperlink"/>
          </w:rPr>
          <w:t>LRF0028</w:t>
        </w:r>
      </w:hyperlink>
      <w:r w:rsidRPr="00412F4E">
        <w:t>)</w:t>
      </w:r>
      <w:r w:rsidR="008E0552">
        <w:t xml:space="preserve"> and </w:t>
      </w:r>
      <w:hyperlink r:id="rId172" w:history="1">
        <w:r w:rsidR="00BD6F79" w:rsidRPr="00056E7B">
          <w:rPr>
            <w:rStyle w:val="Hyperlink"/>
          </w:rPr>
          <w:t>Prospectus: SMART Local Highways &amp; AV Live Labs</w:t>
        </w:r>
      </w:hyperlink>
      <w:r w:rsidR="00BD6F79">
        <w:t xml:space="preserve">, </w:t>
      </w:r>
      <w:r w:rsidR="00BD6F79" w:rsidRPr="00BD6F79">
        <w:t>August 2018</w:t>
      </w:r>
    </w:p>
  </w:footnote>
  <w:footnote w:id="130">
    <w:p w14:paraId="1C15E239" w14:textId="7215818F" w:rsidR="00C5565F" w:rsidRDefault="00C5565F">
      <w:pPr>
        <w:pStyle w:val="FootnoteText"/>
      </w:pPr>
      <w:r>
        <w:rPr>
          <w:rStyle w:val="FootnoteReference"/>
        </w:rPr>
        <w:footnoteRef/>
      </w:r>
      <w:r>
        <w:t xml:space="preserve"> </w:t>
      </w:r>
      <w:hyperlink r:id="rId173" w:history="1">
        <w:r w:rsidRPr="00056E7B">
          <w:rPr>
            <w:rStyle w:val="Hyperlink"/>
          </w:rPr>
          <w:t>Qq239–240</w:t>
        </w:r>
      </w:hyperlink>
      <w:r>
        <w:t xml:space="preserve"> [</w:t>
      </w:r>
      <w:r w:rsidR="00D76593">
        <w:t xml:space="preserve">Stephen Hall, Cumbria County Council] and </w:t>
      </w:r>
      <w:hyperlink r:id="rId174" w:history="1">
        <w:r w:rsidR="00D76593" w:rsidRPr="00056E7B">
          <w:rPr>
            <w:rStyle w:val="Hyperlink"/>
          </w:rPr>
          <w:t>Q269</w:t>
        </w:r>
      </w:hyperlink>
      <w:r w:rsidR="00D76593">
        <w:t xml:space="preserve"> [</w:t>
      </w:r>
      <w:r w:rsidR="0063387D">
        <w:t>Stephen Skinner, Enfield Council and Danny Rawle, Coventry City Council]</w:t>
      </w:r>
    </w:p>
  </w:footnote>
  <w:footnote w:id="131">
    <w:p w14:paraId="51691F27" w14:textId="3E1848AE" w:rsidR="00725804" w:rsidRDefault="00725804" w:rsidP="00725804">
      <w:pPr>
        <w:pStyle w:val="FootnoteText"/>
      </w:pPr>
      <w:r>
        <w:rPr>
          <w:rStyle w:val="FootnoteReference"/>
        </w:rPr>
        <w:footnoteRef/>
      </w:r>
      <w:r>
        <w:t xml:space="preserve"> </w:t>
      </w:r>
      <w:hyperlink r:id="rId175" w:history="1">
        <w:r w:rsidRPr="00056E7B">
          <w:rPr>
            <w:rStyle w:val="Hyperlink"/>
          </w:rPr>
          <w:t>Roads: Repairs and Maintenance: Written question - 145382</w:t>
        </w:r>
      </w:hyperlink>
      <w:r>
        <w:t>, 24 May 2018</w:t>
      </w:r>
    </w:p>
  </w:footnote>
  <w:footnote w:id="132">
    <w:p w14:paraId="39B707AE" w14:textId="246E72D9" w:rsidR="00A72760" w:rsidRDefault="00A72760" w:rsidP="00A72760">
      <w:pPr>
        <w:pStyle w:val="FootnoteText"/>
      </w:pPr>
      <w:r>
        <w:rPr>
          <w:rStyle w:val="FootnoteReference"/>
        </w:rPr>
        <w:footnoteRef/>
      </w:r>
      <w:r>
        <w:t xml:space="preserve"> </w:t>
      </w:r>
      <w:r w:rsidR="00637CDD" w:rsidRPr="00637CDD">
        <w:t>“</w:t>
      </w:r>
      <w:hyperlink r:id="rId176" w:history="1">
        <w:r w:rsidR="00637CDD" w:rsidRPr="00056E7B">
          <w:rPr>
            <w:rStyle w:val="Hyperlink"/>
          </w:rPr>
          <w:t>Potholes could be ‘self-repairing’ in the next 30 years, say experts</w:t>
        </w:r>
      </w:hyperlink>
      <w:r w:rsidR="00637CDD" w:rsidRPr="00637CDD">
        <w:t>”, The Independent, 9 January 2019</w:t>
      </w:r>
      <w:r w:rsidR="00637CDD">
        <w:t xml:space="preserve"> and </w:t>
      </w:r>
      <w:r w:rsidR="00637CDD" w:rsidRPr="00637CDD">
        <w:t>“</w:t>
      </w:r>
      <w:hyperlink r:id="rId177" w:history="1">
        <w:r w:rsidR="00637CDD" w:rsidRPr="00056E7B">
          <w:rPr>
            <w:rStyle w:val="Hyperlink"/>
          </w:rPr>
          <w:t>Drones will take to the skies to detect and repair small potholes by scanning roads for cracks and filling them with 3D printed asphalt</w:t>
        </w:r>
      </w:hyperlink>
      <w:r w:rsidR="00637CDD" w:rsidRPr="00637CDD">
        <w:t>”, Daily Mail, 21 January 2019</w:t>
      </w:r>
    </w:p>
  </w:footnote>
  <w:footnote w:id="133">
    <w:p w14:paraId="0831C6BC" w14:textId="64A337C4" w:rsidR="00393239" w:rsidRDefault="00393239" w:rsidP="00061624">
      <w:pPr>
        <w:pStyle w:val="FootnoteText"/>
      </w:pPr>
      <w:r>
        <w:rPr>
          <w:rStyle w:val="FootnoteReference"/>
        </w:rPr>
        <w:footnoteRef/>
      </w:r>
      <w:r>
        <w:t xml:space="preserve"> </w:t>
      </w:r>
      <w:r w:rsidR="003B4FC4">
        <w:t>"</w:t>
      </w:r>
      <w:hyperlink r:id="rId178" w:history="1">
        <w:r w:rsidR="000B6AFA" w:rsidRPr="00056E7B">
          <w:rPr>
            <w:rStyle w:val="Hyperlink"/>
          </w:rPr>
          <w:t xml:space="preserve">MasterChef inspires Highways England funded self-healing </w:t>
        </w:r>
        <w:r w:rsidR="00F02989" w:rsidRPr="00056E7B">
          <w:rPr>
            <w:rStyle w:val="Hyperlink"/>
          </w:rPr>
          <w:t>road project</w:t>
        </w:r>
      </w:hyperlink>
      <w:r w:rsidR="003B4FC4">
        <w:t>"</w:t>
      </w:r>
      <w:r w:rsidR="00F02989">
        <w:t xml:space="preserve">, The Engineer, 18 October 2017 and Highways England, </w:t>
      </w:r>
      <w:hyperlink r:id="rId179" w:history="1">
        <w:r w:rsidR="00061624" w:rsidRPr="00056E7B">
          <w:rPr>
            <w:rStyle w:val="Hyperlink"/>
          </w:rPr>
          <w:t>Strategic Road Network Initial Report</w:t>
        </w:r>
      </w:hyperlink>
      <w:r w:rsidR="00061624">
        <w:t>, December 2017, p67</w:t>
      </w:r>
    </w:p>
  </w:footnote>
  <w:footnote w:id="134">
    <w:p w14:paraId="048EEC47" w14:textId="649F3AEF" w:rsidR="00502471" w:rsidRDefault="00502471">
      <w:pPr>
        <w:pStyle w:val="FootnoteText"/>
      </w:pPr>
      <w:r>
        <w:rPr>
          <w:rStyle w:val="FootnoteReference"/>
        </w:rPr>
        <w:footnoteRef/>
      </w:r>
      <w:r>
        <w:t xml:space="preserve"> </w:t>
      </w:r>
      <w:r w:rsidR="00FC3466" w:rsidRPr="00FC3466">
        <w:t xml:space="preserve">DfT </w:t>
      </w:r>
      <w:hyperlink r:id="rId180" w:history="1">
        <w:r w:rsidR="00FC3466" w:rsidRPr="00056E7B">
          <w:rPr>
            <w:rStyle w:val="Hyperlink"/>
          </w:rPr>
          <w:t>Technological trials to help future proof roads</w:t>
        </w:r>
      </w:hyperlink>
      <w:r w:rsidR="00FC3466" w:rsidRPr="00FC3466">
        <w:t>, 31 January 2019</w:t>
      </w:r>
    </w:p>
  </w:footnote>
  <w:footnote w:id="135">
    <w:p w14:paraId="4D7634E3" w14:textId="4BA4CFC5" w:rsidR="008A2033" w:rsidRDefault="008A2033" w:rsidP="008A2033">
      <w:pPr>
        <w:pStyle w:val="FootnoteText"/>
      </w:pPr>
      <w:r>
        <w:rPr>
          <w:rStyle w:val="FootnoteReference"/>
        </w:rPr>
        <w:footnoteRef/>
      </w:r>
      <w:r>
        <w:t xml:space="preserve"> "</w:t>
      </w:r>
      <w:r w:rsidRPr="008A2033">
        <w:t xml:space="preserve"> </w:t>
      </w:r>
      <w:hyperlink r:id="rId181" w:history="1">
        <w:r w:rsidRPr="00056E7B">
          <w:rPr>
            <w:rStyle w:val="Hyperlink"/>
          </w:rPr>
          <w:t>Super-strong graphene to tackle pothole plague</w:t>
        </w:r>
      </w:hyperlink>
      <w:r>
        <w:t>", The Times, 14 May 2019</w:t>
      </w:r>
    </w:p>
  </w:footnote>
  <w:footnote w:id="136">
    <w:p w14:paraId="76AD2D1A" w14:textId="0CC39674" w:rsidR="00C90C7C" w:rsidRDefault="00C90C7C" w:rsidP="00C90C7C">
      <w:pPr>
        <w:pStyle w:val="FootnoteText"/>
      </w:pPr>
      <w:r>
        <w:rPr>
          <w:rStyle w:val="FootnoteReference"/>
        </w:rPr>
        <w:footnoteRef/>
      </w:r>
      <w:r>
        <w:t xml:space="preserve"> </w:t>
      </w:r>
      <w:r w:rsidR="00A77B7E">
        <w:t>Tarmac (</w:t>
      </w:r>
      <w:hyperlink r:id="rId182" w:history="1">
        <w:r w:rsidR="00A77B7E" w:rsidRPr="00056E7B">
          <w:rPr>
            <w:rStyle w:val="Hyperlink"/>
          </w:rPr>
          <w:t>LRF0083</w:t>
        </w:r>
      </w:hyperlink>
      <w:r w:rsidR="00A77B7E" w:rsidRPr="00A77B7E">
        <w:t>)</w:t>
      </w:r>
    </w:p>
  </w:footnote>
  <w:footnote w:id="137">
    <w:p w14:paraId="0A0A6CDC" w14:textId="1E314295" w:rsidR="005E78F9" w:rsidRDefault="005E78F9">
      <w:pPr>
        <w:pStyle w:val="FootnoteText"/>
      </w:pPr>
      <w:r>
        <w:rPr>
          <w:rStyle w:val="FootnoteReference"/>
        </w:rPr>
        <w:footnoteRef/>
      </w:r>
      <w:r>
        <w:t xml:space="preserve"> </w:t>
      </w:r>
      <w:hyperlink r:id="rId183" w:history="1">
        <w:r w:rsidR="00464FCB" w:rsidRPr="00056E7B">
          <w:rPr>
            <w:rStyle w:val="Hyperlink"/>
          </w:rPr>
          <w:t>Q270</w:t>
        </w:r>
      </w:hyperlink>
      <w:r w:rsidR="00464FCB">
        <w:t xml:space="preserve"> (</w:t>
      </w:r>
      <w:r w:rsidR="00464FCB" w:rsidRPr="00464FCB">
        <w:t>Patrick Doig,</w:t>
      </w:r>
      <w:r w:rsidR="00714356">
        <w:t xml:space="preserve"> </w:t>
      </w:r>
      <w:r w:rsidR="00464FCB" w:rsidRPr="00464FCB">
        <w:t>Transport for London</w:t>
      </w:r>
      <w:r w:rsidR="00714356">
        <w:t xml:space="preserve"> </w:t>
      </w:r>
      <w:r w:rsidR="00464FCB" w:rsidRPr="00464FCB">
        <w:t>and Anne Shaw, Transport for West Midlands</w:t>
      </w:r>
      <w:r w:rsidR="00464FCB">
        <w:t>)</w:t>
      </w:r>
      <w:r w:rsidR="00835C71">
        <w:t xml:space="preserve">; </w:t>
      </w:r>
      <w:r w:rsidR="006528FD">
        <w:t>Rochdale Borough Council (</w:t>
      </w:r>
      <w:hyperlink r:id="rId184" w:history="1">
        <w:r w:rsidR="006528FD" w:rsidRPr="00056E7B">
          <w:rPr>
            <w:rStyle w:val="Hyperlink"/>
          </w:rPr>
          <w:t>LRF0043</w:t>
        </w:r>
      </w:hyperlink>
      <w:r w:rsidR="006528FD" w:rsidRPr="006528FD">
        <w:t>)</w:t>
      </w:r>
      <w:r w:rsidR="00835C71">
        <w:t>; Lincolnshire County Council (</w:t>
      </w:r>
      <w:hyperlink r:id="rId185" w:history="1">
        <w:r w:rsidR="00835C71" w:rsidRPr="00056E7B">
          <w:rPr>
            <w:rStyle w:val="Hyperlink"/>
          </w:rPr>
          <w:t>LRF0077</w:t>
        </w:r>
      </w:hyperlink>
      <w:r w:rsidR="00835C71" w:rsidRPr="00835C71">
        <w:t>)</w:t>
      </w:r>
    </w:p>
  </w:footnote>
  <w:footnote w:id="138">
    <w:p w14:paraId="1FF61FFA" w14:textId="7E30FC3B" w:rsidR="009204DD" w:rsidRDefault="009204DD">
      <w:pPr>
        <w:pStyle w:val="FootnoteText"/>
      </w:pPr>
      <w:r>
        <w:rPr>
          <w:rStyle w:val="FootnoteReference"/>
        </w:rPr>
        <w:footnoteRef/>
      </w:r>
      <w:r>
        <w:t xml:space="preserve"> </w:t>
      </w:r>
      <w:r w:rsidR="00AD4701">
        <w:t>The Road Surface Treatments Association (</w:t>
      </w:r>
      <w:hyperlink r:id="rId186" w:history="1">
        <w:r w:rsidR="00AD4701" w:rsidRPr="00056E7B">
          <w:rPr>
            <w:rStyle w:val="Hyperlink"/>
          </w:rPr>
          <w:t>LRF0008</w:t>
        </w:r>
      </w:hyperlink>
      <w:r w:rsidR="00AD4701" w:rsidRPr="00AD4701">
        <w:t>)</w:t>
      </w:r>
      <w:r w:rsidR="00D656BD">
        <w:t xml:space="preserve">; </w:t>
      </w:r>
      <w:r w:rsidR="00D46F8F">
        <w:t>South West Highway Alliance (</w:t>
      </w:r>
      <w:hyperlink r:id="rId187" w:history="1">
        <w:r w:rsidR="00D46F8F" w:rsidRPr="00056E7B">
          <w:rPr>
            <w:rStyle w:val="Hyperlink"/>
          </w:rPr>
          <w:t>LRF0080</w:t>
        </w:r>
      </w:hyperlink>
      <w:r w:rsidR="00D46F8F" w:rsidRPr="00D46F8F">
        <w:t>)</w:t>
      </w:r>
    </w:p>
  </w:footnote>
  <w:footnote w:id="139">
    <w:p w14:paraId="6754D208" w14:textId="38495CBE" w:rsidR="00AD0446" w:rsidRDefault="00AD0446">
      <w:pPr>
        <w:pStyle w:val="FootnoteText"/>
      </w:pPr>
      <w:r>
        <w:rPr>
          <w:rStyle w:val="FootnoteReference"/>
        </w:rPr>
        <w:footnoteRef/>
      </w:r>
      <w:r>
        <w:t xml:space="preserve"> </w:t>
      </w:r>
      <w:r w:rsidR="00EF585B">
        <w:t>RAC Foundation (</w:t>
      </w:r>
      <w:hyperlink r:id="rId188" w:history="1">
        <w:r w:rsidR="00EF585B" w:rsidRPr="00056E7B">
          <w:rPr>
            <w:rStyle w:val="Hyperlink"/>
          </w:rPr>
          <w:t>LRF0037</w:t>
        </w:r>
      </w:hyperlink>
      <w:r w:rsidR="00EF585B" w:rsidRPr="00EF585B">
        <w:t>)</w:t>
      </w:r>
    </w:p>
  </w:footnote>
  <w:footnote w:id="140">
    <w:p w14:paraId="6CA8270B" w14:textId="7177C1DB" w:rsidR="00C90C7C" w:rsidRDefault="00C90C7C" w:rsidP="00C90C7C">
      <w:pPr>
        <w:pStyle w:val="FootnoteText"/>
      </w:pPr>
      <w:r>
        <w:rPr>
          <w:rStyle w:val="FootnoteReference"/>
        </w:rPr>
        <w:footnoteRef/>
      </w:r>
      <w:r>
        <w:t xml:space="preserve"> </w:t>
      </w:r>
      <w:r w:rsidR="00A77B7E">
        <w:rPr>
          <w:rFonts w:cs="Arial"/>
          <w:szCs w:val="24"/>
        </w:rPr>
        <w:t>Road Condition Management Group (subgroup of the UK Roads Board) (</w:t>
      </w:r>
      <w:hyperlink r:id="rId189" w:history="1">
        <w:r w:rsidR="00A77B7E" w:rsidRPr="00056E7B">
          <w:rPr>
            <w:rStyle w:val="Hyperlink"/>
          </w:rPr>
          <w:t>LRF0051</w:t>
        </w:r>
      </w:hyperlink>
      <w:r w:rsidR="00A77B7E" w:rsidRPr="00A77B7E">
        <w:t>)</w:t>
      </w:r>
    </w:p>
  </w:footnote>
  <w:footnote w:id="141">
    <w:p w14:paraId="09EEC0B8" w14:textId="1A54F0C9" w:rsidR="00C90C7C" w:rsidRDefault="00C90C7C" w:rsidP="00C90C7C">
      <w:pPr>
        <w:pStyle w:val="FootnoteText"/>
      </w:pPr>
      <w:r>
        <w:rPr>
          <w:rStyle w:val="FootnoteReference"/>
        </w:rPr>
        <w:footnoteRef/>
      </w:r>
      <w:r>
        <w:t xml:space="preserve"> </w:t>
      </w:r>
      <w:hyperlink r:id="rId190" w:history="1">
        <w:r w:rsidR="00C73E4F" w:rsidRPr="00056E7B">
          <w:rPr>
            <w:rStyle w:val="Hyperlink"/>
          </w:rPr>
          <w:t>Qq27–28</w:t>
        </w:r>
      </w:hyperlink>
    </w:p>
  </w:footnote>
  <w:footnote w:id="142">
    <w:p w14:paraId="3B3A3AC3" w14:textId="47A61D2B" w:rsidR="00F66BBF" w:rsidRDefault="00F66BBF">
      <w:pPr>
        <w:pStyle w:val="FootnoteText"/>
      </w:pPr>
      <w:r>
        <w:rPr>
          <w:rStyle w:val="FootnoteReference"/>
        </w:rPr>
        <w:footnoteRef/>
      </w:r>
      <w:r>
        <w:t xml:space="preserve"> </w:t>
      </w:r>
      <w:hyperlink r:id="rId191" w:history="1">
        <w:r w:rsidRPr="00056E7B">
          <w:rPr>
            <w:rStyle w:val="Hyperlink"/>
          </w:rPr>
          <w:t>Q358</w:t>
        </w:r>
      </w:hyperlink>
    </w:p>
  </w:footnote>
  <w:footnote w:id="143">
    <w:p w14:paraId="2D265A27" w14:textId="4AB9E5C5" w:rsidR="00C42CF1" w:rsidRDefault="00C42CF1">
      <w:pPr>
        <w:pStyle w:val="FootnoteText"/>
      </w:pPr>
      <w:r>
        <w:rPr>
          <w:rStyle w:val="FootnoteReference"/>
        </w:rPr>
        <w:footnoteRef/>
      </w:r>
      <w:r>
        <w:t xml:space="preserve"> </w:t>
      </w:r>
      <w:hyperlink r:id="rId192" w:history="1">
        <w:r w:rsidR="00E352CA" w:rsidRPr="00056E7B">
          <w:rPr>
            <w:rStyle w:val="Hyperlink"/>
          </w:rPr>
          <w:t>Q359</w:t>
        </w:r>
      </w:hyperlink>
    </w:p>
  </w:footnote>
  <w:footnote w:id="144">
    <w:p w14:paraId="69FC486C" w14:textId="58B086AA" w:rsidR="004F6FDB" w:rsidRDefault="004F6FDB">
      <w:pPr>
        <w:pStyle w:val="FootnoteText"/>
      </w:pPr>
      <w:r>
        <w:rPr>
          <w:rStyle w:val="FootnoteReference"/>
        </w:rPr>
        <w:footnoteRef/>
      </w:r>
      <w:r>
        <w:t xml:space="preserve"> </w:t>
      </w:r>
      <w:hyperlink r:id="rId193" w:history="1">
        <w:r w:rsidR="0069441E" w:rsidRPr="00056E7B">
          <w:rPr>
            <w:rStyle w:val="Hyperlink"/>
          </w:rPr>
          <w:t>Q359</w:t>
        </w:r>
      </w:hyperlink>
    </w:p>
  </w:footnote>
  <w:footnote w:id="145">
    <w:p w14:paraId="73E5974C" w14:textId="0217624A" w:rsidR="00786DC8" w:rsidRDefault="00786DC8">
      <w:pPr>
        <w:pStyle w:val="FootnoteText"/>
      </w:pPr>
      <w:r>
        <w:rPr>
          <w:rStyle w:val="FootnoteReference"/>
        </w:rPr>
        <w:footnoteRef/>
      </w:r>
      <w:r>
        <w:t xml:space="preserve"> </w:t>
      </w:r>
      <w:r w:rsidR="00314494">
        <w:t xml:space="preserve">The Minister referred to </w:t>
      </w:r>
      <w:r w:rsidR="00A23ADF" w:rsidRPr="00A23ADF">
        <w:t>Atul Gawande</w:t>
      </w:r>
      <w:r w:rsidR="00A23ADF">
        <w:t>'s 2011 book</w:t>
      </w:r>
      <w:r w:rsidR="00A23ADF" w:rsidRPr="00A23ADF">
        <w:t xml:space="preserve"> The Checklist Manifesto: How to Get Things Right </w:t>
      </w:r>
    </w:p>
  </w:footnote>
  <w:footnote w:id="146">
    <w:p w14:paraId="2E6E6001" w14:textId="072B0845" w:rsidR="00454882" w:rsidRDefault="00454882">
      <w:pPr>
        <w:pStyle w:val="FootnoteText"/>
      </w:pPr>
      <w:r>
        <w:rPr>
          <w:rStyle w:val="FootnoteReference"/>
        </w:rPr>
        <w:footnoteRef/>
      </w:r>
      <w:r>
        <w:t xml:space="preserve"> </w:t>
      </w:r>
      <w:hyperlink r:id="rId194" w:history="1">
        <w:r w:rsidRPr="00056E7B">
          <w:rPr>
            <w:rStyle w:val="Hyperlink"/>
          </w:rPr>
          <w:t>Q360</w:t>
        </w:r>
      </w:hyperlink>
    </w:p>
  </w:footnote>
  <w:footnote w:id="147">
    <w:p w14:paraId="4F06BB7B" w14:textId="18E8F0BF" w:rsidR="00DC14B8" w:rsidRDefault="00DC14B8">
      <w:pPr>
        <w:pStyle w:val="FootnoteText"/>
      </w:pPr>
      <w:r>
        <w:rPr>
          <w:rStyle w:val="FootnoteReference"/>
        </w:rPr>
        <w:footnoteRef/>
      </w:r>
      <w:r>
        <w:t xml:space="preserve"> </w:t>
      </w:r>
      <w:hyperlink r:id="rId195" w:history="1">
        <w:r w:rsidRPr="00056E7B">
          <w:rPr>
            <w:rStyle w:val="Hyperlink"/>
          </w:rPr>
          <w:t>Q364</w:t>
        </w:r>
      </w:hyperlink>
    </w:p>
  </w:footnote>
  <w:footnote w:id="148">
    <w:p w14:paraId="6CBB5F22" w14:textId="3B689346" w:rsidR="0017076D" w:rsidRDefault="0017076D" w:rsidP="0017076D">
      <w:pPr>
        <w:pStyle w:val="FootnoteText"/>
      </w:pPr>
      <w:r>
        <w:rPr>
          <w:rStyle w:val="FootnoteReference"/>
        </w:rPr>
        <w:footnoteRef/>
      </w:r>
      <w:r>
        <w:t xml:space="preserve"> Department for Transport (</w:t>
      </w:r>
      <w:hyperlink r:id="rId196" w:history="1">
        <w:r w:rsidRPr="00056E7B">
          <w:rPr>
            <w:rStyle w:val="Hyperlink"/>
          </w:rPr>
          <w:t>LRF0035</w:t>
        </w:r>
      </w:hyperlink>
      <w:r w:rsidRPr="00A91689">
        <w:t>)</w:t>
      </w:r>
    </w:p>
  </w:footnote>
  <w:footnote w:id="149">
    <w:p w14:paraId="57AB8CD3" w14:textId="35E6ADA3" w:rsidR="00A2053F" w:rsidRDefault="00A2053F">
      <w:pPr>
        <w:pStyle w:val="FootnoteText"/>
      </w:pPr>
      <w:r>
        <w:rPr>
          <w:rStyle w:val="FootnoteReference"/>
        </w:rPr>
        <w:footnoteRef/>
      </w:r>
      <w:r>
        <w:t xml:space="preserve"> DfT press notice, "</w:t>
      </w:r>
      <w:hyperlink r:id="rId197" w:history="1">
        <w:r w:rsidR="00AC50FA" w:rsidRPr="00056E7B">
          <w:rPr>
            <w:rStyle w:val="Hyperlink"/>
          </w:rPr>
          <w:t>£201 million road repair fund to resurface extra 1,000 miles</w:t>
        </w:r>
      </w:hyperlink>
      <w:r w:rsidR="00AC50FA">
        <w:t>", 31 March 2019</w:t>
      </w:r>
    </w:p>
  </w:footnote>
  <w:footnote w:id="150">
    <w:p w14:paraId="6EF1B371" w14:textId="6DA00B72" w:rsidR="008D6ECA" w:rsidRDefault="008D6ECA">
      <w:pPr>
        <w:pStyle w:val="FootnoteText"/>
      </w:pPr>
      <w:r>
        <w:rPr>
          <w:rStyle w:val="FootnoteReference"/>
        </w:rPr>
        <w:footnoteRef/>
      </w:r>
      <w:r>
        <w:t xml:space="preserve"> Announced in January 2019, see: </w:t>
      </w:r>
      <w:r w:rsidR="005D6BEE" w:rsidRPr="00FC3466">
        <w:t>DfT</w:t>
      </w:r>
      <w:r w:rsidR="005D6BEE">
        <w:t xml:space="preserve">, </w:t>
      </w:r>
      <w:hyperlink r:id="rId198" w:history="1">
        <w:r w:rsidR="005D6BEE" w:rsidRPr="00056E7B">
          <w:rPr>
            <w:rStyle w:val="Hyperlink"/>
          </w:rPr>
          <w:t>Technological trials to help future proof roads</w:t>
        </w:r>
      </w:hyperlink>
      <w:r w:rsidR="005D6BEE" w:rsidRPr="00FC3466">
        <w:t>, 31 January 2019</w:t>
      </w:r>
    </w:p>
  </w:footnote>
  <w:footnote w:id="151">
    <w:p w14:paraId="46C8FD8E" w14:textId="2FE40E53" w:rsidR="00D94E48" w:rsidRDefault="00D94E48">
      <w:pPr>
        <w:pStyle w:val="FootnoteText"/>
      </w:pPr>
      <w:r>
        <w:rPr>
          <w:rStyle w:val="FootnoteReference"/>
        </w:rPr>
        <w:footnoteRef/>
      </w:r>
      <w:r>
        <w:t xml:space="preserve"> </w:t>
      </w:r>
      <w:hyperlink r:id="rId199" w:history="1">
        <w:r w:rsidRPr="00056E7B">
          <w:rPr>
            <w:rStyle w:val="Hyperlink"/>
          </w:rPr>
          <w:t>Q363</w:t>
        </w:r>
      </w:hyperlink>
    </w:p>
  </w:footnote>
  <w:footnote w:id="152">
    <w:p w14:paraId="535015D0" w14:textId="7C6352E1" w:rsidR="005A18DD" w:rsidRDefault="005A18DD">
      <w:pPr>
        <w:pStyle w:val="FootnoteText"/>
      </w:pPr>
      <w:r>
        <w:rPr>
          <w:rStyle w:val="FootnoteReference"/>
        </w:rPr>
        <w:footnoteRef/>
      </w:r>
      <w:r>
        <w:t xml:space="preserve"> UKRB is </w:t>
      </w:r>
      <w:r w:rsidR="002C3CA8">
        <w:t xml:space="preserve">one of three Boards </w:t>
      </w:r>
      <w:r w:rsidR="000C1B52">
        <w:t>of the UK Roads Liaison Group (the others being Bridges and Lighting)</w:t>
      </w:r>
      <w:r w:rsidR="0036733A">
        <w:t>. For full membership, see</w:t>
      </w:r>
      <w:r w:rsidR="004F36F0">
        <w:t xml:space="preserve"> the </w:t>
      </w:r>
      <w:hyperlink r:id="rId200" w:history="1">
        <w:r w:rsidR="004F36F0" w:rsidRPr="001809AC">
          <w:rPr>
            <w:rStyle w:val="Hyperlink"/>
          </w:rPr>
          <w:t>website</w:t>
        </w:r>
      </w:hyperlink>
      <w:r w:rsidR="0036733A">
        <w:t xml:space="preserve"> </w:t>
      </w:r>
    </w:p>
  </w:footnote>
  <w:footnote w:id="153">
    <w:p w14:paraId="4E2693D6" w14:textId="2288D3C8" w:rsidR="00A26AE1" w:rsidRDefault="00A26AE1" w:rsidP="00A26AE1">
      <w:pPr>
        <w:pStyle w:val="FootnoteText"/>
      </w:pPr>
      <w:r>
        <w:rPr>
          <w:rStyle w:val="FootnoteReference"/>
        </w:rPr>
        <w:footnoteRef/>
      </w:r>
      <w:r>
        <w:t xml:space="preserve"> To read more about the RCMG, see</w:t>
      </w:r>
      <w:r w:rsidR="001809AC">
        <w:t xml:space="preserve"> their </w:t>
      </w:r>
      <w:hyperlink r:id="rId201" w:history="1">
        <w:r w:rsidR="001809AC" w:rsidRPr="001809AC">
          <w:rPr>
            <w:rStyle w:val="Hyperlink"/>
          </w:rPr>
          <w:t>website</w:t>
        </w:r>
      </w:hyperlink>
    </w:p>
  </w:footnote>
  <w:footnote w:id="154">
    <w:p w14:paraId="20A6C742" w14:textId="35332B8C" w:rsidR="00A26AE1" w:rsidRDefault="00A26AE1" w:rsidP="00A26AE1">
      <w:pPr>
        <w:pStyle w:val="FootnoteText"/>
      </w:pPr>
      <w:r>
        <w:rPr>
          <w:rStyle w:val="FootnoteReference"/>
        </w:rPr>
        <w:footnoteRef/>
      </w:r>
      <w:r>
        <w:t xml:space="preserve"> Automobile Association (</w:t>
      </w:r>
      <w:hyperlink r:id="rId202" w:history="1">
        <w:r w:rsidRPr="00056E7B">
          <w:rPr>
            <w:rStyle w:val="Hyperlink"/>
          </w:rPr>
          <w:t>LRF0045</w:t>
        </w:r>
      </w:hyperlink>
      <w:r w:rsidRPr="00873885">
        <w:t>)</w:t>
      </w:r>
    </w:p>
  </w:footnote>
  <w:footnote w:id="155">
    <w:p w14:paraId="3936E680" w14:textId="071A5AE7" w:rsidR="00A26AE1" w:rsidRDefault="00A26AE1" w:rsidP="00A26AE1">
      <w:pPr>
        <w:pStyle w:val="FootnoteText"/>
      </w:pPr>
      <w:r>
        <w:rPr>
          <w:rStyle w:val="FootnoteReference"/>
        </w:rPr>
        <w:footnoteRef/>
      </w:r>
      <w:r>
        <w:t xml:space="preserve"> North East Combined Authority (</w:t>
      </w:r>
      <w:hyperlink r:id="rId203" w:history="1">
        <w:r w:rsidRPr="00056E7B">
          <w:rPr>
            <w:rStyle w:val="Hyperlink"/>
          </w:rPr>
          <w:t>LRF0049</w:t>
        </w:r>
      </w:hyperlink>
      <w:r w:rsidRPr="00873885">
        <w:t>)</w:t>
      </w:r>
    </w:p>
  </w:footnote>
  <w:footnote w:id="156">
    <w:p w14:paraId="760893B7" w14:textId="2D86A19C" w:rsidR="00811A38" w:rsidRDefault="00811A38">
      <w:pPr>
        <w:pStyle w:val="FootnoteText"/>
      </w:pPr>
      <w:r>
        <w:rPr>
          <w:rStyle w:val="FootnoteReference"/>
        </w:rPr>
        <w:footnoteRef/>
      </w:r>
      <w:r>
        <w:t xml:space="preserve"> Leicestershire County Council (</w:t>
      </w:r>
      <w:hyperlink r:id="rId204" w:history="1">
        <w:r w:rsidRPr="00056E7B">
          <w:rPr>
            <w:rStyle w:val="Hyperlink"/>
          </w:rPr>
          <w:t>LRF0058</w:t>
        </w:r>
      </w:hyperlink>
      <w:r w:rsidRPr="00811A38">
        <w:t>)</w:t>
      </w:r>
      <w:r>
        <w:t>; East Riding of Yorkshire Council (</w:t>
      </w:r>
      <w:hyperlink r:id="rId205" w:history="1">
        <w:r w:rsidRPr="00056E7B">
          <w:rPr>
            <w:rStyle w:val="Hyperlink"/>
          </w:rPr>
          <w:t>LRF0060</w:t>
        </w:r>
      </w:hyperlink>
      <w:r w:rsidRPr="00811A38">
        <w:t>)</w:t>
      </w:r>
    </w:p>
  </w:footnote>
  <w:footnote w:id="157">
    <w:p w14:paraId="1BC7CA76" w14:textId="20F2A2FC" w:rsidR="00F37A34" w:rsidRDefault="00F37A34" w:rsidP="00F37A34">
      <w:pPr>
        <w:pStyle w:val="FootnoteText"/>
      </w:pPr>
      <w:r>
        <w:rPr>
          <w:rStyle w:val="FootnoteReference"/>
        </w:rPr>
        <w:footnoteRef/>
      </w:r>
      <w:r>
        <w:t xml:space="preserve"> </w:t>
      </w:r>
      <w:r w:rsidRPr="00873885">
        <w:t>Road Condition Management Grou</w:t>
      </w:r>
      <w:r w:rsidRPr="007C2711">
        <w:t xml:space="preserve">p, </w:t>
      </w:r>
      <w:hyperlink r:id="rId206" w:history="1">
        <w:r w:rsidRPr="00056E7B">
          <w:rPr>
            <w:rStyle w:val="Hyperlink"/>
          </w:rPr>
          <w:t>SCANNER</w:t>
        </w:r>
      </w:hyperlink>
    </w:p>
  </w:footnote>
  <w:footnote w:id="158">
    <w:p w14:paraId="63BD39F3" w14:textId="176351B3" w:rsidR="006C4B9F" w:rsidRDefault="006C4B9F" w:rsidP="006C4B9F">
      <w:pPr>
        <w:pStyle w:val="FootnoteText"/>
      </w:pPr>
      <w:r>
        <w:rPr>
          <w:rStyle w:val="FootnoteReference"/>
        </w:rPr>
        <w:footnoteRef/>
      </w:r>
      <w:r>
        <w:t xml:space="preserve"> </w:t>
      </w:r>
      <w:hyperlink r:id="rId207" w:history="1">
        <w:r w:rsidRPr="00056E7B">
          <w:rPr>
            <w:rStyle w:val="Hyperlink"/>
          </w:rPr>
          <w:t>Q354</w:t>
        </w:r>
      </w:hyperlink>
    </w:p>
  </w:footnote>
  <w:footnote w:id="159">
    <w:p w14:paraId="6D650554" w14:textId="584203B0" w:rsidR="006C4B9F" w:rsidRDefault="006C4B9F" w:rsidP="006C4B9F">
      <w:pPr>
        <w:pStyle w:val="FootnoteText"/>
      </w:pPr>
      <w:r>
        <w:rPr>
          <w:rStyle w:val="FootnoteReference"/>
        </w:rPr>
        <w:footnoteRef/>
      </w:r>
      <w:r>
        <w:t xml:space="preserve"> </w:t>
      </w:r>
      <w:hyperlink r:id="rId208" w:history="1">
        <w:r w:rsidRPr="00056E7B">
          <w:rPr>
            <w:rStyle w:val="Hyperlink"/>
          </w:rPr>
          <w:t>Qq78–79</w:t>
        </w:r>
      </w:hyperlink>
    </w:p>
  </w:footnote>
  <w:footnote w:id="160">
    <w:p w14:paraId="578A507D" w14:textId="118192BD" w:rsidR="006C4B9F" w:rsidRDefault="006C4B9F" w:rsidP="006C4B9F">
      <w:pPr>
        <w:pStyle w:val="FootnoteText"/>
      </w:pPr>
      <w:r>
        <w:rPr>
          <w:rStyle w:val="FootnoteReference"/>
        </w:rPr>
        <w:footnoteRef/>
      </w:r>
      <w:r>
        <w:t xml:space="preserve"> </w:t>
      </w:r>
      <w:hyperlink r:id="rId209" w:history="1">
        <w:r w:rsidRPr="00056E7B">
          <w:rPr>
            <w:rStyle w:val="Hyperlink"/>
          </w:rPr>
          <w:t>Q80</w:t>
        </w:r>
      </w:hyperlink>
      <w:r>
        <w:t xml:space="preserve">; these are complex technical arguments about which the Committee does not hold a view but </w:t>
      </w:r>
      <w:r w:rsidR="00144FE1">
        <w:t>where</w:t>
      </w:r>
      <w:r>
        <w:t xml:space="preserve"> there is lively debate, see for example: RCMG-supplementary written evidence (</w:t>
      </w:r>
      <w:hyperlink r:id="rId210" w:history="1">
        <w:r w:rsidRPr="00056E7B">
          <w:rPr>
            <w:rStyle w:val="Hyperlink"/>
          </w:rPr>
          <w:t>LRF0092</w:t>
        </w:r>
      </w:hyperlink>
      <w:r w:rsidRPr="00C53159">
        <w:t>)</w:t>
      </w:r>
      <w:r>
        <w:t>; W.D.M Limited (</w:t>
      </w:r>
      <w:hyperlink r:id="rId211" w:history="1">
        <w:r w:rsidRPr="00056E7B">
          <w:rPr>
            <w:rStyle w:val="Hyperlink"/>
          </w:rPr>
          <w:t>LRF0094</w:t>
        </w:r>
      </w:hyperlink>
      <w:r w:rsidRPr="0041291B">
        <w:t>)</w:t>
      </w:r>
      <w:r>
        <w:t xml:space="preserve"> and</w:t>
      </w:r>
      <w:r w:rsidR="0036733A">
        <w:t xml:space="preserve"> Gaist (</w:t>
      </w:r>
      <w:hyperlink r:id="rId212" w:history="1">
        <w:r w:rsidR="0036733A" w:rsidRPr="00056E7B">
          <w:rPr>
            <w:rStyle w:val="Hyperlink"/>
          </w:rPr>
          <w:t>LRF0096</w:t>
        </w:r>
      </w:hyperlink>
      <w:r w:rsidR="0036733A" w:rsidRPr="0036733A">
        <w:t>)</w:t>
      </w:r>
      <w:r>
        <w:t xml:space="preserve"> </w:t>
      </w:r>
    </w:p>
  </w:footnote>
  <w:footnote w:id="161">
    <w:p w14:paraId="457C77CD" w14:textId="4879FD1D" w:rsidR="006C4B9F" w:rsidRDefault="006C4B9F" w:rsidP="006C4B9F">
      <w:pPr>
        <w:pStyle w:val="FootnoteText"/>
      </w:pPr>
      <w:r>
        <w:rPr>
          <w:rStyle w:val="FootnoteReference"/>
        </w:rPr>
        <w:footnoteRef/>
      </w:r>
      <w:r>
        <w:t xml:space="preserve"> </w:t>
      </w:r>
      <w:r w:rsidRPr="00580F18">
        <w:t>Road Condition Management Group,</w:t>
      </w:r>
      <w:r>
        <w:t xml:space="preserve"> </w:t>
      </w:r>
      <w:hyperlink r:id="rId213" w:history="1">
        <w:r w:rsidRPr="00056E7B">
          <w:rPr>
            <w:rStyle w:val="Hyperlink"/>
          </w:rPr>
          <w:t>UK Pavement Management System (UKPMS)</w:t>
        </w:r>
      </w:hyperlink>
    </w:p>
  </w:footnote>
  <w:footnote w:id="162">
    <w:p w14:paraId="6859E273" w14:textId="0AF0116A" w:rsidR="00873885" w:rsidRDefault="00873885">
      <w:pPr>
        <w:pStyle w:val="FootnoteText"/>
      </w:pPr>
      <w:r>
        <w:rPr>
          <w:rStyle w:val="FootnoteReference"/>
        </w:rPr>
        <w:footnoteRef/>
      </w:r>
      <w:r>
        <w:t xml:space="preserve"> Midland Service Improvement Group (</w:t>
      </w:r>
      <w:hyperlink r:id="rId214" w:history="1">
        <w:r w:rsidRPr="00056E7B">
          <w:rPr>
            <w:rStyle w:val="Hyperlink"/>
          </w:rPr>
          <w:t>LRF0063</w:t>
        </w:r>
      </w:hyperlink>
      <w:r w:rsidRPr="00873885">
        <w:t>)</w:t>
      </w:r>
      <w:r>
        <w:t>;</w:t>
      </w:r>
      <w:r w:rsidRPr="00873885">
        <w:t xml:space="preserve"> An AEI is a visual survey method that is carried out by engineers. It is outcome based</w:t>
      </w:r>
      <w:r w:rsidR="007E448F">
        <w:t>,</w:t>
      </w:r>
      <w:r w:rsidRPr="00873885">
        <w:t xml:space="preserve"> i.e. focuses on the type of treatments (if any) that are required for a given section of road</w:t>
      </w:r>
    </w:p>
  </w:footnote>
  <w:footnote w:id="163">
    <w:p w14:paraId="402F6267" w14:textId="329AE7CB" w:rsidR="00B80439" w:rsidRDefault="00B80439">
      <w:pPr>
        <w:pStyle w:val="FootnoteText"/>
      </w:pPr>
      <w:r>
        <w:rPr>
          <w:rStyle w:val="FootnoteReference"/>
        </w:rPr>
        <w:footnoteRef/>
      </w:r>
      <w:r>
        <w:t xml:space="preserve"> </w:t>
      </w:r>
      <w:r w:rsidR="00B72351">
        <w:t>Mr Dave Gaster (</w:t>
      </w:r>
      <w:hyperlink r:id="rId215" w:history="1">
        <w:r w:rsidR="00B72351" w:rsidRPr="00056E7B">
          <w:rPr>
            <w:rStyle w:val="Hyperlink"/>
          </w:rPr>
          <w:t>LRF0032</w:t>
        </w:r>
      </w:hyperlink>
      <w:r w:rsidR="00B72351" w:rsidRPr="00B72351">
        <w:t>)</w:t>
      </w:r>
      <w:r w:rsidR="00FE2BB8">
        <w:t xml:space="preserve"> and </w:t>
      </w:r>
      <w:hyperlink r:id="rId216" w:history="1">
        <w:r w:rsidR="00527AB6" w:rsidRPr="00056E7B">
          <w:rPr>
            <w:rStyle w:val="Hyperlink"/>
          </w:rPr>
          <w:t>Qq34–36</w:t>
        </w:r>
      </w:hyperlink>
      <w:r w:rsidR="00527AB6">
        <w:t xml:space="preserve"> (</w:t>
      </w:r>
      <w:r w:rsidR="00527AB6" w:rsidRPr="00527AB6">
        <w:t>Roger Geffen, Cycling UK</w:t>
      </w:r>
      <w:r w:rsidR="00527AB6">
        <w:t>)</w:t>
      </w:r>
    </w:p>
  </w:footnote>
  <w:footnote w:id="164">
    <w:p w14:paraId="6AAD6BF1" w14:textId="7BBB1981" w:rsidR="00873885" w:rsidRDefault="00873885">
      <w:pPr>
        <w:pStyle w:val="FootnoteText"/>
      </w:pPr>
      <w:r>
        <w:rPr>
          <w:rStyle w:val="FootnoteReference"/>
        </w:rPr>
        <w:footnoteRef/>
      </w:r>
      <w:r>
        <w:t xml:space="preserve"> </w:t>
      </w:r>
      <w:hyperlink r:id="rId217" w:history="1">
        <w:r w:rsidR="006C5F24" w:rsidRPr="00056E7B">
          <w:rPr>
            <w:rStyle w:val="Hyperlink"/>
          </w:rPr>
          <w:t>Q17</w:t>
        </w:r>
      </w:hyperlink>
    </w:p>
  </w:footnote>
  <w:footnote w:id="165">
    <w:p w14:paraId="13C1944B" w14:textId="53CE63FF" w:rsidR="00EF04CB" w:rsidRDefault="00EF04CB">
      <w:pPr>
        <w:pStyle w:val="FootnoteText"/>
      </w:pPr>
      <w:r>
        <w:rPr>
          <w:rStyle w:val="FootnoteReference"/>
        </w:rPr>
        <w:footnoteRef/>
      </w:r>
      <w:r>
        <w:t xml:space="preserve"> For example, in Suffolk: </w:t>
      </w:r>
      <w:hyperlink r:id="rId218" w:history="1">
        <w:r w:rsidRPr="00056E7B">
          <w:rPr>
            <w:rStyle w:val="Hyperlink"/>
          </w:rPr>
          <w:t>https://highwaysreporting.suffolk.gov.uk/</w:t>
        </w:r>
      </w:hyperlink>
    </w:p>
  </w:footnote>
  <w:footnote w:id="166">
    <w:p w14:paraId="7B3C7A04" w14:textId="2FDF0A79" w:rsidR="00EF04CB" w:rsidRDefault="00EF04CB">
      <w:pPr>
        <w:pStyle w:val="FootnoteText"/>
      </w:pPr>
      <w:r>
        <w:rPr>
          <w:rStyle w:val="FootnoteReference"/>
        </w:rPr>
        <w:footnoteRef/>
      </w:r>
      <w:r>
        <w:t xml:space="preserve"> </w:t>
      </w:r>
      <w:hyperlink r:id="rId219" w:history="1">
        <w:r w:rsidR="001A4EEA" w:rsidRPr="00056E7B">
          <w:rPr>
            <w:rStyle w:val="Hyperlink"/>
          </w:rPr>
          <w:t>https://www.fixmystreet.com/</w:t>
        </w:r>
      </w:hyperlink>
      <w:r w:rsidR="001A4EEA">
        <w:t xml:space="preserve"> </w:t>
      </w:r>
    </w:p>
  </w:footnote>
  <w:footnote w:id="167">
    <w:p w14:paraId="4F4C0FE1" w14:textId="1AA19FD2" w:rsidR="00873885" w:rsidRDefault="00873885">
      <w:pPr>
        <w:pStyle w:val="FootnoteText"/>
      </w:pPr>
      <w:r>
        <w:rPr>
          <w:rStyle w:val="FootnoteReference"/>
        </w:rPr>
        <w:footnoteRef/>
      </w:r>
      <w:r>
        <w:t xml:space="preserve"> Lincolnshire County Council (</w:t>
      </w:r>
      <w:hyperlink r:id="rId220" w:history="1">
        <w:r w:rsidRPr="00056E7B">
          <w:rPr>
            <w:rStyle w:val="Hyperlink"/>
          </w:rPr>
          <w:t>LRF0077</w:t>
        </w:r>
      </w:hyperlink>
      <w:r w:rsidRPr="00873885">
        <w:t>)</w:t>
      </w:r>
    </w:p>
  </w:footnote>
  <w:footnote w:id="168">
    <w:p w14:paraId="67357DF8" w14:textId="457D094A" w:rsidR="008C7EC2" w:rsidRDefault="008C7EC2" w:rsidP="008C7EC2">
      <w:pPr>
        <w:pStyle w:val="FootnoteText"/>
      </w:pPr>
      <w:r>
        <w:rPr>
          <w:rStyle w:val="FootnoteReference"/>
        </w:rPr>
        <w:footnoteRef/>
      </w:r>
      <w:r>
        <w:t xml:space="preserve"> Mr Mark Morrell (</w:t>
      </w:r>
      <w:hyperlink r:id="rId221" w:history="1">
        <w:r w:rsidRPr="00056E7B">
          <w:rPr>
            <w:rStyle w:val="Hyperlink"/>
          </w:rPr>
          <w:t>LRF0026</w:t>
        </w:r>
      </w:hyperlink>
      <w:r w:rsidRPr="00C0222A">
        <w:t>)</w:t>
      </w:r>
    </w:p>
  </w:footnote>
  <w:footnote w:id="169">
    <w:p w14:paraId="707543BB" w14:textId="68DA3917" w:rsidR="00CF5AFB" w:rsidRDefault="00CF5AFB">
      <w:pPr>
        <w:pStyle w:val="FootnoteText"/>
      </w:pPr>
      <w:r>
        <w:rPr>
          <w:rStyle w:val="FootnoteReference"/>
        </w:rPr>
        <w:footnoteRef/>
      </w:r>
      <w:r>
        <w:t xml:space="preserve"> Mr Mark Morrell (</w:t>
      </w:r>
      <w:hyperlink r:id="rId222" w:history="1">
        <w:r w:rsidRPr="00056E7B">
          <w:rPr>
            <w:rStyle w:val="Hyperlink"/>
          </w:rPr>
          <w:t>LRF0026</w:t>
        </w:r>
      </w:hyperlink>
      <w:r w:rsidRPr="00C0222A">
        <w:t>)</w:t>
      </w:r>
    </w:p>
  </w:footnote>
  <w:footnote w:id="170">
    <w:p w14:paraId="4E05DC9F" w14:textId="16CD2610" w:rsidR="00062DD5" w:rsidRDefault="00062DD5">
      <w:pPr>
        <w:pStyle w:val="FootnoteText"/>
      </w:pPr>
      <w:r>
        <w:rPr>
          <w:rStyle w:val="FootnoteReference"/>
        </w:rPr>
        <w:footnoteRef/>
      </w:r>
      <w:r>
        <w:t xml:space="preserve"> </w:t>
      </w:r>
      <w:r w:rsidRPr="00062DD5">
        <w:t xml:space="preserve">NAO, </w:t>
      </w:r>
      <w:hyperlink r:id="rId223" w:history="1">
        <w:r w:rsidRPr="00056E7B">
          <w:rPr>
            <w:rStyle w:val="Hyperlink"/>
          </w:rPr>
          <w:t>Maintaining strategic infrastructure: roads</w:t>
        </w:r>
      </w:hyperlink>
      <w:r w:rsidRPr="00062DD5">
        <w:t>, HC 169, session 2014-15, 6 June 2014, p9</w:t>
      </w:r>
    </w:p>
  </w:footnote>
  <w:footnote w:id="171">
    <w:p w14:paraId="43C03AB1" w14:textId="5739ED35" w:rsidR="009A1077" w:rsidRDefault="009A1077">
      <w:pPr>
        <w:pStyle w:val="FootnoteText"/>
      </w:pPr>
      <w:r>
        <w:rPr>
          <w:rStyle w:val="FootnoteReference"/>
        </w:rPr>
        <w:footnoteRef/>
      </w:r>
      <w:r>
        <w:t xml:space="preserve"> </w:t>
      </w:r>
      <w:hyperlink r:id="rId224" w:history="1">
        <w:r w:rsidRPr="00056E7B">
          <w:rPr>
            <w:rStyle w:val="Hyperlink"/>
          </w:rPr>
          <w:t>Q351</w:t>
        </w:r>
      </w:hyperlink>
    </w:p>
  </w:footnote>
  <w:footnote w:id="172">
    <w:p w14:paraId="2671949B" w14:textId="644DE956" w:rsidR="00062DD5" w:rsidRDefault="00062DD5">
      <w:pPr>
        <w:pStyle w:val="FootnoteText"/>
      </w:pPr>
      <w:r>
        <w:rPr>
          <w:rStyle w:val="FootnoteReference"/>
        </w:rPr>
        <w:footnoteRef/>
      </w:r>
      <w:r>
        <w:t xml:space="preserve"> </w:t>
      </w:r>
      <w:r w:rsidR="00BE507E">
        <w:t>Tarmac (</w:t>
      </w:r>
      <w:hyperlink r:id="rId225" w:history="1">
        <w:r w:rsidR="00BE507E" w:rsidRPr="00056E7B">
          <w:rPr>
            <w:rStyle w:val="Hyperlink"/>
          </w:rPr>
          <w:t>LRF0083</w:t>
        </w:r>
      </w:hyperlink>
      <w:r w:rsidR="00BE507E" w:rsidRPr="00BE507E">
        <w:t>)</w:t>
      </w:r>
    </w:p>
  </w:footnote>
  <w:footnote w:id="173">
    <w:p w14:paraId="1DC3D286" w14:textId="1BFD7557" w:rsidR="00BE507E" w:rsidRDefault="00BE507E">
      <w:pPr>
        <w:pStyle w:val="FootnoteText"/>
      </w:pPr>
      <w:r>
        <w:rPr>
          <w:rStyle w:val="FootnoteReference"/>
        </w:rPr>
        <w:footnoteRef/>
      </w:r>
      <w:r>
        <w:t xml:space="preserve"> Association for Consultancy and Engineering (ACE) (</w:t>
      </w:r>
      <w:hyperlink r:id="rId226" w:history="1">
        <w:r w:rsidRPr="00056E7B">
          <w:rPr>
            <w:rStyle w:val="Hyperlink"/>
          </w:rPr>
          <w:t>LRF0046</w:t>
        </w:r>
      </w:hyperlink>
      <w:r w:rsidRPr="00BE507E">
        <w:t>)</w:t>
      </w:r>
    </w:p>
  </w:footnote>
  <w:footnote w:id="174">
    <w:p w14:paraId="2BDD90FB" w14:textId="658B5010" w:rsidR="00F41CA7" w:rsidRDefault="00F41CA7" w:rsidP="009D63D3">
      <w:pPr>
        <w:pStyle w:val="FootnoteText"/>
      </w:pPr>
      <w:r>
        <w:rPr>
          <w:rStyle w:val="FootnoteReference"/>
        </w:rPr>
        <w:footnoteRef/>
      </w:r>
      <w:r>
        <w:t xml:space="preserve"> Road Condition Management Group (subgroup of the UK Roads Board) (</w:t>
      </w:r>
      <w:hyperlink r:id="rId227" w:history="1">
        <w:r w:rsidRPr="00056E7B">
          <w:rPr>
            <w:rStyle w:val="Hyperlink"/>
          </w:rPr>
          <w:t>LRF0051</w:t>
        </w:r>
      </w:hyperlink>
      <w:r w:rsidRPr="00F41CA7">
        <w:t>)</w:t>
      </w:r>
      <w:r w:rsidR="00757D49">
        <w:t>; this would involve</w:t>
      </w:r>
      <w:r w:rsidR="000B4720" w:rsidRPr="000B4720">
        <w:t xml:space="preserve"> </w:t>
      </w:r>
      <w:r w:rsidR="00714356">
        <w:t xml:space="preserve"> </w:t>
      </w:r>
      <w:r w:rsidR="000B4720" w:rsidRPr="000B4720">
        <w:t>a core condition dataset that covers only the condition parameters that would be used by local and central government</w:t>
      </w:r>
      <w:r w:rsidR="000B4720">
        <w:t xml:space="preserve"> </w:t>
      </w:r>
      <w:r w:rsidR="000B4720" w:rsidRPr="000B4720">
        <w:t>to meet national and local statistical/benchmarking/financial needs.</w:t>
      </w:r>
      <w:r w:rsidR="000B4720">
        <w:t xml:space="preserve"> </w:t>
      </w:r>
      <w:r w:rsidR="000B4720" w:rsidRPr="000B4720">
        <w:t>Commercial providers would be able to provide this data using their preferred technique, allowing them to innovate, offer a wider range of survey methods, and additional data/condition parameters.</w:t>
      </w:r>
    </w:p>
  </w:footnote>
  <w:footnote w:id="175">
    <w:p w14:paraId="17A6BE44" w14:textId="2C8B5E44" w:rsidR="007270F7" w:rsidRDefault="007270F7">
      <w:pPr>
        <w:pStyle w:val="FootnoteText"/>
      </w:pPr>
      <w:r>
        <w:rPr>
          <w:rStyle w:val="FootnoteReference"/>
        </w:rPr>
        <w:footnoteRef/>
      </w:r>
      <w:r>
        <w:t xml:space="preserve"> </w:t>
      </w:r>
      <w:hyperlink r:id="rId228" w:history="1">
        <w:r w:rsidR="00CA0A65" w:rsidRPr="00056E7B">
          <w:rPr>
            <w:rStyle w:val="Hyperlink"/>
          </w:rPr>
          <w:t>Q22</w:t>
        </w:r>
      </w:hyperlink>
    </w:p>
  </w:footnote>
  <w:footnote w:id="176">
    <w:p w14:paraId="1FCA2BE5" w14:textId="78021698" w:rsidR="00056E7B" w:rsidRDefault="00056E7B" w:rsidP="00514EF0">
      <w:pPr>
        <w:pStyle w:val="FootnoteText"/>
      </w:pPr>
      <w:r>
        <w:rPr>
          <w:rStyle w:val="FootnoteReference"/>
        </w:rPr>
        <w:footnoteRef/>
      </w:r>
      <w:r>
        <w:t xml:space="preserve"> </w:t>
      </w:r>
      <w:hyperlink r:id="rId229" w:history="1">
        <w:r w:rsidRPr="00056E7B">
          <w:rPr>
            <w:rStyle w:val="Hyperlink"/>
          </w:rPr>
          <w:t>Q352</w:t>
        </w:r>
      </w:hyperlink>
      <w:r w:rsidR="00185072" w:rsidRPr="00185072">
        <w:rPr>
          <w:rStyle w:val="Hyperlink"/>
          <w:color w:val="auto"/>
          <w:u w:val="none"/>
        </w:rPr>
        <w:t xml:space="preserve">; </w:t>
      </w:r>
      <w:r w:rsidR="00584EBD">
        <w:t>from 2013/14, '</w:t>
      </w:r>
      <w:r w:rsidR="00185072" w:rsidRPr="00514EF0">
        <w:rPr>
          <w:rStyle w:val="Hyperlink"/>
          <w:color w:val="auto"/>
          <w:u w:val="none"/>
        </w:rPr>
        <w:t>road condition</w:t>
      </w:r>
      <w:r w:rsidR="00185072" w:rsidRPr="00514EF0">
        <w:rPr>
          <w:rStyle w:val="FootnoteReference"/>
          <w:vertAlign w:val="baseline"/>
        </w:rPr>
        <w:t>'</w:t>
      </w:r>
      <w:r w:rsidR="00185072" w:rsidRPr="00514EF0">
        <w:rPr>
          <w:rStyle w:val="Hyperlink"/>
          <w:color w:val="auto"/>
          <w:u w:val="none"/>
        </w:rPr>
        <w:t xml:space="preserve"> was removed as a </w:t>
      </w:r>
      <w:r w:rsidR="00514EF0" w:rsidRPr="00514EF0">
        <w:rPr>
          <w:rStyle w:val="FootnoteReference"/>
          <w:vertAlign w:val="baseline"/>
        </w:rPr>
        <w:t xml:space="preserve">factor in determining the local highways maintenance grant </w:t>
      </w:r>
    </w:p>
  </w:footnote>
  <w:footnote w:id="177">
    <w:p w14:paraId="14A8D022" w14:textId="59400AAC" w:rsidR="008A7AB9" w:rsidRDefault="008A7AB9" w:rsidP="008A7AB9">
      <w:pPr>
        <w:pStyle w:val="FootnoteText"/>
      </w:pPr>
      <w:r>
        <w:rPr>
          <w:rStyle w:val="FootnoteReference"/>
        </w:rPr>
        <w:footnoteRef/>
      </w:r>
      <w:r>
        <w:t xml:space="preserve"> DfT press notice, "</w:t>
      </w:r>
      <w:hyperlink r:id="rId230" w:history="1">
        <w:r w:rsidRPr="00056E7B">
          <w:rPr>
            <w:rStyle w:val="Hyperlink"/>
          </w:rPr>
          <w:t>£201 million road repair fund to resurface extra 1,000 miles</w:t>
        </w:r>
      </w:hyperlink>
      <w:r>
        <w:t>", 31 March 2019</w:t>
      </w:r>
    </w:p>
  </w:footnote>
  <w:footnote w:id="178">
    <w:p w14:paraId="4057FF23" w14:textId="08E65968" w:rsidR="0034748A" w:rsidRDefault="0034748A">
      <w:pPr>
        <w:pStyle w:val="FootnoteText"/>
      </w:pPr>
      <w:r>
        <w:rPr>
          <w:rStyle w:val="FootnoteReference"/>
        </w:rPr>
        <w:footnoteRef/>
      </w:r>
      <w:r>
        <w:t xml:space="preserve"> </w:t>
      </w:r>
      <w:hyperlink r:id="rId231" w:history="1">
        <w:r w:rsidRPr="00056E7B">
          <w:rPr>
            <w:rStyle w:val="Hyperlink"/>
          </w:rPr>
          <w:t>Q352</w:t>
        </w:r>
      </w:hyperlink>
    </w:p>
  </w:footnote>
  <w:footnote w:id="179">
    <w:p w14:paraId="5B6A480A" w14:textId="193A4D5E" w:rsidR="007E5956" w:rsidRDefault="007E5956" w:rsidP="007E5956">
      <w:pPr>
        <w:pStyle w:val="FootnoteText"/>
      </w:pPr>
      <w:r>
        <w:rPr>
          <w:rStyle w:val="FootnoteReference"/>
        </w:rPr>
        <w:footnoteRef/>
      </w:r>
      <w:r>
        <w:t xml:space="preserve"> Local Government Technical Advisors Group (LGTAG) (</w:t>
      </w:r>
      <w:hyperlink r:id="rId232" w:history="1">
        <w:r w:rsidRPr="00056E7B">
          <w:rPr>
            <w:rStyle w:val="Hyperlink"/>
          </w:rPr>
          <w:t>LRF0023</w:t>
        </w:r>
      </w:hyperlink>
      <w:r w:rsidRPr="009F13DA">
        <w:t>)</w:t>
      </w:r>
      <w:r>
        <w:t>; RAC Foundation (</w:t>
      </w:r>
      <w:hyperlink r:id="rId233" w:history="1">
        <w:r w:rsidRPr="00056E7B">
          <w:rPr>
            <w:rStyle w:val="Hyperlink"/>
          </w:rPr>
          <w:t>LRF0037</w:t>
        </w:r>
      </w:hyperlink>
      <w:r w:rsidRPr="009F13DA">
        <w:t>)</w:t>
      </w:r>
    </w:p>
  </w:footnote>
  <w:footnote w:id="180">
    <w:p w14:paraId="175A885E" w14:textId="75AECF1A" w:rsidR="007E5956" w:rsidRDefault="007E5956" w:rsidP="007E5956">
      <w:pPr>
        <w:pStyle w:val="FootnoteText"/>
      </w:pPr>
      <w:r>
        <w:rPr>
          <w:rStyle w:val="FootnoteReference"/>
        </w:rPr>
        <w:footnoteRef/>
      </w:r>
      <w:r>
        <w:t xml:space="preserve"> </w:t>
      </w:r>
      <w:r w:rsidRPr="009F13DA">
        <w:t xml:space="preserve">For full discussion, see: RAC Foundation, </w:t>
      </w:r>
      <w:hyperlink r:id="rId234" w:history="1">
        <w:r w:rsidRPr="00056E7B">
          <w:rPr>
            <w:rStyle w:val="Hyperlink"/>
          </w:rPr>
          <w:t>The Condition of England’s Local Roads and how they are Funded</w:t>
        </w:r>
      </w:hyperlink>
      <w:r w:rsidRPr="009F13DA">
        <w:t xml:space="preserve">, November 2015, p.4-7; </w:t>
      </w:r>
      <w:r>
        <w:t>Association for Consultancy and Engineering (ACE) (</w:t>
      </w:r>
      <w:hyperlink r:id="rId235" w:history="1">
        <w:r w:rsidRPr="00056E7B">
          <w:rPr>
            <w:rStyle w:val="Hyperlink"/>
          </w:rPr>
          <w:t>LRF0046</w:t>
        </w:r>
      </w:hyperlink>
      <w:r w:rsidRPr="009F13DA">
        <w:t>)</w:t>
      </w:r>
      <w:r>
        <w:t>; Local Government Association (</w:t>
      </w:r>
      <w:hyperlink r:id="rId236" w:history="1">
        <w:r w:rsidRPr="00056E7B">
          <w:rPr>
            <w:rStyle w:val="Hyperlink"/>
          </w:rPr>
          <w:t>LRF0053</w:t>
        </w:r>
      </w:hyperlink>
      <w:r w:rsidRPr="009F13DA">
        <w:t>)</w:t>
      </w:r>
    </w:p>
  </w:footnote>
  <w:footnote w:id="181">
    <w:p w14:paraId="072E44BC" w14:textId="4E4C01CB" w:rsidR="007E5956" w:rsidRDefault="007E5956" w:rsidP="007E5956">
      <w:pPr>
        <w:pStyle w:val="FootnoteText"/>
      </w:pPr>
      <w:r>
        <w:rPr>
          <w:rStyle w:val="FootnoteReference"/>
        </w:rPr>
        <w:footnoteRef/>
      </w:r>
      <w:r>
        <w:t xml:space="preserve"> </w:t>
      </w:r>
      <w:hyperlink r:id="rId237" w:history="1">
        <w:r w:rsidR="00307C7C" w:rsidRPr="00056E7B">
          <w:rPr>
            <w:rStyle w:val="Hyperlink"/>
          </w:rPr>
          <w:t>Q19</w:t>
        </w:r>
      </w:hyperlink>
    </w:p>
  </w:footnote>
  <w:footnote w:id="182">
    <w:p w14:paraId="150F97D2" w14:textId="54EDB192" w:rsidR="007E5956" w:rsidRDefault="007E5956" w:rsidP="007E5956">
      <w:pPr>
        <w:pStyle w:val="FootnoteText"/>
      </w:pPr>
      <w:r>
        <w:rPr>
          <w:rStyle w:val="FootnoteReference"/>
        </w:rPr>
        <w:footnoteRef/>
      </w:r>
      <w:r>
        <w:t xml:space="preserve"> Association for Consultancy and Engineering (ACE) (</w:t>
      </w:r>
      <w:hyperlink r:id="rId238" w:history="1">
        <w:r w:rsidRPr="00056E7B">
          <w:rPr>
            <w:rStyle w:val="Hyperlink"/>
          </w:rPr>
          <w:t>LRF0046</w:t>
        </w:r>
      </w:hyperlink>
      <w:r w:rsidRPr="009F13DA">
        <w:t>)</w:t>
      </w:r>
    </w:p>
  </w:footnote>
  <w:footnote w:id="183">
    <w:p w14:paraId="12401D9F" w14:textId="2899E729" w:rsidR="007E5956" w:rsidRDefault="007E5956" w:rsidP="007E5956">
      <w:pPr>
        <w:pStyle w:val="FootnoteText"/>
      </w:pPr>
      <w:r>
        <w:rPr>
          <w:rStyle w:val="FootnoteReference"/>
        </w:rPr>
        <w:footnoteRef/>
      </w:r>
      <w:r>
        <w:t xml:space="preserve"> </w:t>
      </w:r>
      <w:hyperlink r:id="rId239" w:history="1">
        <w:r w:rsidR="00307C7C" w:rsidRPr="00056E7B">
          <w:rPr>
            <w:rStyle w:val="Hyperlink"/>
          </w:rPr>
          <w:t>Q18</w:t>
        </w:r>
      </w:hyperlink>
      <w:r>
        <w:t>; Thurrock Council (</w:t>
      </w:r>
      <w:hyperlink r:id="rId240" w:history="1">
        <w:r w:rsidRPr="00056E7B">
          <w:rPr>
            <w:rStyle w:val="Hyperlink"/>
          </w:rPr>
          <w:t>LRF0012</w:t>
        </w:r>
      </w:hyperlink>
      <w:r w:rsidRPr="00706BC2">
        <w:t>)</w:t>
      </w:r>
      <w:r>
        <w:t>; Association of Directors of Environment, Economy, Planning and Transport (ADEPT) (</w:t>
      </w:r>
      <w:hyperlink r:id="rId241" w:history="1">
        <w:r w:rsidRPr="00056E7B">
          <w:rPr>
            <w:rStyle w:val="Hyperlink"/>
          </w:rPr>
          <w:t>LRF0028</w:t>
        </w:r>
      </w:hyperlink>
      <w:r w:rsidRPr="00706BC2">
        <w:t>)</w:t>
      </w:r>
      <w:r>
        <w:t>; Asphalt Industry Alliance (AIA) (</w:t>
      </w:r>
      <w:hyperlink r:id="rId242" w:history="1">
        <w:r w:rsidRPr="00056E7B">
          <w:rPr>
            <w:rStyle w:val="Hyperlink"/>
          </w:rPr>
          <w:t>LRF0044</w:t>
        </w:r>
      </w:hyperlink>
      <w:r w:rsidRPr="00706BC2">
        <w:t>)</w:t>
      </w:r>
      <w:r>
        <w:t>; Surrey County Council (</w:t>
      </w:r>
      <w:hyperlink r:id="rId243" w:history="1">
        <w:r w:rsidRPr="00056E7B">
          <w:rPr>
            <w:rStyle w:val="Hyperlink"/>
          </w:rPr>
          <w:t>LRF0062</w:t>
        </w:r>
      </w:hyperlink>
      <w:r w:rsidRPr="00706BC2">
        <w:t>)</w:t>
      </w:r>
    </w:p>
  </w:footnote>
  <w:footnote w:id="184">
    <w:p w14:paraId="40BD176E" w14:textId="3345E7F0" w:rsidR="007E5956" w:rsidRDefault="007E5956" w:rsidP="007E5956">
      <w:pPr>
        <w:pStyle w:val="FootnoteText"/>
      </w:pPr>
      <w:r>
        <w:rPr>
          <w:rStyle w:val="FootnoteReference"/>
        </w:rPr>
        <w:footnoteRef/>
      </w:r>
      <w:r>
        <w:t xml:space="preserve"> Thurrock Council (</w:t>
      </w:r>
      <w:hyperlink r:id="rId244" w:history="1">
        <w:r w:rsidRPr="00056E7B">
          <w:rPr>
            <w:rStyle w:val="Hyperlink"/>
          </w:rPr>
          <w:t>LRF0012</w:t>
        </w:r>
      </w:hyperlink>
      <w:r w:rsidRPr="00C62FCB">
        <w:t>)</w:t>
      </w:r>
    </w:p>
  </w:footnote>
  <w:footnote w:id="185">
    <w:p w14:paraId="03DDA853" w14:textId="1BDFA613" w:rsidR="005B695F" w:rsidRDefault="005B695F" w:rsidP="005B695F">
      <w:pPr>
        <w:pStyle w:val="FootnoteText"/>
      </w:pPr>
      <w:r>
        <w:rPr>
          <w:rStyle w:val="FootnoteReference"/>
        </w:rPr>
        <w:footnoteRef/>
      </w:r>
      <w:r>
        <w:t xml:space="preserve"> </w:t>
      </w:r>
      <w:r w:rsidRPr="00C62FCB">
        <w:t xml:space="preserve">A </w:t>
      </w:r>
      <w:hyperlink r:id="rId245" w:history="1">
        <w:r w:rsidRPr="00056E7B">
          <w:rPr>
            <w:rStyle w:val="Hyperlink"/>
          </w:rPr>
          <w:t xml:space="preserve">Deflectograph </w:t>
        </w:r>
      </w:hyperlink>
      <w:r w:rsidRPr="00C62FCB">
        <w:t>is a survey vehicle used to produce data for the assessment of pavement strength. It is a lorry-based system, with a pair of wheels at the front and a pair of double wheels at the rear. At the start of testing a pair of deflection beams are lowered onto the road surface. The Deflectograph then moves forward, so that the double wheels on the rear of the vehicle straddle the two beams. This causes the pavement to deflect (due to the vehicle’s weight) which is measured in the two beams. Once the rear wheels have reached the end of the beams, the beams are brought forward and the process is repeated again. This results in deflection measurements taken at approximately 4m intervals.</w:t>
      </w:r>
    </w:p>
  </w:footnote>
  <w:footnote w:id="186">
    <w:p w14:paraId="682E0B45" w14:textId="6DF2F01B" w:rsidR="007E5956" w:rsidRDefault="007E5956" w:rsidP="007E5956">
      <w:pPr>
        <w:pStyle w:val="FootnoteText"/>
      </w:pPr>
      <w:r>
        <w:rPr>
          <w:rStyle w:val="FootnoteReference"/>
        </w:rPr>
        <w:footnoteRef/>
      </w:r>
      <w:r>
        <w:t xml:space="preserve"> Surrey County Council (</w:t>
      </w:r>
      <w:hyperlink r:id="rId246" w:history="1">
        <w:r w:rsidRPr="00056E7B">
          <w:rPr>
            <w:rStyle w:val="Hyperlink"/>
          </w:rPr>
          <w:t>LRF0062</w:t>
        </w:r>
      </w:hyperlink>
      <w:r w:rsidRPr="00AC1557">
        <w:t>)</w:t>
      </w:r>
    </w:p>
  </w:footnote>
  <w:footnote w:id="187">
    <w:p w14:paraId="4B6C28CA" w14:textId="1BF22768" w:rsidR="005F4364" w:rsidRDefault="005F4364" w:rsidP="005F4364">
      <w:pPr>
        <w:pStyle w:val="FootnoteText"/>
      </w:pPr>
      <w:r>
        <w:rPr>
          <w:rStyle w:val="FootnoteReference"/>
        </w:rPr>
        <w:footnoteRef/>
      </w:r>
      <w:r>
        <w:t xml:space="preserve"> Surrey County Council (</w:t>
      </w:r>
      <w:hyperlink r:id="rId247" w:history="1">
        <w:r w:rsidRPr="00056E7B">
          <w:rPr>
            <w:rStyle w:val="Hyperlink"/>
          </w:rPr>
          <w:t>LRF0062</w:t>
        </w:r>
      </w:hyperlink>
      <w:r w:rsidRPr="00062DD5">
        <w:t>)</w:t>
      </w:r>
    </w:p>
  </w:footnote>
  <w:footnote w:id="188">
    <w:p w14:paraId="49734842" w14:textId="33DE9454" w:rsidR="007E5956" w:rsidRDefault="007E5956" w:rsidP="007E5956">
      <w:pPr>
        <w:pStyle w:val="FootnoteText"/>
      </w:pPr>
      <w:r>
        <w:rPr>
          <w:rStyle w:val="FootnoteReference"/>
        </w:rPr>
        <w:footnoteRef/>
      </w:r>
      <w:r>
        <w:t xml:space="preserve"> Lincolnshire County Council (</w:t>
      </w:r>
      <w:hyperlink r:id="rId248" w:history="1">
        <w:r w:rsidRPr="00056E7B">
          <w:rPr>
            <w:rStyle w:val="Hyperlink"/>
          </w:rPr>
          <w:t>LRF0077</w:t>
        </w:r>
      </w:hyperlink>
      <w:r w:rsidRPr="00AC1557">
        <w:t>)</w:t>
      </w:r>
    </w:p>
  </w:footnote>
  <w:footnote w:id="189">
    <w:p w14:paraId="66A7DEEC" w14:textId="7CED224B" w:rsidR="007E5956" w:rsidRDefault="007E5956" w:rsidP="007E5956">
      <w:pPr>
        <w:pStyle w:val="FootnoteText"/>
      </w:pPr>
      <w:r>
        <w:rPr>
          <w:rStyle w:val="FootnoteReference"/>
        </w:rPr>
        <w:footnoteRef/>
      </w:r>
      <w:r>
        <w:t xml:space="preserve"> Luton Borough Council (</w:t>
      </w:r>
      <w:hyperlink r:id="rId249" w:history="1">
        <w:r w:rsidRPr="00056E7B">
          <w:rPr>
            <w:rStyle w:val="Hyperlink"/>
          </w:rPr>
          <w:t>LRF0036</w:t>
        </w:r>
      </w:hyperlink>
      <w:r w:rsidRPr="006D2231">
        <w:t>)</w:t>
      </w:r>
    </w:p>
  </w:footnote>
  <w:footnote w:id="190">
    <w:p w14:paraId="511FE07F" w14:textId="304997E6" w:rsidR="007E5956" w:rsidRDefault="007E5956" w:rsidP="007E5956">
      <w:pPr>
        <w:pStyle w:val="FootnoteText"/>
      </w:pPr>
      <w:r>
        <w:rPr>
          <w:rStyle w:val="FootnoteReference"/>
        </w:rPr>
        <w:footnoteRef/>
      </w:r>
      <w:r>
        <w:t xml:space="preserve"> Road Condition Management Group (subgroup of the UK Roads Board) (</w:t>
      </w:r>
      <w:hyperlink r:id="rId250" w:history="1">
        <w:r w:rsidRPr="00056E7B">
          <w:rPr>
            <w:rStyle w:val="Hyperlink"/>
          </w:rPr>
          <w:t>LRF0051</w:t>
        </w:r>
      </w:hyperlink>
      <w:r w:rsidRPr="006D2231">
        <w:t>)</w:t>
      </w:r>
    </w:p>
  </w:footnote>
  <w:footnote w:id="191">
    <w:p w14:paraId="72E24F1A" w14:textId="125527C0" w:rsidR="00F41CA7" w:rsidRDefault="00F41CA7">
      <w:pPr>
        <w:pStyle w:val="FootnoteText"/>
      </w:pPr>
      <w:r>
        <w:rPr>
          <w:rStyle w:val="FootnoteReference"/>
        </w:rPr>
        <w:footnoteRef/>
      </w:r>
      <w:r>
        <w:t xml:space="preserve"> </w:t>
      </w:r>
      <w:r w:rsidRPr="00F41CA7">
        <w:t xml:space="preserve">More info, see: All Party Parliamentary Group on Highway Maintenance, </w:t>
      </w:r>
      <w:hyperlink r:id="rId251" w:history="1">
        <w:r w:rsidRPr="00056E7B">
          <w:rPr>
            <w:rStyle w:val="Hyperlink"/>
          </w:rPr>
          <w:t>Managing a valuable asset: improving local road condition</w:t>
        </w:r>
      </w:hyperlink>
      <w:r w:rsidRPr="00F41CA7">
        <w:t>, October 2013</w:t>
      </w:r>
    </w:p>
  </w:footnote>
  <w:footnote w:id="192">
    <w:p w14:paraId="28BC9BA3" w14:textId="67E2B861" w:rsidR="00EF3394" w:rsidRDefault="00EF3394">
      <w:pPr>
        <w:pStyle w:val="FootnoteText"/>
      </w:pPr>
      <w:r>
        <w:rPr>
          <w:rStyle w:val="FootnoteReference"/>
        </w:rPr>
        <w:footnoteRef/>
      </w:r>
      <w:r>
        <w:t xml:space="preserve"> Asphalt Industry Alliance (AIA) (</w:t>
      </w:r>
      <w:hyperlink r:id="rId252" w:history="1">
        <w:r w:rsidRPr="00056E7B">
          <w:rPr>
            <w:rStyle w:val="Hyperlink"/>
          </w:rPr>
          <w:t>LRF0044</w:t>
        </w:r>
      </w:hyperlink>
      <w:r w:rsidRPr="00EF3394">
        <w:t>)</w:t>
      </w:r>
    </w:p>
  </w:footnote>
  <w:footnote w:id="193">
    <w:p w14:paraId="503CC6F7" w14:textId="7FC853F3" w:rsidR="00EF3394" w:rsidRDefault="00EF3394">
      <w:pPr>
        <w:pStyle w:val="FootnoteText"/>
      </w:pPr>
      <w:r>
        <w:rPr>
          <w:rStyle w:val="FootnoteReference"/>
        </w:rPr>
        <w:footnoteRef/>
      </w:r>
      <w:r>
        <w:t xml:space="preserve"> </w:t>
      </w:r>
      <w:r w:rsidRPr="00EF3394">
        <w:t xml:space="preserve">DfT, </w:t>
      </w:r>
      <w:hyperlink r:id="rId253" w:history="1">
        <w:r w:rsidRPr="00056E7B">
          <w:rPr>
            <w:rStyle w:val="Hyperlink"/>
          </w:rPr>
          <w:t>Action for Roads</w:t>
        </w:r>
      </w:hyperlink>
      <w:r w:rsidRPr="00EF3394">
        <w:t>, July 2013, para 1.43</w:t>
      </w:r>
    </w:p>
  </w:footnote>
  <w:footnote w:id="194">
    <w:p w14:paraId="4011A8AA" w14:textId="43499500" w:rsidR="00EF3394" w:rsidRDefault="00EF3394">
      <w:pPr>
        <w:pStyle w:val="FootnoteText"/>
      </w:pPr>
      <w:r>
        <w:rPr>
          <w:rStyle w:val="FootnoteReference"/>
        </w:rPr>
        <w:footnoteRef/>
      </w:r>
      <w:r>
        <w:t xml:space="preserve"> Coventry City Council (</w:t>
      </w:r>
      <w:hyperlink r:id="rId254" w:history="1">
        <w:r w:rsidRPr="00056E7B">
          <w:rPr>
            <w:rStyle w:val="Hyperlink"/>
          </w:rPr>
          <w:t>LRF0021</w:t>
        </w:r>
      </w:hyperlink>
      <w:r w:rsidRPr="00EF3394">
        <w:t>)</w:t>
      </w:r>
    </w:p>
  </w:footnote>
  <w:footnote w:id="195">
    <w:p w14:paraId="5A759C13" w14:textId="78E6076C" w:rsidR="008C5F25" w:rsidRDefault="008C5F25" w:rsidP="008C5F25">
      <w:pPr>
        <w:pStyle w:val="FootnoteText"/>
      </w:pPr>
      <w:r>
        <w:rPr>
          <w:rStyle w:val="FootnoteReference"/>
        </w:rPr>
        <w:footnoteRef/>
      </w:r>
      <w:r>
        <w:t xml:space="preserve"> Metis Consultants Ltd. (</w:t>
      </w:r>
      <w:hyperlink r:id="rId255" w:history="1">
        <w:r w:rsidRPr="00056E7B">
          <w:rPr>
            <w:rStyle w:val="Hyperlink"/>
          </w:rPr>
          <w:t>LRF0024</w:t>
        </w:r>
      </w:hyperlink>
      <w:r w:rsidRPr="005E23AD">
        <w:t>)</w:t>
      </w:r>
    </w:p>
  </w:footnote>
  <w:footnote w:id="196">
    <w:p w14:paraId="50004F81" w14:textId="4435B877" w:rsidR="00C42F12" w:rsidRDefault="00C42F12">
      <w:pPr>
        <w:pStyle w:val="FootnoteText"/>
      </w:pPr>
      <w:r>
        <w:rPr>
          <w:rStyle w:val="FootnoteReference"/>
        </w:rPr>
        <w:footnoteRef/>
      </w:r>
      <w:r>
        <w:t xml:space="preserve"> </w:t>
      </w:r>
      <w:r w:rsidR="005F6E94">
        <w:t xml:space="preserve">Only </w:t>
      </w:r>
      <w:r w:rsidR="00A725CA">
        <w:t>two</w:t>
      </w:r>
      <w:r w:rsidR="005F6E94">
        <w:t xml:space="preserve"> pieces of written evidence referenced it in a negative way in addition to Metis: RAC Foundation (</w:t>
      </w:r>
      <w:hyperlink r:id="rId256" w:history="1">
        <w:r w:rsidR="005F6E94" w:rsidRPr="00056E7B">
          <w:rPr>
            <w:rStyle w:val="Hyperlink"/>
          </w:rPr>
          <w:t>LRF0037</w:t>
        </w:r>
      </w:hyperlink>
      <w:r w:rsidR="005F6E94" w:rsidRPr="005F6E94">
        <w:t>)</w:t>
      </w:r>
      <w:r w:rsidR="00B52558">
        <w:t>; Lincolnshire County Council (</w:t>
      </w:r>
      <w:hyperlink r:id="rId257" w:history="1">
        <w:r w:rsidR="00B52558" w:rsidRPr="00056E7B">
          <w:rPr>
            <w:rStyle w:val="Hyperlink"/>
          </w:rPr>
          <w:t>LRF0077</w:t>
        </w:r>
      </w:hyperlink>
      <w:r w:rsidR="00B52558" w:rsidRPr="00B52558">
        <w:t>)</w:t>
      </w:r>
    </w:p>
  </w:footnote>
  <w:footnote w:id="197">
    <w:p w14:paraId="1EB44960" w14:textId="5BF27B9B" w:rsidR="00CA50C8" w:rsidRDefault="00CA50C8">
      <w:pPr>
        <w:pStyle w:val="FootnoteText"/>
      </w:pPr>
      <w:r>
        <w:rPr>
          <w:rStyle w:val="FootnoteReference"/>
        </w:rPr>
        <w:footnoteRef/>
      </w:r>
      <w:r>
        <w:t xml:space="preserve"> </w:t>
      </w:r>
      <w:r w:rsidR="001F2CAD">
        <w:t xml:space="preserve">For full details, see section 4 of House of Commons Library briefing paper </w:t>
      </w:r>
      <w:hyperlink r:id="rId258" w:history="1">
        <w:r w:rsidR="00470098" w:rsidRPr="00056E7B">
          <w:rPr>
            <w:rStyle w:val="Hyperlink"/>
          </w:rPr>
          <w:t>Local road maintenance in England</w:t>
        </w:r>
      </w:hyperlink>
      <w:r w:rsidR="00470098">
        <w:t>, CBP 8383, 19 February 2019</w:t>
      </w:r>
    </w:p>
  </w:footnote>
  <w:footnote w:id="198">
    <w:p w14:paraId="5343A452" w14:textId="007CC301" w:rsidR="003F7242" w:rsidRDefault="003F7242">
      <w:pPr>
        <w:pStyle w:val="FootnoteText"/>
      </w:pPr>
      <w:r>
        <w:rPr>
          <w:rStyle w:val="FootnoteReference"/>
        </w:rPr>
        <w:footnoteRef/>
      </w:r>
      <w:r>
        <w:t xml:space="preserve"> Lincolnshire County Council (</w:t>
      </w:r>
      <w:hyperlink r:id="rId259" w:history="1">
        <w:r w:rsidRPr="00056E7B">
          <w:rPr>
            <w:rStyle w:val="Hyperlink"/>
          </w:rPr>
          <w:t>LRF0077</w:t>
        </w:r>
      </w:hyperlink>
      <w:r w:rsidRPr="003F7242">
        <w:t>)</w:t>
      </w:r>
    </w:p>
  </w:footnote>
  <w:footnote w:id="199">
    <w:p w14:paraId="4F4B69D3" w14:textId="4D519ABC" w:rsidR="003F7242" w:rsidRDefault="003F7242">
      <w:pPr>
        <w:pStyle w:val="FootnoteText"/>
      </w:pPr>
      <w:r>
        <w:rPr>
          <w:rStyle w:val="FootnoteReference"/>
        </w:rPr>
        <w:footnoteRef/>
      </w:r>
      <w:r>
        <w:t xml:space="preserve"> Zurich Insurance Plc (</w:t>
      </w:r>
      <w:hyperlink r:id="rId260" w:history="1">
        <w:r w:rsidRPr="00056E7B">
          <w:rPr>
            <w:rStyle w:val="Hyperlink"/>
          </w:rPr>
          <w:t>LRF0052</w:t>
        </w:r>
      </w:hyperlink>
      <w:r w:rsidRPr="003F7242">
        <w:t>)</w:t>
      </w:r>
    </w:p>
  </w:footnote>
  <w:footnote w:id="200">
    <w:p w14:paraId="6677E3CE" w14:textId="4EA9FFEE" w:rsidR="00B22C08" w:rsidRDefault="00B22C08" w:rsidP="00B22C08">
      <w:pPr>
        <w:pStyle w:val="FootnoteText"/>
      </w:pPr>
      <w:r>
        <w:rPr>
          <w:rStyle w:val="FootnoteReference"/>
        </w:rPr>
        <w:footnoteRef/>
      </w:r>
      <w:r>
        <w:t xml:space="preserve"> </w:t>
      </w:r>
      <w:r w:rsidRPr="00563B6A">
        <w:t xml:space="preserve">There is a legal and historical description as to how this came about given </w:t>
      </w:r>
      <w:hyperlink r:id="rId261" w:anchor="S5LV0232P0_19610705_HOL_74" w:history="1">
        <w:r w:rsidRPr="00056E7B">
          <w:rPr>
            <w:rStyle w:val="Hyperlink"/>
          </w:rPr>
          <w:t>by Lord Molson at Second Reading</w:t>
        </w:r>
      </w:hyperlink>
      <w:r w:rsidRPr="00563B6A">
        <w:t xml:space="preserve"> of what became the 1961 Act in the House of Lords on 5 July 1961.</w:t>
      </w:r>
    </w:p>
  </w:footnote>
  <w:footnote w:id="201">
    <w:p w14:paraId="1BDBB4C5" w14:textId="6ACC2666" w:rsidR="00AE2FC9" w:rsidRDefault="00AE2FC9">
      <w:pPr>
        <w:pStyle w:val="FootnoteText"/>
      </w:pPr>
      <w:r>
        <w:rPr>
          <w:rStyle w:val="FootnoteReference"/>
        </w:rPr>
        <w:footnoteRef/>
      </w:r>
      <w:r>
        <w:t xml:space="preserve"> </w:t>
      </w:r>
      <w:hyperlink r:id="rId262" w:history="1">
        <w:r w:rsidRPr="00056E7B">
          <w:rPr>
            <w:rStyle w:val="Hyperlink"/>
          </w:rPr>
          <w:t>Q347</w:t>
        </w:r>
      </w:hyperlink>
    </w:p>
  </w:footnote>
  <w:footnote w:id="202">
    <w:p w14:paraId="1CBB8E07" w14:textId="11494ACC" w:rsidR="00242928" w:rsidRDefault="00242928" w:rsidP="00634DCC">
      <w:pPr>
        <w:pStyle w:val="FootnoteText"/>
      </w:pPr>
      <w:r>
        <w:rPr>
          <w:rStyle w:val="FootnoteReference"/>
        </w:rPr>
        <w:footnoteRef/>
      </w:r>
      <w:r>
        <w:t xml:space="preserve"> </w:t>
      </w:r>
      <w:r w:rsidR="00182583">
        <w:t xml:space="preserve">UKRLG, </w:t>
      </w:r>
      <w:hyperlink r:id="rId263" w:history="1">
        <w:r w:rsidR="00182583" w:rsidRPr="00056E7B">
          <w:rPr>
            <w:rStyle w:val="Hyperlink"/>
          </w:rPr>
          <w:t>Well-managed highway infrastructure: a code of practice</w:t>
        </w:r>
      </w:hyperlink>
      <w:r w:rsidR="00182583" w:rsidRPr="00182583">
        <w:t>, October 2016</w:t>
      </w:r>
      <w:r w:rsidR="00F823C5">
        <w:t>; this replaced all previous guidance</w:t>
      </w:r>
      <w:r w:rsidR="00634DCC">
        <w:t xml:space="preserve">. </w:t>
      </w:r>
      <w:r w:rsidR="00634DCC" w:rsidRPr="00634DCC">
        <w:t xml:space="preserve">The UKRLG also published the Highway Infrastructure Asset Management Guidance (HIAMG) in May 2013, which is aimed at local highway authorities and provides advice on how asset management principles may be used to support a more efficient approach to maintaining highway infrastructure assets. For more information, see: UKRLG, </w:t>
      </w:r>
      <w:hyperlink r:id="rId264" w:history="1">
        <w:r w:rsidR="00634DCC" w:rsidRPr="00056E7B">
          <w:rPr>
            <w:rStyle w:val="Hyperlink"/>
          </w:rPr>
          <w:t>Highway Infrastructure Asset Management Guidance (HIAMG)</w:t>
        </w:r>
      </w:hyperlink>
      <w:r w:rsidR="00634DCC" w:rsidRPr="00634DCC">
        <w:t>, May 2013</w:t>
      </w:r>
    </w:p>
  </w:footnote>
  <w:footnote w:id="203">
    <w:p w14:paraId="1602548F" w14:textId="54F8DF4B" w:rsidR="00DB44AA" w:rsidRDefault="00DB44AA">
      <w:pPr>
        <w:pStyle w:val="FootnoteText"/>
      </w:pPr>
      <w:r>
        <w:rPr>
          <w:rStyle w:val="FootnoteReference"/>
        </w:rPr>
        <w:footnoteRef/>
      </w:r>
      <w:r>
        <w:t xml:space="preserve"> </w:t>
      </w:r>
      <w:r w:rsidRPr="00DB44AA">
        <w:t>The Code of Practice is not statutory but provides highway authorities with guidance on highways management.</w:t>
      </w:r>
    </w:p>
  </w:footnote>
  <w:footnote w:id="204">
    <w:p w14:paraId="4FAA6DFD" w14:textId="43C7256A" w:rsidR="004255AF" w:rsidRDefault="004255AF">
      <w:pPr>
        <w:pStyle w:val="FootnoteText"/>
      </w:pPr>
      <w:r>
        <w:rPr>
          <w:rStyle w:val="FootnoteReference"/>
        </w:rPr>
        <w:footnoteRef/>
      </w:r>
      <w:r>
        <w:t xml:space="preserve"> Leicestershire County Council (</w:t>
      </w:r>
      <w:hyperlink r:id="rId265" w:history="1">
        <w:r w:rsidRPr="00056E7B">
          <w:rPr>
            <w:rStyle w:val="Hyperlink"/>
          </w:rPr>
          <w:t>LRF0058</w:t>
        </w:r>
      </w:hyperlink>
      <w:r w:rsidRPr="004255AF">
        <w:t>)</w:t>
      </w:r>
    </w:p>
  </w:footnote>
  <w:footnote w:id="205">
    <w:p w14:paraId="4E03FB5D" w14:textId="49F31AEA" w:rsidR="004255AF" w:rsidRDefault="004255AF">
      <w:pPr>
        <w:pStyle w:val="FootnoteText"/>
      </w:pPr>
      <w:r>
        <w:rPr>
          <w:rStyle w:val="FootnoteReference"/>
        </w:rPr>
        <w:footnoteRef/>
      </w:r>
      <w:r>
        <w:t xml:space="preserve"> Zurich Insurance Plc (</w:t>
      </w:r>
      <w:hyperlink r:id="rId266" w:history="1">
        <w:r w:rsidRPr="00056E7B">
          <w:rPr>
            <w:rStyle w:val="Hyperlink"/>
          </w:rPr>
          <w:t>LRF0052</w:t>
        </w:r>
      </w:hyperlink>
      <w:r w:rsidRPr="004255AF">
        <w:t>)</w:t>
      </w:r>
    </w:p>
  </w:footnote>
  <w:footnote w:id="206">
    <w:p w14:paraId="79169C3A" w14:textId="0E5C60D2" w:rsidR="006A6DF1" w:rsidRDefault="006A6DF1">
      <w:pPr>
        <w:pStyle w:val="FootnoteText"/>
      </w:pPr>
      <w:r>
        <w:rPr>
          <w:rStyle w:val="FootnoteReference"/>
        </w:rPr>
        <w:footnoteRef/>
      </w:r>
      <w:r>
        <w:t xml:space="preserve"> </w:t>
      </w:r>
      <w:hyperlink r:id="rId267" w:history="1">
        <w:r w:rsidR="00DC5BA3" w:rsidRPr="00056E7B">
          <w:rPr>
            <w:rStyle w:val="Hyperlink"/>
          </w:rPr>
          <w:t>Q33</w:t>
        </w:r>
      </w:hyperlink>
    </w:p>
  </w:footnote>
  <w:footnote w:id="207">
    <w:p w14:paraId="633001CF" w14:textId="08FB1BA7" w:rsidR="006A6DF1" w:rsidRDefault="006A6DF1">
      <w:pPr>
        <w:pStyle w:val="FootnoteText"/>
      </w:pPr>
      <w:r>
        <w:rPr>
          <w:rStyle w:val="FootnoteReference"/>
        </w:rPr>
        <w:footnoteRef/>
      </w:r>
      <w:r>
        <w:t xml:space="preserve"> East Riding of Yorkshire Council (</w:t>
      </w:r>
      <w:hyperlink r:id="rId268" w:history="1">
        <w:r w:rsidRPr="00056E7B">
          <w:rPr>
            <w:rStyle w:val="Hyperlink"/>
          </w:rPr>
          <w:t>LRF0060</w:t>
        </w:r>
      </w:hyperlink>
      <w:r w:rsidRPr="006A6DF1">
        <w:t>)</w:t>
      </w:r>
    </w:p>
  </w:footnote>
  <w:footnote w:id="208">
    <w:p w14:paraId="3C3FB6CB" w14:textId="24609476" w:rsidR="006A6DF1" w:rsidRDefault="006A6DF1">
      <w:pPr>
        <w:pStyle w:val="FootnoteText"/>
      </w:pPr>
      <w:r>
        <w:rPr>
          <w:rStyle w:val="FootnoteReference"/>
        </w:rPr>
        <w:footnoteRef/>
      </w:r>
      <w:r>
        <w:t xml:space="preserve"> Institute of Highway Engineers (</w:t>
      </w:r>
      <w:hyperlink r:id="rId269" w:history="1">
        <w:r w:rsidRPr="00056E7B">
          <w:rPr>
            <w:rStyle w:val="Hyperlink"/>
          </w:rPr>
          <w:t>LRF0020</w:t>
        </w:r>
      </w:hyperlink>
      <w:r w:rsidRPr="006A6DF1">
        <w:t>)</w:t>
      </w:r>
    </w:p>
  </w:footnote>
  <w:footnote w:id="209">
    <w:p w14:paraId="7228DC3E" w14:textId="282C2E96" w:rsidR="006A6DF1" w:rsidRDefault="006A6DF1">
      <w:pPr>
        <w:pStyle w:val="FootnoteText"/>
      </w:pPr>
      <w:r>
        <w:rPr>
          <w:rStyle w:val="FootnoteReference"/>
        </w:rPr>
        <w:footnoteRef/>
      </w:r>
      <w:r>
        <w:t xml:space="preserve"> </w:t>
      </w:r>
      <w:hyperlink r:id="rId270" w:history="1">
        <w:r w:rsidR="00DC5BA3" w:rsidRPr="00056E7B">
          <w:rPr>
            <w:rStyle w:val="Hyperlink"/>
          </w:rPr>
          <w:t>Q32</w:t>
        </w:r>
      </w:hyperlink>
    </w:p>
  </w:footnote>
  <w:footnote w:id="210">
    <w:p w14:paraId="7EF87EE9" w14:textId="4204016A" w:rsidR="006A6DF1" w:rsidRDefault="006A6DF1">
      <w:pPr>
        <w:pStyle w:val="FootnoteText"/>
      </w:pPr>
      <w:r>
        <w:rPr>
          <w:rStyle w:val="FootnoteReference"/>
        </w:rPr>
        <w:footnoteRef/>
      </w:r>
      <w:r>
        <w:t xml:space="preserve"> Oxfordshire County Council (</w:t>
      </w:r>
      <w:hyperlink r:id="rId271" w:history="1">
        <w:r w:rsidRPr="00056E7B">
          <w:rPr>
            <w:rStyle w:val="Hyperlink"/>
          </w:rPr>
          <w:t>LRF0038</w:t>
        </w:r>
      </w:hyperlink>
      <w:r w:rsidRPr="006A6DF1">
        <w:t>)</w:t>
      </w:r>
    </w:p>
  </w:footnote>
  <w:footnote w:id="211">
    <w:p w14:paraId="61492F7A" w14:textId="2EB71FF1" w:rsidR="00E7000F" w:rsidRDefault="00E7000F">
      <w:pPr>
        <w:pStyle w:val="FootnoteText"/>
      </w:pPr>
      <w:r>
        <w:rPr>
          <w:rStyle w:val="FootnoteReference"/>
        </w:rPr>
        <w:footnoteRef/>
      </w:r>
      <w:r>
        <w:t xml:space="preserve"> </w:t>
      </w:r>
      <w:r w:rsidRPr="00E7000F">
        <w:t>RAC Foundation, “</w:t>
      </w:r>
      <w:hyperlink r:id="rId272" w:history="1">
        <w:r w:rsidRPr="00056E7B">
          <w:rPr>
            <w:rStyle w:val="Hyperlink"/>
          </w:rPr>
          <w:t>Potholes. Does size matter?</w:t>
        </w:r>
      </w:hyperlink>
      <w:r w:rsidRPr="00E7000F">
        <w:t>”, 18 January 2019</w:t>
      </w:r>
    </w:p>
  </w:footnote>
  <w:footnote w:id="212">
    <w:p w14:paraId="530CED0C" w14:textId="425131A0" w:rsidR="00E7000F" w:rsidRDefault="00E7000F">
      <w:pPr>
        <w:pStyle w:val="FootnoteText"/>
      </w:pPr>
      <w:r>
        <w:rPr>
          <w:rStyle w:val="FootnoteReference"/>
        </w:rPr>
        <w:footnoteRef/>
      </w:r>
      <w:r>
        <w:t xml:space="preserve"> Institute of Highway Engineers (</w:t>
      </w:r>
      <w:hyperlink r:id="rId273" w:history="1">
        <w:r w:rsidRPr="00056E7B">
          <w:rPr>
            <w:rStyle w:val="Hyperlink"/>
          </w:rPr>
          <w:t>LRF0020</w:t>
        </w:r>
      </w:hyperlink>
      <w:r w:rsidRPr="00E7000F">
        <w:t>)</w:t>
      </w:r>
    </w:p>
  </w:footnote>
  <w:footnote w:id="213">
    <w:p w14:paraId="0497A4B4" w14:textId="3FE98F22" w:rsidR="00861066" w:rsidRDefault="00861066" w:rsidP="00861066">
      <w:pPr>
        <w:pStyle w:val="FootnoteText"/>
      </w:pPr>
      <w:r>
        <w:rPr>
          <w:rStyle w:val="FootnoteReference"/>
        </w:rPr>
        <w:footnoteRef/>
      </w:r>
      <w:r>
        <w:t xml:space="preserve"> Local Government Technical Advisors Group (LGTAG) (</w:t>
      </w:r>
      <w:hyperlink r:id="rId274" w:history="1">
        <w:r w:rsidRPr="00056E7B">
          <w:rPr>
            <w:rStyle w:val="Hyperlink"/>
          </w:rPr>
          <w:t>LRF0023</w:t>
        </w:r>
      </w:hyperlink>
      <w:r w:rsidRPr="00563B6A">
        <w:t>)</w:t>
      </w:r>
    </w:p>
  </w:footnote>
  <w:footnote w:id="214">
    <w:p w14:paraId="604FCA3D" w14:textId="625E3C70" w:rsidR="003D220B" w:rsidRDefault="003D220B">
      <w:pPr>
        <w:pStyle w:val="FootnoteText"/>
      </w:pPr>
      <w:r>
        <w:rPr>
          <w:rStyle w:val="FootnoteReference"/>
        </w:rPr>
        <w:footnoteRef/>
      </w:r>
      <w:r>
        <w:t xml:space="preserve"> </w:t>
      </w:r>
      <w:r w:rsidR="005D5AFF">
        <w:t>The Road Surface Treatments Association (</w:t>
      </w:r>
      <w:hyperlink r:id="rId275" w:history="1">
        <w:r w:rsidR="005D5AFF" w:rsidRPr="00056E7B">
          <w:rPr>
            <w:rStyle w:val="Hyperlink"/>
          </w:rPr>
          <w:t>LRF0008</w:t>
        </w:r>
      </w:hyperlink>
      <w:r w:rsidR="005D5AFF" w:rsidRPr="005D5AFF">
        <w:t>)</w:t>
      </w:r>
      <w:r w:rsidR="005D5AFF">
        <w:t>; Thurrock Council (</w:t>
      </w:r>
      <w:hyperlink r:id="rId276" w:history="1">
        <w:r w:rsidR="005D5AFF" w:rsidRPr="00056E7B">
          <w:rPr>
            <w:rStyle w:val="Hyperlink"/>
          </w:rPr>
          <w:t>LRF0012</w:t>
        </w:r>
      </w:hyperlink>
      <w:r w:rsidR="005D5AFF" w:rsidRPr="005D5AFF">
        <w:t>)</w:t>
      </w:r>
      <w:r w:rsidR="005D5AFF">
        <w:t>; Urban Transport Group (</w:t>
      </w:r>
      <w:hyperlink r:id="rId277" w:history="1">
        <w:r w:rsidR="005D5AFF" w:rsidRPr="00056E7B">
          <w:rPr>
            <w:rStyle w:val="Hyperlink"/>
          </w:rPr>
          <w:t>LRF0013</w:t>
        </w:r>
      </w:hyperlink>
      <w:r w:rsidR="005D5AFF" w:rsidRPr="005D5AFF">
        <w:t>)</w:t>
      </w:r>
      <w:r w:rsidR="005D5AFF">
        <w:t xml:space="preserve">; </w:t>
      </w:r>
      <w:r w:rsidR="00185687">
        <w:t>Institute of Highway Engineers (</w:t>
      </w:r>
      <w:hyperlink r:id="rId278" w:history="1">
        <w:r w:rsidR="00185687" w:rsidRPr="00056E7B">
          <w:rPr>
            <w:rStyle w:val="Hyperlink"/>
          </w:rPr>
          <w:t>LRF0020</w:t>
        </w:r>
      </w:hyperlink>
      <w:r w:rsidR="00185687" w:rsidRPr="00185687">
        <w:t>)</w:t>
      </w:r>
      <w:r w:rsidR="00185687">
        <w:t>; Oxfordshire County Council (</w:t>
      </w:r>
      <w:hyperlink r:id="rId279" w:history="1">
        <w:r w:rsidR="00185687" w:rsidRPr="00056E7B">
          <w:rPr>
            <w:rStyle w:val="Hyperlink"/>
          </w:rPr>
          <w:t>LRF0038</w:t>
        </w:r>
      </w:hyperlink>
      <w:r w:rsidR="00185687" w:rsidRPr="00185687">
        <w:t>)</w:t>
      </w:r>
      <w:r w:rsidR="00185687">
        <w:t xml:space="preserve">; </w:t>
      </w:r>
      <w:r w:rsidR="002F7CF5">
        <w:t>Asphalt Industry Alliance (AIA) (</w:t>
      </w:r>
      <w:hyperlink r:id="rId280" w:history="1">
        <w:r w:rsidR="002F7CF5" w:rsidRPr="00056E7B">
          <w:rPr>
            <w:rStyle w:val="Hyperlink"/>
          </w:rPr>
          <w:t>LRF0044</w:t>
        </w:r>
      </w:hyperlink>
      <w:r w:rsidR="002F7CF5" w:rsidRPr="002F7CF5">
        <w:t>)</w:t>
      </w:r>
      <w:r w:rsidR="002F7CF5">
        <w:t>; Zurich Insurance Plc (</w:t>
      </w:r>
      <w:hyperlink r:id="rId281" w:history="1">
        <w:r w:rsidR="002F7CF5" w:rsidRPr="00056E7B">
          <w:rPr>
            <w:rStyle w:val="Hyperlink"/>
          </w:rPr>
          <w:t>LRF0052</w:t>
        </w:r>
      </w:hyperlink>
      <w:r w:rsidR="002F7CF5" w:rsidRPr="002F7CF5">
        <w:t>)</w:t>
      </w:r>
      <w:r w:rsidR="002F7CF5">
        <w:t>; Surrey County Council (</w:t>
      </w:r>
      <w:hyperlink r:id="rId282" w:history="1">
        <w:r w:rsidR="002F7CF5" w:rsidRPr="00056E7B">
          <w:rPr>
            <w:rStyle w:val="Hyperlink"/>
          </w:rPr>
          <w:t>LRF0062</w:t>
        </w:r>
      </w:hyperlink>
      <w:r w:rsidR="002F7CF5" w:rsidRPr="002F7CF5">
        <w:t>)</w:t>
      </w:r>
      <w:r w:rsidR="002F7CF5">
        <w:t>; Kent County Council (</w:t>
      </w:r>
      <w:hyperlink r:id="rId283" w:history="1">
        <w:r w:rsidR="002F7CF5" w:rsidRPr="00056E7B">
          <w:rPr>
            <w:rStyle w:val="Hyperlink"/>
          </w:rPr>
          <w:t>LRF0068</w:t>
        </w:r>
      </w:hyperlink>
      <w:r w:rsidR="002F7CF5" w:rsidRPr="002F7CF5">
        <w:t>)</w:t>
      </w:r>
    </w:p>
  </w:footnote>
  <w:footnote w:id="215">
    <w:p w14:paraId="0E0D7639" w14:textId="6DCC9C1E" w:rsidR="008745B3" w:rsidRDefault="008745B3" w:rsidP="003F6532">
      <w:pPr>
        <w:pStyle w:val="FootnoteText"/>
      </w:pPr>
      <w:r>
        <w:rPr>
          <w:rStyle w:val="FootnoteReference"/>
        </w:rPr>
        <w:footnoteRef/>
      </w:r>
      <w:r>
        <w:t xml:space="preserve"> For example, </w:t>
      </w:r>
      <w:r w:rsidR="003F6532">
        <w:t>it fell to 55 years in England in 20</w:t>
      </w:r>
      <w:r w:rsidR="00BE0D8C">
        <w:t>1</w:t>
      </w:r>
      <w:r w:rsidR="003F6532">
        <w:t xml:space="preserve">7, rising to 92 years in 2018, before falling again; see: </w:t>
      </w:r>
      <w:r w:rsidR="003F6532" w:rsidRPr="003F6532">
        <w:t>AIA, Annual Local Authority Road Maintenance (ALARM) Survey 2001, 4 April 2001</w:t>
      </w:r>
      <w:r w:rsidR="003F6532">
        <w:t xml:space="preserve">; </w:t>
      </w:r>
      <w:hyperlink r:id="rId284" w:history="1">
        <w:r w:rsidR="00214A9C" w:rsidRPr="00056E7B">
          <w:rPr>
            <w:rStyle w:val="Hyperlink"/>
          </w:rPr>
          <w:t>Annual Local Authority Road Maintenance Survey</w:t>
        </w:r>
      </w:hyperlink>
      <w:r w:rsidR="00214A9C" w:rsidRPr="00056E7B">
        <w:rPr>
          <w:rStyle w:val="Hyperlink"/>
        </w:rPr>
        <w:t xml:space="preserve"> 2018</w:t>
      </w:r>
      <w:r w:rsidR="00214A9C" w:rsidRPr="00214A9C">
        <w:t xml:space="preserve">, </w:t>
      </w:r>
      <w:r w:rsidR="00BE0D8C">
        <w:t xml:space="preserve">20 March 2018, </w:t>
      </w:r>
      <w:r w:rsidR="00214A9C" w:rsidRPr="00214A9C">
        <w:t>p13</w:t>
      </w:r>
      <w:r w:rsidR="00214A9C">
        <w:t xml:space="preserve">; </w:t>
      </w:r>
      <w:hyperlink r:id="rId285" w:history="1">
        <w:r w:rsidR="003F6532" w:rsidRPr="00056E7B">
          <w:rPr>
            <w:rStyle w:val="Hyperlink"/>
          </w:rPr>
          <w:t>Annual Local Authority Road Maintenance Survey 2019</w:t>
        </w:r>
      </w:hyperlink>
      <w:r w:rsidR="003F6532" w:rsidRPr="003F6532">
        <w:t>, 26 March 2019, p</w:t>
      </w:r>
      <w:r w:rsidR="003F6532">
        <w:t>13</w:t>
      </w:r>
    </w:p>
  </w:footnote>
  <w:footnote w:id="216">
    <w:p w14:paraId="25B01A1C" w14:textId="5D8E184B" w:rsidR="00B23D6C" w:rsidRDefault="00B23D6C">
      <w:pPr>
        <w:pStyle w:val="FootnoteText"/>
      </w:pPr>
      <w:r>
        <w:rPr>
          <w:rStyle w:val="FootnoteReference"/>
        </w:rPr>
        <w:footnoteRef/>
      </w:r>
      <w:r>
        <w:t xml:space="preserve"> </w:t>
      </w:r>
      <w:hyperlink r:id="rId286" w:history="1">
        <w:r w:rsidRPr="00056E7B">
          <w:rPr>
            <w:rStyle w:val="Hyperlink"/>
          </w:rPr>
          <w:t>Q250</w:t>
        </w:r>
      </w:hyperlink>
    </w:p>
  </w:footnote>
  <w:footnote w:id="217">
    <w:p w14:paraId="22691B1C" w14:textId="2F46D694" w:rsidR="003D38F9" w:rsidRDefault="003D38F9">
      <w:pPr>
        <w:pStyle w:val="FootnoteText"/>
      </w:pPr>
      <w:r>
        <w:rPr>
          <w:rStyle w:val="FootnoteReference"/>
        </w:rPr>
        <w:footnoteRef/>
      </w:r>
      <w:r>
        <w:t xml:space="preserve"> </w:t>
      </w:r>
      <w:hyperlink r:id="rId287" w:history="1">
        <w:r w:rsidRPr="00056E7B">
          <w:rPr>
            <w:rStyle w:val="Hyperlink"/>
          </w:rPr>
          <w:t>Q274</w:t>
        </w:r>
      </w:hyperlink>
    </w:p>
  </w:footnote>
  <w:footnote w:id="218">
    <w:p w14:paraId="11D28713" w14:textId="4BA2C3BB" w:rsidR="00D0357D" w:rsidRDefault="00D0357D" w:rsidP="00D0357D">
      <w:pPr>
        <w:pStyle w:val="FootnoteText"/>
      </w:pPr>
      <w:r>
        <w:rPr>
          <w:rStyle w:val="FootnoteReference"/>
        </w:rPr>
        <w:footnoteRef/>
      </w:r>
      <w:r>
        <w:t xml:space="preserve"> </w:t>
      </w:r>
      <w:hyperlink r:id="rId288" w:history="1">
        <w:r w:rsidRPr="00056E7B">
          <w:rPr>
            <w:rStyle w:val="Hyperlink"/>
          </w:rPr>
          <w:t>Q250</w:t>
        </w:r>
      </w:hyperlink>
    </w:p>
  </w:footnote>
  <w:footnote w:id="219">
    <w:p w14:paraId="3B7B0B59" w14:textId="3E3BC037" w:rsidR="005E64C9" w:rsidRDefault="005E64C9">
      <w:pPr>
        <w:pStyle w:val="FootnoteText"/>
      </w:pPr>
      <w:r>
        <w:rPr>
          <w:rStyle w:val="FootnoteReference"/>
        </w:rPr>
        <w:footnoteRef/>
      </w:r>
      <w:r>
        <w:t xml:space="preserve"> </w:t>
      </w:r>
      <w:hyperlink r:id="rId289" w:history="1">
        <w:r w:rsidRPr="00056E7B">
          <w:rPr>
            <w:rStyle w:val="Hyperlink"/>
          </w:rPr>
          <w:t>Q250</w:t>
        </w:r>
      </w:hyperlink>
    </w:p>
  </w:footnote>
  <w:footnote w:id="220">
    <w:p w14:paraId="4FA81F7C" w14:textId="1549CB4F" w:rsidR="000E2234" w:rsidRDefault="000E2234">
      <w:pPr>
        <w:pStyle w:val="FootnoteText"/>
      </w:pPr>
      <w:r>
        <w:rPr>
          <w:rStyle w:val="FootnoteReference"/>
        </w:rPr>
        <w:footnoteRef/>
      </w:r>
      <w:r>
        <w:t xml:space="preserve"> Highways England </w:t>
      </w:r>
      <w:r w:rsidR="008353D2">
        <w:t xml:space="preserve">uses a contractual framework for work on the SRN that includes </w:t>
      </w:r>
      <w:r w:rsidR="008353D2" w:rsidRPr="008353D2">
        <w:t>both financial reward</w:t>
      </w:r>
      <w:r w:rsidR="008353D2">
        <w:t>s</w:t>
      </w:r>
      <w:r w:rsidR="008353D2" w:rsidRPr="008353D2">
        <w:t xml:space="preserve"> and penalt</w:t>
      </w:r>
      <w:r w:rsidR="008353D2">
        <w:t>ies,</w:t>
      </w:r>
      <w:r w:rsidR="008353D2" w:rsidRPr="008353D2">
        <w:t xml:space="preserve"> depending on performance against the agreed cost of work undertaken. There is also a process of redress for poor quality, including non-compliance with contract, standards or statutory obligation. This ranges from contractors having to bear the cost of correcting defective work through to contract termination</w:t>
      </w:r>
      <w:r w:rsidR="00B22C08">
        <w:t xml:space="preserve"> [</w:t>
      </w:r>
      <w:hyperlink r:id="rId290" w:history="1">
        <w:r w:rsidR="00B22C08" w:rsidRPr="00056E7B">
          <w:rPr>
            <w:rStyle w:val="Hyperlink"/>
          </w:rPr>
          <w:t>Roads: Repairs and Maintenance: Written question - HL14913</w:t>
        </w:r>
      </w:hyperlink>
      <w:r w:rsidR="00B22C08">
        <w:t>, 10 April 2019]</w:t>
      </w:r>
    </w:p>
  </w:footnote>
  <w:footnote w:id="221">
    <w:p w14:paraId="78F845DD" w14:textId="4B095A8F" w:rsidR="00934189" w:rsidRDefault="00934189">
      <w:pPr>
        <w:pStyle w:val="FootnoteText"/>
      </w:pPr>
      <w:r>
        <w:rPr>
          <w:rStyle w:val="FootnoteReference"/>
        </w:rPr>
        <w:footnoteRef/>
      </w:r>
      <w:r>
        <w:t xml:space="preserve"> </w:t>
      </w:r>
      <w:hyperlink r:id="rId291" w:history="1">
        <w:r w:rsidR="00BB37A4" w:rsidRPr="00056E7B">
          <w:rPr>
            <w:rStyle w:val="Hyperlink"/>
          </w:rPr>
          <w:t>Q250</w:t>
        </w:r>
      </w:hyperlink>
    </w:p>
  </w:footnote>
  <w:footnote w:id="222">
    <w:p w14:paraId="3FD82EFD" w14:textId="40E3F704" w:rsidR="00071315" w:rsidRDefault="00071315">
      <w:pPr>
        <w:pStyle w:val="FootnoteText"/>
      </w:pPr>
      <w:r>
        <w:rPr>
          <w:rStyle w:val="FootnoteReference"/>
        </w:rPr>
        <w:footnoteRef/>
      </w:r>
      <w:r>
        <w:t xml:space="preserve"> </w:t>
      </w:r>
      <w:hyperlink r:id="rId292" w:history="1">
        <w:r w:rsidRPr="00056E7B">
          <w:rPr>
            <w:rStyle w:val="Hyperlink"/>
          </w:rPr>
          <w:t>Q250</w:t>
        </w:r>
      </w:hyperlink>
    </w:p>
  </w:footnote>
  <w:footnote w:id="223">
    <w:p w14:paraId="4526F51E" w14:textId="048830D8" w:rsidR="00D948CC" w:rsidRDefault="00D948CC">
      <w:pPr>
        <w:pStyle w:val="FootnoteText"/>
      </w:pPr>
      <w:r>
        <w:rPr>
          <w:rStyle w:val="FootnoteReference"/>
        </w:rPr>
        <w:footnoteRef/>
      </w:r>
      <w:r>
        <w:t xml:space="preserve"> </w:t>
      </w:r>
      <w:hyperlink r:id="rId293" w:history="1">
        <w:r w:rsidRPr="00056E7B">
          <w:rPr>
            <w:rStyle w:val="Hyperlink"/>
          </w:rPr>
          <w:t>Q250</w:t>
        </w:r>
      </w:hyperlink>
    </w:p>
  </w:footnote>
  <w:footnote w:id="224">
    <w:p w14:paraId="2B49D4F6" w14:textId="77C68085" w:rsidR="007F19CD" w:rsidRDefault="007F19CD">
      <w:pPr>
        <w:pStyle w:val="FootnoteText"/>
      </w:pPr>
      <w:r>
        <w:rPr>
          <w:rStyle w:val="FootnoteReference"/>
        </w:rPr>
        <w:footnoteRef/>
      </w:r>
      <w:r>
        <w:t xml:space="preserve"> </w:t>
      </w:r>
      <w:hyperlink r:id="rId294" w:history="1">
        <w:r w:rsidRPr="00056E7B">
          <w:rPr>
            <w:rStyle w:val="Hyperlink"/>
          </w:rPr>
          <w:t>Q274</w:t>
        </w:r>
      </w:hyperlink>
    </w:p>
  </w:footnote>
  <w:footnote w:id="225">
    <w:p w14:paraId="5D7B9504" w14:textId="153D550C" w:rsidR="005E23AD" w:rsidRDefault="005E23AD">
      <w:pPr>
        <w:pStyle w:val="FootnoteText"/>
      </w:pPr>
      <w:r>
        <w:rPr>
          <w:rStyle w:val="FootnoteReference"/>
        </w:rPr>
        <w:footnoteRef/>
      </w:r>
      <w:r>
        <w:t xml:space="preserve"> The Road Surface Treatments Association (</w:t>
      </w:r>
      <w:hyperlink r:id="rId295" w:history="1">
        <w:r w:rsidRPr="00056E7B">
          <w:rPr>
            <w:rStyle w:val="Hyperlink"/>
          </w:rPr>
          <w:t>LRF0008</w:t>
        </w:r>
      </w:hyperlink>
      <w:r w:rsidRPr="005E23AD">
        <w:t>)</w:t>
      </w:r>
    </w:p>
  </w:footnote>
  <w:footnote w:id="226">
    <w:p w14:paraId="7675BAB0" w14:textId="6CF46208" w:rsidR="005E23AD" w:rsidRDefault="005E23AD">
      <w:pPr>
        <w:pStyle w:val="FootnoteText"/>
      </w:pPr>
      <w:r>
        <w:rPr>
          <w:rStyle w:val="FootnoteReference"/>
        </w:rPr>
        <w:footnoteRef/>
      </w:r>
      <w:r>
        <w:t xml:space="preserve"> Midland Service Improvement Group (</w:t>
      </w:r>
      <w:hyperlink r:id="rId296" w:history="1">
        <w:r w:rsidRPr="00056E7B">
          <w:rPr>
            <w:rStyle w:val="Hyperlink"/>
          </w:rPr>
          <w:t>LRF0063</w:t>
        </w:r>
      </w:hyperlink>
      <w:r w:rsidRPr="005E23AD">
        <w:t>)</w:t>
      </w:r>
    </w:p>
  </w:footnote>
  <w:footnote w:id="227">
    <w:p w14:paraId="1C188B2D" w14:textId="7661C158" w:rsidR="00DE0B20" w:rsidRDefault="00DE0B20">
      <w:pPr>
        <w:pStyle w:val="FootnoteText"/>
      </w:pPr>
      <w:r>
        <w:rPr>
          <w:rStyle w:val="FootnoteReference"/>
        </w:rPr>
        <w:footnoteRef/>
      </w:r>
      <w:r>
        <w:t xml:space="preserve"> Coventry City Council (</w:t>
      </w:r>
      <w:hyperlink r:id="rId297" w:history="1">
        <w:r w:rsidRPr="00056E7B">
          <w:rPr>
            <w:rStyle w:val="Hyperlink"/>
          </w:rPr>
          <w:t>LRF0021</w:t>
        </w:r>
      </w:hyperlink>
      <w:r w:rsidRPr="00DE0B20">
        <w:t>)</w:t>
      </w:r>
    </w:p>
  </w:footnote>
  <w:footnote w:id="228">
    <w:p w14:paraId="41DEF741" w14:textId="1F43314D" w:rsidR="00D76565" w:rsidRDefault="00D76565">
      <w:pPr>
        <w:pStyle w:val="FootnoteText"/>
      </w:pPr>
      <w:r>
        <w:rPr>
          <w:rStyle w:val="FootnoteReference"/>
        </w:rPr>
        <w:footnoteRef/>
      </w:r>
      <w:r>
        <w:t xml:space="preserve"> Transport for London (</w:t>
      </w:r>
      <w:hyperlink r:id="rId298" w:history="1">
        <w:r w:rsidRPr="00056E7B">
          <w:rPr>
            <w:rStyle w:val="Hyperlink"/>
          </w:rPr>
          <w:t>LRF0086</w:t>
        </w:r>
      </w:hyperlink>
      <w:r w:rsidRPr="00D76565">
        <w:t>)</w:t>
      </w:r>
    </w:p>
  </w:footnote>
  <w:footnote w:id="229">
    <w:p w14:paraId="2ED91D4E" w14:textId="6FC712D6" w:rsidR="005E23AD" w:rsidRDefault="005E23AD">
      <w:pPr>
        <w:pStyle w:val="FootnoteText"/>
      </w:pPr>
      <w:r>
        <w:rPr>
          <w:rStyle w:val="FootnoteReference"/>
        </w:rPr>
        <w:footnoteRef/>
      </w:r>
      <w:r>
        <w:t xml:space="preserve"> </w:t>
      </w:r>
      <w:r w:rsidRPr="005E23AD">
        <w:t>Midland Service Improvement Group (</w:t>
      </w:r>
      <w:hyperlink r:id="rId299" w:history="1">
        <w:r w:rsidRPr="00056E7B">
          <w:rPr>
            <w:rStyle w:val="Hyperlink"/>
          </w:rPr>
          <w:t>LRF0063</w:t>
        </w:r>
      </w:hyperlink>
      <w:r w:rsidRPr="005E23AD">
        <w:t>)</w:t>
      </w:r>
    </w:p>
  </w:footnote>
  <w:footnote w:id="230">
    <w:p w14:paraId="14576300" w14:textId="432AA0F7" w:rsidR="006B76D7" w:rsidRDefault="006B76D7">
      <w:pPr>
        <w:pStyle w:val="FootnoteText"/>
      </w:pPr>
      <w:r>
        <w:rPr>
          <w:rStyle w:val="FootnoteReference"/>
        </w:rPr>
        <w:footnoteRef/>
      </w:r>
      <w:r>
        <w:t xml:space="preserve"> </w:t>
      </w:r>
      <w:hyperlink r:id="rId300" w:history="1">
        <w:r w:rsidRPr="00056E7B">
          <w:rPr>
            <w:rStyle w:val="Hyperlink"/>
          </w:rPr>
          <w:t>Q344</w:t>
        </w:r>
      </w:hyperlink>
    </w:p>
  </w:footnote>
  <w:footnote w:id="231">
    <w:p w14:paraId="459376C5" w14:textId="556DFC12" w:rsidR="0070203A" w:rsidRDefault="0070203A" w:rsidP="0070203A">
      <w:pPr>
        <w:pStyle w:val="FootnoteText"/>
      </w:pPr>
      <w:r>
        <w:rPr>
          <w:rStyle w:val="FootnoteReference"/>
        </w:rPr>
        <w:footnoteRef/>
      </w:r>
      <w:r>
        <w:t xml:space="preserve"> For more information, see: </w:t>
      </w:r>
      <w:hyperlink r:id="rId301" w:history="1">
        <w:r w:rsidRPr="00056E7B">
          <w:rPr>
            <w:rStyle w:val="Hyperlink"/>
          </w:rPr>
          <w:t>http://www.highwaysefficiency.org.uk/</w:t>
        </w:r>
      </w:hyperlink>
    </w:p>
  </w:footnote>
  <w:footnote w:id="232">
    <w:p w14:paraId="4540420D" w14:textId="46D81D62" w:rsidR="0070203A" w:rsidRDefault="0070203A" w:rsidP="0070203A">
      <w:pPr>
        <w:pStyle w:val="FootnoteText"/>
      </w:pPr>
      <w:r>
        <w:rPr>
          <w:rStyle w:val="FootnoteReference"/>
        </w:rPr>
        <w:footnoteRef/>
      </w:r>
      <w:r>
        <w:t xml:space="preserve"> Metis Consultants Ltd. (</w:t>
      </w:r>
      <w:hyperlink r:id="rId302" w:history="1">
        <w:r w:rsidRPr="00056E7B">
          <w:rPr>
            <w:rStyle w:val="Hyperlink"/>
          </w:rPr>
          <w:t>LRF0024</w:t>
        </w:r>
      </w:hyperlink>
      <w:r w:rsidRPr="00233E84">
        <w:t>)</w:t>
      </w:r>
      <w:r>
        <w:t>; Devon County Council (</w:t>
      </w:r>
      <w:hyperlink r:id="rId303" w:history="1">
        <w:r w:rsidRPr="00056E7B">
          <w:rPr>
            <w:rStyle w:val="Hyperlink"/>
          </w:rPr>
          <w:t>LRF0031</w:t>
        </w:r>
      </w:hyperlink>
      <w:r w:rsidRPr="00233E84">
        <w:t>)</w:t>
      </w:r>
      <w:r>
        <w:t>; Local Government Association (</w:t>
      </w:r>
      <w:hyperlink r:id="rId304" w:history="1">
        <w:r w:rsidRPr="00056E7B">
          <w:rPr>
            <w:rStyle w:val="Hyperlink"/>
          </w:rPr>
          <w:t>LRF0053</w:t>
        </w:r>
      </w:hyperlink>
      <w:r w:rsidRPr="00233E84">
        <w:t>)</w:t>
      </w:r>
      <w:r>
        <w:t>; Midland Service Improvement Group (</w:t>
      </w:r>
      <w:hyperlink r:id="rId305" w:history="1">
        <w:r w:rsidRPr="00056E7B">
          <w:rPr>
            <w:rStyle w:val="Hyperlink"/>
          </w:rPr>
          <w:t>LRF0063</w:t>
        </w:r>
      </w:hyperlink>
      <w:r w:rsidRPr="00233E84">
        <w:t>)</w:t>
      </w:r>
    </w:p>
  </w:footnote>
  <w:footnote w:id="233">
    <w:p w14:paraId="283A8457" w14:textId="5C1EB89E" w:rsidR="00490792" w:rsidRDefault="00490792">
      <w:pPr>
        <w:pStyle w:val="FootnoteText"/>
      </w:pPr>
      <w:r>
        <w:rPr>
          <w:rStyle w:val="FootnoteReference"/>
        </w:rPr>
        <w:footnoteRef/>
      </w:r>
      <w:r>
        <w:t xml:space="preserve"> Oxfordshire County Council (</w:t>
      </w:r>
      <w:hyperlink r:id="rId306" w:history="1">
        <w:r w:rsidRPr="00056E7B">
          <w:rPr>
            <w:rStyle w:val="Hyperlink"/>
          </w:rPr>
          <w:t>LRF0038</w:t>
        </w:r>
      </w:hyperlink>
      <w:r w:rsidRPr="00490792">
        <w:t>)</w:t>
      </w:r>
      <w:r w:rsidR="00BF19F1">
        <w:t xml:space="preserve"> and Herefordshire Council (</w:t>
      </w:r>
      <w:hyperlink r:id="rId307" w:history="1">
        <w:r w:rsidR="00BF19F1" w:rsidRPr="00056E7B">
          <w:rPr>
            <w:rStyle w:val="Hyperlink"/>
          </w:rPr>
          <w:t>LRF0055</w:t>
        </w:r>
      </w:hyperlink>
      <w:r w:rsidR="00BF19F1" w:rsidRPr="00BF19F1">
        <w:t>)</w:t>
      </w:r>
    </w:p>
  </w:footnote>
  <w:footnote w:id="234">
    <w:p w14:paraId="636513E0" w14:textId="219D5D71" w:rsidR="002436D8" w:rsidRDefault="002436D8">
      <w:pPr>
        <w:pStyle w:val="FootnoteText"/>
      </w:pPr>
      <w:r>
        <w:rPr>
          <w:rStyle w:val="FootnoteReference"/>
        </w:rPr>
        <w:footnoteRef/>
      </w:r>
      <w:r>
        <w:t xml:space="preserve"> </w:t>
      </w:r>
      <w:hyperlink r:id="rId308" w:history="1">
        <w:r w:rsidRPr="00056E7B">
          <w:rPr>
            <w:rStyle w:val="Hyperlink"/>
          </w:rPr>
          <w:t>Q271</w:t>
        </w:r>
      </w:hyperlink>
    </w:p>
  </w:footnote>
  <w:footnote w:id="235">
    <w:p w14:paraId="158CB248" w14:textId="2D167BF0" w:rsidR="002436D8" w:rsidRDefault="002436D8">
      <w:pPr>
        <w:pStyle w:val="FootnoteText"/>
      </w:pPr>
      <w:r>
        <w:rPr>
          <w:rStyle w:val="FootnoteReference"/>
        </w:rPr>
        <w:footnoteRef/>
      </w:r>
      <w:r>
        <w:t xml:space="preserve"> DfT press notice, "</w:t>
      </w:r>
      <w:hyperlink r:id="rId309" w:history="1">
        <w:r w:rsidR="00E50EEE" w:rsidRPr="00056E7B">
          <w:rPr>
            <w:rStyle w:val="Hyperlink"/>
          </w:rPr>
          <w:t>£201 million road repair fund to resurface extra 1,000 miles</w:t>
        </w:r>
      </w:hyperlink>
      <w:r w:rsidR="00E50EEE">
        <w:t>", 31 March 2019</w:t>
      </w:r>
    </w:p>
  </w:footnote>
  <w:footnote w:id="236">
    <w:p w14:paraId="1A07C4B5" w14:textId="529D6F64" w:rsidR="009C63FE" w:rsidRDefault="009C63FE">
      <w:pPr>
        <w:pStyle w:val="FootnoteText"/>
      </w:pPr>
      <w:r>
        <w:rPr>
          <w:rStyle w:val="FootnoteReference"/>
        </w:rPr>
        <w:footnoteRef/>
      </w:r>
      <w:r>
        <w:t xml:space="preserve"> </w:t>
      </w:r>
      <w:hyperlink r:id="rId310" w:history="1">
        <w:r w:rsidRPr="00056E7B">
          <w:rPr>
            <w:rStyle w:val="Hyperlink"/>
          </w:rPr>
          <w:t>Q348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FDF4F" w14:textId="77777777" w:rsidR="0012012F" w:rsidRDefault="0012012F" w:rsidP="004E6379">
    <w:pPr>
      <w:pStyle w:val="Header"/>
    </w:pPr>
    <w:r>
      <w:rPr>
        <w:noProof/>
        <w:lang w:eastAsia="en-GB"/>
      </w:rPr>
      <mc:AlternateContent>
        <mc:Choice Requires="wps">
          <w:drawing>
            <wp:anchor distT="0" distB="0" distL="114300" distR="114300" simplePos="0" relativeHeight="251658240" behindDoc="1" locked="1" layoutInCell="0" allowOverlap="1" wp14:anchorId="3E995972" wp14:editId="1C0948FA">
              <wp:simplePos x="0" y="0"/>
              <wp:positionH relativeFrom="page">
                <wp:posOffset>493395</wp:posOffset>
              </wp:positionH>
              <wp:positionV relativeFrom="page">
                <wp:posOffset>5454650</wp:posOffset>
              </wp:positionV>
              <wp:extent cx="6971030" cy="774065"/>
              <wp:effectExtent l="0" t="0" r="0" b="0"/>
              <wp:wrapNone/>
              <wp:docPr id="8"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71030" cy="7740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415B24" w14:textId="77777777" w:rsidR="0012012F" w:rsidRDefault="0012012F" w:rsidP="00620081">
                          <w:pPr>
                            <w:jc w:val="center"/>
                          </w:pPr>
                          <w:r w:rsidRPr="006312E8">
                            <w:rPr>
                              <w:rFonts w:ascii="Plantin" w:hAnsi="Plantin"/>
                              <w:color w:val="FFFFFF"/>
                              <w:sz w:val="2"/>
                              <w:szCs w:val="2"/>
                            </w:rPr>
                            <w:t>CONFIDENTIAL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E995972" id="_x0000_t202" coordsize="21600,21600" o:spt="202" path="m,l,21600r21600,l21600,xe">
              <v:stroke joinstyle="miter"/>
              <v:path gradientshapeok="t" o:connecttype="rect"/>
            </v:shapetype>
            <v:shape id="WordArt 18" o:spid="_x0000_s1026" type="#_x0000_t202" style="position:absolute;margin-left:38.85pt;margin-top:429.5pt;width:548.9pt;height:60.95pt;rotation:-45;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" o:allowincell="f" filled="f" stroked="f">
              <v:stroke joinstyle="round"/>
              <o:lock v:ext="edit" shapetype="t"/>
              <v:textbox style="mso-fit-shape-to-text:t">
                <w:txbxContent>
                  <w:p w14:paraId="2B415B24" w14:textId="77777777" w:rsidR="0012012F" w:rsidRDefault="0012012F" w:rsidP="00620081">
                    <w:pPr>
                      <w:jc w:val="center"/>
                    </w:pPr>
                    <w:r w:rsidRPr="006312E8">
                      <w:rPr>
                        <w:rFonts w:ascii="Plantin" w:hAnsi="Plantin"/>
                        <w:color w:val="FFFFFF"/>
                        <w:sz w:val="2"/>
                        <w:szCs w:val="2"/>
                      </w:rPr>
                      <w:t>CONFIDENTIAL</w:t>
                    </w:r>
                  </w:p>
                </w:txbxContent>
              </v:textbox>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266D5" w14:textId="77777777" w:rsidR="0012012F" w:rsidRPr="00F90316" w:rsidRDefault="0012012F" w:rsidP="004E6379">
    <w:pPr>
      <w:pStyle w:val="Header"/>
    </w:pPr>
    <w:r>
      <w:tab/>
    </w:r>
    <w:r w:rsidRPr="00F90316">
      <w:t>In confidence – for committee use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42281" w14:textId="77777777" w:rsidR="0012012F" w:rsidRDefault="0012012F" w:rsidP="004E6379">
    <w:pPr>
      <w:pStyle w:val="Header"/>
    </w:pPr>
    <w:r>
      <w:tab/>
    </w:r>
    <w:r w:rsidRPr="00F90316">
      <w:t>In co</w:t>
    </w:r>
    <w:r>
      <w:t>nfidence – for committee use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73521" w14:textId="77777777" w:rsidR="0012012F" w:rsidRPr="004E6379" w:rsidRDefault="0012012F" w:rsidP="004E6379">
    <w:pPr>
      <w:pStyle w:val="Header"/>
    </w:pP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6</w:t>
    </w:r>
    <w:r w:rsidRPr="00F90316">
      <w:rPr>
        <w:szCs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F83F3" w14:textId="77777777" w:rsidR="0012012F" w:rsidRPr="004E6379" w:rsidRDefault="0012012F" w:rsidP="004E6379">
    <w:pPr>
      <w:pStyle w:val="Header"/>
    </w:pP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4</w:t>
    </w:r>
    <w:r w:rsidRPr="00F90316">
      <w:rPr>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7CA4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C5A22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5628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D4C73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67280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80FF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903F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4889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72A5F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1EBD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05961"/>
    <w:multiLevelType w:val="hybridMultilevel"/>
    <w:tmpl w:val="8B106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563C2B"/>
    <w:multiLevelType w:val="multilevel"/>
    <w:tmpl w:val="39B091C8"/>
    <w:lvl w:ilvl="0">
      <w:start w:val="1"/>
      <w:numFmt w:val="decimal"/>
      <w:pStyle w:val="AppendixHeading1"/>
      <w:suff w:val="space"/>
      <w:lvlText w:val="Appendix %1:"/>
      <w:lvlJc w:val="left"/>
      <w:pPr>
        <w:ind w:left="0" w:firstLine="0"/>
      </w:pPr>
      <w:rPr>
        <w:rFonts w:hint="default"/>
        <w:b w:val="0"/>
        <w:i w:val="0"/>
        <w:u w:color="0052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CC766E2"/>
    <w:multiLevelType w:val="hybridMultilevel"/>
    <w:tmpl w:val="54908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843BBA"/>
    <w:multiLevelType w:val="hybridMultilevel"/>
    <w:tmpl w:val="FD94D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875ACA"/>
    <w:multiLevelType w:val="multilevel"/>
    <w:tmpl w:val="9340A66E"/>
    <w:name w:val="Para List"/>
    <w:lvl w:ilvl="0">
      <w:start w:val="1"/>
      <w:numFmt w:val="decimal"/>
      <w:suff w:val="space"/>
      <w:lvlText w:val="%1. "/>
      <w:lvlJc w:val="left"/>
      <w:pPr>
        <w:ind w:left="0" w:firstLine="0"/>
      </w:pPr>
      <w:rPr>
        <w:rFonts w:hint="default"/>
      </w:rPr>
    </w:lvl>
    <w:lvl w:ilvl="1">
      <w:start w:val="1"/>
      <w:numFmt w:val="lowerLetter"/>
      <w:lvlText w:val="%2)"/>
      <w:lvlJc w:val="left"/>
      <w:pPr>
        <w:ind w:left="680" w:hanging="340"/>
      </w:pPr>
      <w:rPr>
        <w:rFonts w:asciiTheme="minorHAnsi" w:hAnsiTheme="minorHAnsi" w:hint="default"/>
      </w:rPr>
    </w:lvl>
    <w:lvl w:ilvl="2">
      <w:start w:val="1"/>
      <w:numFmt w:val="lowerRoman"/>
      <w:lvlText w:val="%3)"/>
      <w:lvlJc w:val="left"/>
      <w:pPr>
        <w:ind w:left="1021" w:hanging="341"/>
      </w:pPr>
      <w:rPr>
        <w:rFonts w:asciiTheme="minorHAnsi" w:hAnsiTheme="minorHAnsi" w:hint="default"/>
      </w:rPr>
    </w:lvl>
    <w:lvl w:ilvl="3">
      <w:start w:val="1"/>
      <w:numFmt w:val="decimal"/>
      <w:lvlText w:val="(%4)"/>
      <w:lvlJc w:val="left"/>
      <w:pPr>
        <w:ind w:left="680" w:hanging="340"/>
      </w:pPr>
      <w:rPr>
        <w:rFonts w:hint="default"/>
        <w:color w:val="auto"/>
        <w:sz w:val="23"/>
      </w:rPr>
    </w:lvl>
    <w:lvl w:ilvl="4">
      <w:start w:val="1"/>
      <w:numFmt w:val="bullet"/>
      <w:lvlText w:val=""/>
      <w:lvlJc w:val="left"/>
      <w:pPr>
        <w:ind w:left="680" w:hanging="340"/>
      </w:pPr>
      <w:rPr>
        <w:rFonts w:ascii="Symbol" w:hAnsi="Symbol" w:hint="default"/>
        <w:color w:val="auto"/>
        <w:sz w:val="20"/>
      </w:rPr>
    </w:lvl>
    <w:lvl w:ilvl="5">
      <w:start w:val="1"/>
      <w:numFmt w:val="bullet"/>
      <w:lvlText w:val=""/>
      <w:lvlJc w:val="left"/>
      <w:pPr>
        <w:ind w:left="1021" w:hanging="341"/>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1D16E8B"/>
    <w:multiLevelType w:val="multilevel"/>
    <w:tmpl w:val="1ABE32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3034546"/>
    <w:multiLevelType w:val="hybridMultilevel"/>
    <w:tmpl w:val="B044A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A1A0D"/>
    <w:multiLevelType w:val="multilevel"/>
    <w:tmpl w:val="34F8797E"/>
    <w:name w:val="App Para Unnumbered"/>
    <w:lvl w:ilvl="0">
      <w:start w:val="1"/>
      <w:numFmt w:val="bullet"/>
      <w:lvlText w:val=""/>
      <w:lvlJc w:val="left"/>
      <w:pPr>
        <w:ind w:left="340" w:firstLine="0"/>
      </w:pPr>
      <w:rPr>
        <w:rFonts w:ascii="Symbol" w:hAnsi="Symbol" w:hint="default"/>
        <w:color w:val="auto"/>
      </w:rPr>
    </w:lvl>
    <w:lvl w:ilvl="1">
      <w:start w:val="1"/>
      <w:numFmt w:val="lowerLetter"/>
      <w:lvlText w:val="%2)"/>
      <w:lvlJc w:val="left"/>
      <w:pPr>
        <w:ind w:left="680" w:firstLine="0"/>
      </w:pPr>
      <w:rPr>
        <w:rFonts w:hint="default"/>
      </w:rPr>
    </w:lvl>
    <w:lvl w:ilvl="2">
      <w:start w:val="1"/>
      <w:numFmt w:val="lowerRoman"/>
      <w:lvlText w:val="%3)"/>
      <w:lvlJc w:val="left"/>
      <w:pPr>
        <w:ind w:left="1020" w:firstLine="0"/>
      </w:pPr>
      <w:rPr>
        <w:rFonts w:hint="default"/>
      </w:rPr>
    </w:lvl>
    <w:lvl w:ilvl="3">
      <w:start w:val="1"/>
      <w:numFmt w:val="decimal"/>
      <w:lvlText w:val="(%4)"/>
      <w:lvlJc w:val="left"/>
      <w:pPr>
        <w:ind w:left="1360" w:firstLine="0"/>
      </w:pPr>
      <w:rPr>
        <w:rFonts w:hint="default"/>
        <w:color w:val="auto"/>
        <w:sz w:val="23"/>
      </w:rPr>
    </w:lvl>
    <w:lvl w:ilvl="4">
      <w:start w:val="1"/>
      <w:numFmt w:val="lowerLetter"/>
      <w:lvlText w:val="(%5)"/>
      <w:lvlJc w:val="left"/>
      <w:pPr>
        <w:ind w:left="1700" w:firstLine="0"/>
      </w:pPr>
      <w:rPr>
        <w:rFonts w:hint="default"/>
        <w:color w:val="auto"/>
        <w:sz w:val="20"/>
      </w:rPr>
    </w:lvl>
    <w:lvl w:ilvl="5">
      <w:start w:val="1"/>
      <w:numFmt w:val="lowerRoman"/>
      <w:lvlText w:val="(%6)"/>
      <w:lvlJc w:val="left"/>
      <w:pPr>
        <w:ind w:left="2040" w:firstLine="0"/>
      </w:pPr>
      <w:rPr>
        <w:rFonts w:hint="default"/>
        <w:color w:val="auto"/>
      </w:rPr>
    </w:lvl>
    <w:lvl w:ilvl="6">
      <w:start w:val="1"/>
      <w:numFmt w:val="decimal"/>
      <w:lvlText w:val="%7."/>
      <w:lvlJc w:val="left"/>
      <w:pPr>
        <w:ind w:left="2380" w:firstLine="0"/>
      </w:pPr>
      <w:rPr>
        <w:rFonts w:hint="default"/>
      </w:rPr>
    </w:lvl>
    <w:lvl w:ilvl="7">
      <w:start w:val="1"/>
      <w:numFmt w:val="lowerLetter"/>
      <w:lvlText w:val="%8."/>
      <w:lvlJc w:val="left"/>
      <w:pPr>
        <w:ind w:left="2720" w:firstLine="0"/>
      </w:pPr>
      <w:rPr>
        <w:rFonts w:hint="default"/>
      </w:rPr>
    </w:lvl>
    <w:lvl w:ilvl="8">
      <w:start w:val="1"/>
      <w:numFmt w:val="lowerRoman"/>
      <w:lvlText w:val="%9."/>
      <w:lvlJc w:val="left"/>
      <w:pPr>
        <w:ind w:left="3060" w:firstLine="0"/>
      </w:pPr>
      <w:rPr>
        <w:rFonts w:hint="default"/>
      </w:rPr>
    </w:lvl>
  </w:abstractNum>
  <w:abstractNum w:abstractNumId="18" w15:restartNumberingAfterBreak="0">
    <w:nsid w:val="4D8814D6"/>
    <w:multiLevelType w:val="multilevel"/>
    <w:tmpl w:val="87CC067A"/>
    <w:lvl w:ilvl="0">
      <w:start w:val="1"/>
      <w:numFmt w:val="decimal"/>
      <w:pStyle w:val="ChapterHeading1"/>
      <w:suff w:val="space"/>
      <w:lvlText w:val="Chapter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A14D55"/>
    <w:multiLevelType w:val="multilevel"/>
    <w:tmpl w:val="0E287822"/>
    <w:name w:val="Box Para List"/>
    <w:lvl w:ilvl="0">
      <w:start w:val="1"/>
      <w:numFmt w:val="decimal"/>
      <w:pStyle w:val="BoxPara1"/>
      <w:lvlText w:val="%1."/>
      <w:lvlJc w:val="left"/>
      <w:pPr>
        <w:tabs>
          <w:tab w:val="num" w:pos="340"/>
        </w:tabs>
        <w:ind w:left="340" w:hanging="340"/>
      </w:pPr>
      <w:rPr>
        <w:rFonts w:hint="default"/>
      </w:rPr>
    </w:lvl>
    <w:lvl w:ilvl="1">
      <w:start w:val="1"/>
      <w:numFmt w:val="lowerLetter"/>
      <w:pStyle w:val="BoxPara2"/>
      <w:lvlText w:val="%2)"/>
      <w:lvlJc w:val="left"/>
      <w:pPr>
        <w:ind w:left="680" w:hanging="340"/>
      </w:pPr>
      <w:rPr>
        <w:rFonts w:asciiTheme="minorHAnsi" w:hAnsiTheme="minorHAnsi" w:hint="default"/>
      </w:rPr>
    </w:lvl>
    <w:lvl w:ilvl="2">
      <w:start w:val="1"/>
      <w:numFmt w:val="lowerRoman"/>
      <w:pStyle w:val="BoxPara3"/>
      <w:lvlText w:val="%3)"/>
      <w:lvlJc w:val="left"/>
      <w:pPr>
        <w:ind w:left="1021" w:hanging="341"/>
      </w:pPr>
      <w:rPr>
        <w:rFonts w:asciiTheme="minorHAnsi" w:hAnsiTheme="minorHAnsi" w:hint="default"/>
      </w:rPr>
    </w:lvl>
    <w:lvl w:ilvl="3">
      <w:start w:val="1"/>
      <w:numFmt w:val="bullet"/>
      <w:pStyle w:val="BoxUnorderedList1"/>
      <w:lvlText w:val=""/>
      <w:lvlJc w:val="left"/>
      <w:pPr>
        <w:ind w:left="680" w:hanging="340"/>
      </w:pPr>
      <w:rPr>
        <w:rFonts w:ascii="Symbol" w:hAnsi="Symbol" w:hint="default"/>
        <w:color w:val="auto"/>
        <w:sz w:val="23"/>
      </w:rPr>
    </w:lvl>
    <w:lvl w:ilvl="4">
      <w:start w:val="1"/>
      <w:numFmt w:val="bullet"/>
      <w:pStyle w:val="BoxUnorderedList2"/>
      <w:lvlText w:val="—"/>
      <w:lvlJc w:val="left"/>
      <w:pPr>
        <w:ind w:left="1021" w:hanging="341"/>
      </w:pPr>
      <w:rPr>
        <w:rFonts w:ascii="Times New Roman" w:hAnsi="Times New Roman" w:cs="Times New Roman" w:hint="default"/>
        <w:color w:val="auto"/>
        <w:sz w:val="20"/>
      </w:rPr>
    </w:lvl>
    <w:lvl w:ilvl="5">
      <w:start w:val="1"/>
      <w:numFmt w:val="decimal"/>
      <w:pStyle w:val="BoxOrderedList1"/>
      <w:lvlText w:val="(%6)"/>
      <w:lvlJc w:val="left"/>
      <w:pPr>
        <w:tabs>
          <w:tab w:val="num" w:pos="680"/>
        </w:tabs>
        <w:ind w:left="1021" w:hanging="341"/>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EF5BC9"/>
    <w:multiLevelType w:val="hybridMultilevel"/>
    <w:tmpl w:val="FD2C24A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7B1BBF"/>
    <w:multiLevelType w:val="multilevel"/>
    <w:tmpl w:val="0DD29F6C"/>
    <w:name w:val="App Para List"/>
    <w:lvl w:ilvl="0">
      <w:start w:val="1"/>
      <w:numFmt w:val="decimal"/>
      <w:pStyle w:val="AppendixPara1"/>
      <w:lvlText w:val="%1."/>
      <w:lvlJc w:val="left"/>
      <w:pPr>
        <w:tabs>
          <w:tab w:val="num" w:pos="578"/>
        </w:tabs>
        <w:ind w:left="578" w:hanging="578"/>
      </w:pPr>
      <w:rPr>
        <w:rFonts w:hint="default"/>
      </w:rPr>
    </w:lvl>
    <w:lvl w:ilvl="1">
      <w:start w:val="1"/>
      <w:numFmt w:val="lowerLetter"/>
      <w:pStyle w:val="AppendixPara2"/>
      <w:lvlText w:val="%2)"/>
      <w:lvlJc w:val="left"/>
      <w:pPr>
        <w:ind w:left="1032" w:hanging="454"/>
      </w:pPr>
      <w:rPr>
        <w:rFonts w:hint="default"/>
      </w:rPr>
    </w:lvl>
    <w:lvl w:ilvl="2">
      <w:start w:val="1"/>
      <w:numFmt w:val="lowerRoman"/>
      <w:pStyle w:val="AppendixPara3"/>
      <w:lvlText w:val="%3)"/>
      <w:lvlJc w:val="left"/>
      <w:pPr>
        <w:ind w:left="1486" w:hanging="454"/>
      </w:pPr>
      <w:rPr>
        <w:rFonts w:hint="default"/>
      </w:rPr>
    </w:lvl>
    <w:lvl w:ilvl="3">
      <w:start w:val="1"/>
      <w:numFmt w:val="bullet"/>
      <w:pStyle w:val="AppendixUnorderedList1"/>
      <w:lvlText w:val=""/>
      <w:lvlJc w:val="left"/>
      <w:pPr>
        <w:ind w:left="1032" w:hanging="454"/>
      </w:pPr>
      <w:rPr>
        <w:rFonts w:ascii="Symbol" w:hAnsi="Symbol" w:hint="default"/>
        <w:color w:val="auto"/>
        <w:sz w:val="23"/>
      </w:rPr>
    </w:lvl>
    <w:lvl w:ilvl="4">
      <w:start w:val="1"/>
      <w:numFmt w:val="bullet"/>
      <w:pStyle w:val="AppendixUnorderedList2"/>
      <w:lvlText w:val="—"/>
      <w:lvlJc w:val="left"/>
      <w:pPr>
        <w:ind w:left="1486" w:hanging="454"/>
      </w:pPr>
      <w:rPr>
        <w:rFonts w:ascii="Times New Roman" w:hAnsi="Times New Roman" w:cs="Times New Roman" w:hint="default"/>
        <w:color w:val="auto"/>
        <w:sz w:val="20"/>
      </w:rPr>
    </w:lvl>
    <w:lvl w:ilvl="5">
      <w:start w:val="1"/>
      <w:numFmt w:val="decimal"/>
      <w:pStyle w:val="AppendixOrderedList1"/>
      <w:lvlText w:val="(%6)"/>
      <w:lvlJc w:val="left"/>
      <w:pPr>
        <w:ind w:left="1032" w:hanging="454"/>
      </w:pPr>
      <w:rPr>
        <w:rFonts w:hint="default"/>
        <w:color w:val="auto"/>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22" w15:restartNumberingAfterBreak="0">
    <w:nsid w:val="637976ED"/>
    <w:multiLevelType w:val="multilevel"/>
    <w:tmpl w:val="9500CF88"/>
    <w:lvl w:ilvl="0">
      <w:start w:val="1"/>
      <w:numFmt w:val="decimal"/>
      <w:pStyle w:val="Para1"/>
      <w:lvlText w:val="%1."/>
      <w:lvlJc w:val="left"/>
      <w:pPr>
        <w:ind w:left="578" w:hanging="578"/>
      </w:pPr>
      <w:rPr>
        <w:rFonts w:hint="default"/>
      </w:rPr>
    </w:lvl>
    <w:lvl w:ilvl="1">
      <w:start w:val="1"/>
      <w:numFmt w:val="lowerLetter"/>
      <w:pStyle w:val="Para2"/>
      <w:lvlText w:val="%2)"/>
      <w:lvlJc w:val="left"/>
      <w:pPr>
        <w:ind w:left="1032" w:hanging="454"/>
      </w:pPr>
      <w:rPr>
        <w:rFonts w:asciiTheme="minorHAnsi" w:hAnsiTheme="minorHAnsi" w:hint="default"/>
      </w:rPr>
    </w:lvl>
    <w:lvl w:ilvl="2">
      <w:start w:val="1"/>
      <w:numFmt w:val="lowerRoman"/>
      <w:pStyle w:val="Para3"/>
      <w:lvlText w:val="%3)"/>
      <w:lvlJc w:val="left"/>
      <w:pPr>
        <w:tabs>
          <w:tab w:val="num" w:pos="1032"/>
        </w:tabs>
        <w:ind w:left="1486" w:hanging="454"/>
      </w:pPr>
      <w:rPr>
        <w:rFonts w:asciiTheme="minorHAnsi" w:hAnsiTheme="minorHAnsi" w:hint="default"/>
      </w:rPr>
    </w:lvl>
    <w:lvl w:ilvl="3">
      <w:start w:val="1"/>
      <w:numFmt w:val="bullet"/>
      <w:pStyle w:val="UnorderedList1"/>
      <w:lvlText w:val=""/>
      <w:lvlJc w:val="left"/>
      <w:pPr>
        <w:ind w:left="1032" w:hanging="454"/>
      </w:pPr>
      <w:rPr>
        <w:rFonts w:ascii="Symbol" w:hAnsi="Symbol" w:hint="default"/>
        <w:color w:val="auto"/>
        <w:sz w:val="23"/>
      </w:rPr>
    </w:lvl>
    <w:lvl w:ilvl="4">
      <w:start w:val="1"/>
      <w:numFmt w:val="bullet"/>
      <w:pStyle w:val="UnorderedList2"/>
      <w:lvlText w:val="—"/>
      <w:lvlJc w:val="left"/>
      <w:pPr>
        <w:ind w:left="1486" w:hanging="454"/>
      </w:pPr>
      <w:rPr>
        <w:rFonts w:ascii="Times New Roman" w:hAnsi="Times New Roman" w:cs="Times New Roman" w:hint="default"/>
        <w:color w:val="auto"/>
        <w:sz w:val="20"/>
      </w:rPr>
    </w:lvl>
    <w:lvl w:ilvl="5">
      <w:start w:val="1"/>
      <w:numFmt w:val="decimal"/>
      <w:pStyle w:val="OrderedList1"/>
      <w:lvlText w:val="(%6)"/>
      <w:lvlJc w:val="left"/>
      <w:pPr>
        <w:ind w:left="1032" w:hanging="454"/>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5706A8"/>
    <w:multiLevelType w:val="hybridMultilevel"/>
    <w:tmpl w:val="05668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820268"/>
    <w:multiLevelType w:val="multilevel"/>
    <w:tmpl w:val="76F031F2"/>
    <w:lvl w:ilvl="0">
      <w:start w:val="1"/>
      <w:numFmt w:val="decimal"/>
      <w:pStyle w:val="CRPara1"/>
      <w:lvlText w:val="%1."/>
      <w:lvlJc w:val="left"/>
      <w:pPr>
        <w:tabs>
          <w:tab w:val="num" w:pos="567"/>
        </w:tabs>
        <w:ind w:left="567" w:hanging="567"/>
      </w:pPr>
      <w:rPr>
        <w:rFonts w:ascii="Cambria" w:hAnsi="Cambria" w:hint="default"/>
        <w:b w:val="0"/>
        <w:i w:val="0"/>
        <w:color w:val="auto"/>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5" w15:restartNumberingAfterBreak="0">
    <w:nsid w:val="7B320A9D"/>
    <w:multiLevelType w:val="hybridMultilevel"/>
    <w:tmpl w:val="9E70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044D79"/>
    <w:multiLevelType w:val="hybridMultilevel"/>
    <w:tmpl w:val="C2060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9"/>
  </w:num>
  <w:num w:numId="15">
    <w:abstractNumId w:val="18"/>
  </w:num>
  <w:num w:numId="16">
    <w:abstractNumId w:val="22"/>
  </w:num>
  <w:num w:numId="17">
    <w:abstractNumId w:val="13"/>
  </w:num>
  <w:num w:numId="18">
    <w:abstractNumId w:val="14"/>
  </w:num>
  <w:num w:numId="19">
    <w:abstractNumId w:val="10"/>
  </w:num>
  <w:num w:numId="20">
    <w:abstractNumId w:val="12"/>
  </w:num>
  <w:num w:numId="21">
    <w:abstractNumId w:val="23"/>
  </w:num>
  <w:num w:numId="22">
    <w:abstractNumId w:val="14"/>
  </w:num>
  <w:num w:numId="23">
    <w:abstractNumId w:val="26"/>
  </w:num>
  <w:num w:numId="24">
    <w:abstractNumId w:val="16"/>
  </w:num>
  <w:num w:numId="25">
    <w:abstractNumId w:val="25"/>
  </w:num>
  <w:num w:numId="26">
    <w:abstractNumId w:val="20"/>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num>
  <w:num w:numId="44">
    <w:abstractNumId w:val="15"/>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1" w:cryptProviderType="rsaAES" w:cryptAlgorithmClass="hash" w:cryptAlgorithmType="typeAny" w:cryptAlgorithmSid="14" w:cryptSpinCount="100000" w:hash="Pnc52H65t9CxQAVAB9KewtnjGprKnLq6XK8b0kgdqd93Xrmkzh/4T7NHk4YiPym+xmbaGp7q57pSejU5Gyq68A==" w:salt="kTR+2843RfY/ZAs3TrLK8A=="/>
  <w:defaultTabStop w:val="578"/>
  <w:drawingGridHorizontalSpacing w:val="12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nquiry_Publications_Url" w:val="https://www.parliament.uk/business/committees/committees-a-z/commons-select/transport-committee/inquiries/parliament-2017/local-roads-funding-governance-17-19/publications/"/>
  </w:docVars>
  <w:rsids>
    <w:rsidRoot w:val="00264F07"/>
    <w:rsid w:val="00000019"/>
    <w:rsid w:val="0000033D"/>
    <w:rsid w:val="00000E0D"/>
    <w:rsid w:val="00001512"/>
    <w:rsid w:val="000018D6"/>
    <w:rsid w:val="00002E8C"/>
    <w:rsid w:val="000043AC"/>
    <w:rsid w:val="00004F5A"/>
    <w:rsid w:val="000055FC"/>
    <w:rsid w:val="00005630"/>
    <w:rsid w:val="00005656"/>
    <w:rsid w:val="00005DA4"/>
    <w:rsid w:val="0000741D"/>
    <w:rsid w:val="0000748E"/>
    <w:rsid w:val="00007609"/>
    <w:rsid w:val="00007704"/>
    <w:rsid w:val="00007819"/>
    <w:rsid w:val="00007FDC"/>
    <w:rsid w:val="00010FE8"/>
    <w:rsid w:val="000111AA"/>
    <w:rsid w:val="000116C0"/>
    <w:rsid w:val="000118C5"/>
    <w:rsid w:val="00011E61"/>
    <w:rsid w:val="00012FCF"/>
    <w:rsid w:val="00014052"/>
    <w:rsid w:val="000141B8"/>
    <w:rsid w:val="000141F2"/>
    <w:rsid w:val="00014AAB"/>
    <w:rsid w:val="00015A48"/>
    <w:rsid w:val="00015A49"/>
    <w:rsid w:val="000167A6"/>
    <w:rsid w:val="000171B0"/>
    <w:rsid w:val="000176EF"/>
    <w:rsid w:val="00017F38"/>
    <w:rsid w:val="0002009E"/>
    <w:rsid w:val="0002098E"/>
    <w:rsid w:val="00020AB2"/>
    <w:rsid w:val="00021C70"/>
    <w:rsid w:val="000229E2"/>
    <w:rsid w:val="00022B11"/>
    <w:rsid w:val="00023ADF"/>
    <w:rsid w:val="00023EDE"/>
    <w:rsid w:val="000247AF"/>
    <w:rsid w:val="00024C8C"/>
    <w:rsid w:val="00024FBA"/>
    <w:rsid w:val="00026014"/>
    <w:rsid w:val="00026029"/>
    <w:rsid w:val="00027BC0"/>
    <w:rsid w:val="00030528"/>
    <w:rsid w:val="00030899"/>
    <w:rsid w:val="000315D5"/>
    <w:rsid w:val="00032866"/>
    <w:rsid w:val="0003326F"/>
    <w:rsid w:val="000334AE"/>
    <w:rsid w:val="00034F53"/>
    <w:rsid w:val="000362EC"/>
    <w:rsid w:val="00036C0B"/>
    <w:rsid w:val="0003756B"/>
    <w:rsid w:val="00037FD7"/>
    <w:rsid w:val="0004033A"/>
    <w:rsid w:val="0004059E"/>
    <w:rsid w:val="000413FD"/>
    <w:rsid w:val="0004195C"/>
    <w:rsid w:val="0004196B"/>
    <w:rsid w:val="0004261B"/>
    <w:rsid w:val="000426CF"/>
    <w:rsid w:val="000426E7"/>
    <w:rsid w:val="00042F7C"/>
    <w:rsid w:val="00043760"/>
    <w:rsid w:val="00043A7F"/>
    <w:rsid w:val="0004455E"/>
    <w:rsid w:val="00044F2B"/>
    <w:rsid w:val="00045C3A"/>
    <w:rsid w:val="000467CE"/>
    <w:rsid w:val="0004712E"/>
    <w:rsid w:val="0004713A"/>
    <w:rsid w:val="00047A61"/>
    <w:rsid w:val="00047ADA"/>
    <w:rsid w:val="00047D71"/>
    <w:rsid w:val="00050851"/>
    <w:rsid w:val="00052347"/>
    <w:rsid w:val="00052506"/>
    <w:rsid w:val="0005271A"/>
    <w:rsid w:val="0005329E"/>
    <w:rsid w:val="00054233"/>
    <w:rsid w:val="00055C3A"/>
    <w:rsid w:val="000565C7"/>
    <w:rsid w:val="00056796"/>
    <w:rsid w:val="00056E7B"/>
    <w:rsid w:val="000572B6"/>
    <w:rsid w:val="000574A9"/>
    <w:rsid w:val="000574AA"/>
    <w:rsid w:val="00057789"/>
    <w:rsid w:val="00057820"/>
    <w:rsid w:val="00057A65"/>
    <w:rsid w:val="00057D34"/>
    <w:rsid w:val="00057E3F"/>
    <w:rsid w:val="00060075"/>
    <w:rsid w:val="000607BA"/>
    <w:rsid w:val="00061624"/>
    <w:rsid w:val="00061A7C"/>
    <w:rsid w:val="00062237"/>
    <w:rsid w:val="0006255F"/>
    <w:rsid w:val="00062C0D"/>
    <w:rsid w:val="00062DD5"/>
    <w:rsid w:val="00063164"/>
    <w:rsid w:val="00063FAD"/>
    <w:rsid w:val="0006427C"/>
    <w:rsid w:val="00064E86"/>
    <w:rsid w:val="00065FCB"/>
    <w:rsid w:val="0006690D"/>
    <w:rsid w:val="00066AE4"/>
    <w:rsid w:val="00067B18"/>
    <w:rsid w:val="00070754"/>
    <w:rsid w:val="00070922"/>
    <w:rsid w:val="00070BAC"/>
    <w:rsid w:val="00070CC7"/>
    <w:rsid w:val="00070EF2"/>
    <w:rsid w:val="00071315"/>
    <w:rsid w:val="00071988"/>
    <w:rsid w:val="00071DFB"/>
    <w:rsid w:val="00072367"/>
    <w:rsid w:val="00072825"/>
    <w:rsid w:val="00073102"/>
    <w:rsid w:val="00073355"/>
    <w:rsid w:val="000744C7"/>
    <w:rsid w:val="0007494E"/>
    <w:rsid w:val="00074F24"/>
    <w:rsid w:val="000757E6"/>
    <w:rsid w:val="00075B6B"/>
    <w:rsid w:val="000762F5"/>
    <w:rsid w:val="00076B43"/>
    <w:rsid w:val="000773D2"/>
    <w:rsid w:val="00077889"/>
    <w:rsid w:val="00077D90"/>
    <w:rsid w:val="00077DE0"/>
    <w:rsid w:val="0008017E"/>
    <w:rsid w:val="00080E67"/>
    <w:rsid w:val="00081211"/>
    <w:rsid w:val="0008122C"/>
    <w:rsid w:val="00081C59"/>
    <w:rsid w:val="00082609"/>
    <w:rsid w:val="00082E4C"/>
    <w:rsid w:val="00082F46"/>
    <w:rsid w:val="000831D4"/>
    <w:rsid w:val="00083207"/>
    <w:rsid w:val="000837DA"/>
    <w:rsid w:val="00084593"/>
    <w:rsid w:val="0008490C"/>
    <w:rsid w:val="00085171"/>
    <w:rsid w:val="00085D09"/>
    <w:rsid w:val="00086401"/>
    <w:rsid w:val="00086647"/>
    <w:rsid w:val="0008670C"/>
    <w:rsid w:val="00087086"/>
    <w:rsid w:val="000872D7"/>
    <w:rsid w:val="000879E9"/>
    <w:rsid w:val="00087BFF"/>
    <w:rsid w:val="000909DF"/>
    <w:rsid w:val="00090A78"/>
    <w:rsid w:val="000914AB"/>
    <w:rsid w:val="000917A5"/>
    <w:rsid w:val="00092134"/>
    <w:rsid w:val="0009250D"/>
    <w:rsid w:val="0009315B"/>
    <w:rsid w:val="000937FC"/>
    <w:rsid w:val="000938DE"/>
    <w:rsid w:val="00094E57"/>
    <w:rsid w:val="0009515A"/>
    <w:rsid w:val="00095277"/>
    <w:rsid w:val="00095D2D"/>
    <w:rsid w:val="000960E9"/>
    <w:rsid w:val="000961BC"/>
    <w:rsid w:val="00096796"/>
    <w:rsid w:val="000967D9"/>
    <w:rsid w:val="0009761D"/>
    <w:rsid w:val="00097962"/>
    <w:rsid w:val="000979AA"/>
    <w:rsid w:val="000979F9"/>
    <w:rsid w:val="00097BAE"/>
    <w:rsid w:val="000A04A3"/>
    <w:rsid w:val="000A0A12"/>
    <w:rsid w:val="000A0A60"/>
    <w:rsid w:val="000A0D05"/>
    <w:rsid w:val="000A275B"/>
    <w:rsid w:val="000A2DC4"/>
    <w:rsid w:val="000A3CA6"/>
    <w:rsid w:val="000A4073"/>
    <w:rsid w:val="000A4744"/>
    <w:rsid w:val="000A51F2"/>
    <w:rsid w:val="000A588A"/>
    <w:rsid w:val="000A58B0"/>
    <w:rsid w:val="000A6CA7"/>
    <w:rsid w:val="000A6DB9"/>
    <w:rsid w:val="000A6E6E"/>
    <w:rsid w:val="000A7275"/>
    <w:rsid w:val="000A72B9"/>
    <w:rsid w:val="000A741D"/>
    <w:rsid w:val="000A75CB"/>
    <w:rsid w:val="000A7BE7"/>
    <w:rsid w:val="000A7F7B"/>
    <w:rsid w:val="000B010F"/>
    <w:rsid w:val="000B08FD"/>
    <w:rsid w:val="000B0CDF"/>
    <w:rsid w:val="000B0E27"/>
    <w:rsid w:val="000B15B3"/>
    <w:rsid w:val="000B1D80"/>
    <w:rsid w:val="000B1EA6"/>
    <w:rsid w:val="000B346D"/>
    <w:rsid w:val="000B3A05"/>
    <w:rsid w:val="000B3C7E"/>
    <w:rsid w:val="000B4377"/>
    <w:rsid w:val="000B4720"/>
    <w:rsid w:val="000B531F"/>
    <w:rsid w:val="000B687D"/>
    <w:rsid w:val="000B6AFA"/>
    <w:rsid w:val="000C0AAA"/>
    <w:rsid w:val="000C1030"/>
    <w:rsid w:val="000C1B52"/>
    <w:rsid w:val="000C1BF9"/>
    <w:rsid w:val="000C2032"/>
    <w:rsid w:val="000C2A7C"/>
    <w:rsid w:val="000C2A88"/>
    <w:rsid w:val="000C2CE5"/>
    <w:rsid w:val="000C3283"/>
    <w:rsid w:val="000C372C"/>
    <w:rsid w:val="000C4091"/>
    <w:rsid w:val="000C5140"/>
    <w:rsid w:val="000C5484"/>
    <w:rsid w:val="000C57BA"/>
    <w:rsid w:val="000C632D"/>
    <w:rsid w:val="000C6BCF"/>
    <w:rsid w:val="000D0A86"/>
    <w:rsid w:val="000D1690"/>
    <w:rsid w:val="000D16FB"/>
    <w:rsid w:val="000D340F"/>
    <w:rsid w:val="000D3598"/>
    <w:rsid w:val="000D3C6A"/>
    <w:rsid w:val="000D3DF6"/>
    <w:rsid w:val="000D3F2E"/>
    <w:rsid w:val="000D5711"/>
    <w:rsid w:val="000D5BE4"/>
    <w:rsid w:val="000D69CB"/>
    <w:rsid w:val="000D736F"/>
    <w:rsid w:val="000E125D"/>
    <w:rsid w:val="000E1828"/>
    <w:rsid w:val="000E1D7D"/>
    <w:rsid w:val="000E2234"/>
    <w:rsid w:val="000E2659"/>
    <w:rsid w:val="000E27EB"/>
    <w:rsid w:val="000E2971"/>
    <w:rsid w:val="000E297C"/>
    <w:rsid w:val="000E3768"/>
    <w:rsid w:val="000E3925"/>
    <w:rsid w:val="000E4657"/>
    <w:rsid w:val="000E4D51"/>
    <w:rsid w:val="000E574C"/>
    <w:rsid w:val="000E5F08"/>
    <w:rsid w:val="000E65B3"/>
    <w:rsid w:val="000E7B29"/>
    <w:rsid w:val="000E7FB8"/>
    <w:rsid w:val="000F05A3"/>
    <w:rsid w:val="000F0C55"/>
    <w:rsid w:val="000F1326"/>
    <w:rsid w:val="000F134A"/>
    <w:rsid w:val="000F14DE"/>
    <w:rsid w:val="000F1780"/>
    <w:rsid w:val="000F1F30"/>
    <w:rsid w:val="000F24A2"/>
    <w:rsid w:val="000F2C9E"/>
    <w:rsid w:val="000F3E98"/>
    <w:rsid w:val="000F45EB"/>
    <w:rsid w:val="000F4FB3"/>
    <w:rsid w:val="000F651A"/>
    <w:rsid w:val="000F675F"/>
    <w:rsid w:val="000F7B6D"/>
    <w:rsid w:val="00100395"/>
    <w:rsid w:val="001006FF"/>
    <w:rsid w:val="00100A3E"/>
    <w:rsid w:val="00101EF7"/>
    <w:rsid w:val="001021B5"/>
    <w:rsid w:val="0010258E"/>
    <w:rsid w:val="00102B6C"/>
    <w:rsid w:val="00102C73"/>
    <w:rsid w:val="001035E5"/>
    <w:rsid w:val="00105275"/>
    <w:rsid w:val="001055D7"/>
    <w:rsid w:val="00105612"/>
    <w:rsid w:val="00106CDF"/>
    <w:rsid w:val="00107E5A"/>
    <w:rsid w:val="001105B4"/>
    <w:rsid w:val="001105F9"/>
    <w:rsid w:val="00110BC2"/>
    <w:rsid w:val="00110DB7"/>
    <w:rsid w:val="0011110C"/>
    <w:rsid w:val="00111621"/>
    <w:rsid w:val="0011228C"/>
    <w:rsid w:val="00112A87"/>
    <w:rsid w:val="00112D29"/>
    <w:rsid w:val="00114027"/>
    <w:rsid w:val="0011429A"/>
    <w:rsid w:val="00115700"/>
    <w:rsid w:val="00115EF9"/>
    <w:rsid w:val="00115F12"/>
    <w:rsid w:val="001164B9"/>
    <w:rsid w:val="00117530"/>
    <w:rsid w:val="00117C2D"/>
    <w:rsid w:val="0012012F"/>
    <w:rsid w:val="001202C4"/>
    <w:rsid w:val="0012038C"/>
    <w:rsid w:val="00121F58"/>
    <w:rsid w:val="00122057"/>
    <w:rsid w:val="00122372"/>
    <w:rsid w:val="0012274A"/>
    <w:rsid w:val="001229C0"/>
    <w:rsid w:val="00123060"/>
    <w:rsid w:val="0012343A"/>
    <w:rsid w:val="001244F7"/>
    <w:rsid w:val="001249B4"/>
    <w:rsid w:val="001249D6"/>
    <w:rsid w:val="001262DF"/>
    <w:rsid w:val="0012674B"/>
    <w:rsid w:val="00126B44"/>
    <w:rsid w:val="001273A1"/>
    <w:rsid w:val="00131235"/>
    <w:rsid w:val="0013273D"/>
    <w:rsid w:val="00133124"/>
    <w:rsid w:val="001332C9"/>
    <w:rsid w:val="00133CA7"/>
    <w:rsid w:val="001341E8"/>
    <w:rsid w:val="00134533"/>
    <w:rsid w:val="001348A1"/>
    <w:rsid w:val="001355B0"/>
    <w:rsid w:val="00135BD8"/>
    <w:rsid w:val="00135BF3"/>
    <w:rsid w:val="001360D7"/>
    <w:rsid w:val="001373C5"/>
    <w:rsid w:val="001374A0"/>
    <w:rsid w:val="00137D3D"/>
    <w:rsid w:val="00140160"/>
    <w:rsid w:val="00140D70"/>
    <w:rsid w:val="00140DBB"/>
    <w:rsid w:val="00141417"/>
    <w:rsid w:val="00141786"/>
    <w:rsid w:val="0014193F"/>
    <w:rsid w:val="00141B28"/>
    <w:rsid w:val="00141B7C"/>
    <w:rsid w:val="00142707"/>
    <w:rsid w:val="001428DC"/>
    <w:rsid w:val="001437BB"/>
    <w:rsid w:val="00143998"/>
    <w:rsid w:val="001439B8"/>
    <w:rsid w:val="001446AF"/>
    <w:rsid w:val="00144A0A"/>
    <w:rsid w:val="00144FE1"/>
    <w:rsid w:val="0014520D"/>
    <w:rsid w:val="00145312"/>
    <w:rsid w:val="0014537C"/>
    <w:rsid w:val="00145766"/>
    <w:rsid w:val="00145D72"/>
    <w:rsid w:val="00145DC7"/>
    <w:rsid w:val="00146259"/>
    <w:rsid w:val="00146322"/>
    <w:rsid w:val="0014695A"/>
    <w:rsid w:val="00146B42"/>
    <w:rsid w:val="00146C16"/>
    <w:rsid w:val="0014714E"/>
    <w:rsid w:val="0014756F"/>
    <w:rsid w:val="001506E4"/>
    <w:rsid w:val="00150823"/>
    <w:rsid w:val="00150C77"/>
    <w:rsid w:val="00151469"/>
    <w:rsid w:val="00151879"/>
    <w:rsid w:val="00151CB4"/>
    <w:rsid w:val="00152058"/>
    <w:rsid w:val="00152F89"/>
    <w:rsid w:val="001537CF"/>
    <w:rsid w:val="00153D0E"/>
    <w:rsid w:val="00153ED1"/>
    <w:rsid w:val="00154244"/>
    <w:rsid w:val="001542EE"/>
    <w:rsid w:val="00154905"/>
    <w:rsid w:val="00154A33"/>
    <w:rsid w:val="00155646"/>
    <w:rsid w:val="00155B73"/>
    <w:rsid w:val="0015658E"/>
    <w:rsid w:val="00156B5E"/>
    <w:rsid w:val="00156C6A"/>
    <w:rsid w:val="00160C29"/>
    <w:rsid w:val="00160CB5"/>
    <w:rsid w:val="00161022"/>
    <w:rsid w:val="001612E6"/>
    <w:rsid w:val="00161642"/>
    <w:rsid w:val="001617CA"/>
    <w:rsid w:val="00161840"/>
    <w:rsid w:val="0016195C"/>
    <w:rsid w:val="0016197D"/>
    <w:rsid w:val="001619E9"/>
    <w:rsid w:val="001628F4"/>
    <w:rsid w:val="00162985"/>
    <w:rsid w:val="00162A63"/>
    <w:rsid w:val="001634D5"/>
    <w:rsid w:val="00164692"/>
    <w:rsid w:val="0016485E"/>
    <w:rsid w:val="001651A1"/>
    <w:rsid w:val="00165E3B"/>
    <w:rsid w:val="0016694A"/>
    <w:rsid w:val="001669EB"/>
    <w:rsid w:val="00166CAE"/>
    <w:rsid w:val="00167139"/>
    <w:rsid w:val="00167E33"/>
    <w:rsid w:val="0017076D"/>
    <w:rsid w:val="00170EB4"/>
    <w:rsid w:val="00171152"/>
    <w:rsid w:val="00171166"/>
    <w:rsid w:val="00171761"/>
    <w:rsid w:val="001717A1"/>
    <w:rsid w:val="001719DF"/>
    <w:rsid w:val="00172347"/>
    <w:rsid w:val="0017239B"/>
    <w:rsid w:val="001731CC"/>
    <w:rsid w:val="00173A7E"/>
    <w:rsid w:val="00173E46"/>
    <w:rsid w:val="001749A5"/>
    <w:rsid w:val="001751B2"/>
    <w:rsid w:val="0017540F"/>
    <w:rsid w:val="001762C2"/>
    <w:rsid w:val="001772B2"/>
    <w:rsid w:val="00177951"/>
    <w:rsid w:val="00177C44"/>
    <w:rsid w:val="001809AC"/>
    <w:rsid w:val="00180E6B"/>
    <w:rsid w:val="0018112B"/>
    <w:rsid w:val="001813BC"/>
    <w:rsid w:val="00181664"/>
    <w:rsid w:val="00181B4D"/>
    <w:rsid w:val="00182583"/>
    <w:rsid w:val="00182E69"/>
    <w:rsid w:val="00182F19"/>
    <w:rsid w:val="0018303A"/>
    <w:rsid w:val="0018364E"/>
    <w:rsid w:val="00183688"/>
    <w:rsid w:val="00183D8C"/>
    <w:rsid w:val="00183DB6"/>
    <w:rsid w:val="00183DF5"/>
    <w:rsid w:val="00184144"/>
    <w:rsid w:val="00185072"/>
    <w:rsid w:val="00185687"/>
    <w:rsid w:val="001858D3"/>
    <w:rsid w:val="00185EC1"/>
    <w:rsid w:val="0018702C"/>
    <w:rsid w:val="001878C7"/>
    <w:rsid w:val="00190368"/>
    <w:rsid w:val="00190F76"/>
    <w:rsid w:val="001913C6"/>
    <w:rsid w:val="00191644"/>
    <w:rsid w:val="00192901"/>
    <w:rsid w:val="00193094"/>
    <w:rsid w:val="00193B2C"/>
    <w:rsid w:val="001942F9"/>
    <w:rsid w:val="00194EAD"/>
    <w:rsid w:val="001956DB"/>
    <w:rsid w:val="00195730"/>
    <w:rsid w:val="00195746"/>
    <w:rsid w:val="00195842"/>
    <w:rsid w:val="00195D44"/>
    <w:rsid w:val="00196076"/>
    <w:rsid w:val="001968EB"/>
    <w:rsid w:val="00196EFE"/>
    <w:rsid w:val="00196FBB"/>
    <w:rsid w:val="00196FF9"/>
    <w:rsid w:val="00197F9C"/>
    <w:rsid w:val="001A01E9"/>
    <w:rsid w:val="001A03F2"/>
    <w:rsid w:val="001A04DC"/>
    <w:rsid w:val="001A0AAF"/>
    <w:rsid w:val="001A0E35"/>
    <w:rsid w:val="001A13A4"/>
    <w:rsid w:val="001A1C17"/>
    <w:rsid w:val="001A1F24"/>
    <w:rsid w:val="001A2846"/>
    <w:rsid w:val="001A2976"/>
    <w:rsid w:val="001A3031"/>
    <w:rsid w:val="001A3D5D"/>
    <w:rsid w:val="001A4342"/>
    <w:rsid w:val="001A4EEA"/>
    <w:rsid w:val="001A5D43"/>
    <w:rsid w:val="001A6F4D"/>
    <w:rsid w:val="001A70B9"/>
    <w:rsid w:val="001A7385"/>
    <w:rsid w:val="001A7615"/>
    <w:rsid w:val="001A76E6"/>
    <w:rsid w:val="001A774C"/>
    <w:rsid w:val="001A7AE0"/>
    <w:rsid w:val="001A7EEA"/>
    <w:rsid w:val="001A7FFE"/>
    <w:rsid w:val="001B06DD"/>
    <w:rsid w:val="001B0BC3"/>
    <w:rsid w:val="001B1144"/>
    <w:rsid w:val="001B122B"/>
    <w:rsid w:val="001B1437"/>
    <w:rsid w:val="001B185B"/>
    <w:rsid w:val="001B192B"/>
    <w:rsid w:val="001B235A"/>
    <w:rsid w:val="001B3DA7"/>
    <w:rsid w:val="001B4587"/>
    <w:rsid w:val="001B479B"/>
    <w:rsid w:val="001B48A0"/>
    <w:rsid w:val="001B5144"/>
    <w:rsid w:val="001B52A3"/>
    <w:rsid w:val="001B5651"/>
    <w:rsid w:val="001B5F1A"/>
    <w:rsid w:val="001B6A4B"/>
    <w:rsid w:val="001B74C7"/>
    <w:rsid w:val="001B7727"/>
    <w:rsid w:val="001B798F"/>
    <w:rsid w:val="001B7AB9"/>
    <w:rsid w:val="001B7CF1"/>
    <w:rsid w:val="001C026B"/>
    <w:rsid w:val="001C097B"/>
    <w:rsid w:val="001C119C"/>
    <w:rsid w:val="001C1810"/>
    <w:rsid w:val="001C1925"/>
    <w:rsid w:val="001C2014"/>
    <w:rsid w:val="001C287D"/>
    <w:rsid w:val="001C3227"/>
    <w:rsid w:val="001C391C"/>
    <w:rsid w:val="001C44A2"/>
    <w:rsid w:val="001C451D"/>
    <w:rsid w:val="001C4A4C"/>
    <w:rsid w:val="001C4C73"/>
    <w:rsid w:val="001C5B05"/>
    <w:rsid w:val="001C6A32"/>
    <w:rsid w:val="001C6AE5"/>
    <w:rsid w:val="001C73A0"/>
    <w:rsid w:val="001C74DE"/>
    <w:rsid w:val="001C75A1"/>
    <w:rsid w:val="001C7DC4"/>
    <w:rsid w:val="001C7F03"/>
    <w:rsid w:val="001D051A"/>
    <w:rsid w:val="001D073D"/>
    <w:rsid w:val="001D0C18"/>
    <w:rsid w:val="001D111A"/>
    <w:rsid w:val="001D11A2"/>
    <w:rsid w:val="001D1263"/>
    <w:rsid w:val="001D1D77"/>
    <w:rsid w:val="001D2CA1"/>
    <w:rsid w:val="001D2CB8"/>
    <w:rsid w:val="001D2EBB"/>
    <w:rsid w:val="001D3747"/>
    <w:rsid w:val="001D3E49"/>
    <w:rsid w:val="001D4495"/>
    <w:rsid w:val="001D479C"/>
    <w:rsid w:val="001D5DB8"/>
    <w:rsid w:val="001D612F"/>
    <w:rsid w:val="001D670A"/>
    <w:rsid w:val="001D67A9"/>
    <w:rsid w:val="001D725F"/>
    <w:rsid w:val="001E1C5F"/>
    <w:rsid w:val="001E1C98"/>
    <w:rsid w:val="001E1EB8"/>
    <w:rsid w:val="001E2382"/>
    <w:rsid w:val="001E2687"/>
    <w:rsid w:val="001E298E"/>
    <w:rsid w:val="001E31AE"/>
    <w:rsid w:val="001E3641"/>
    <w:rsid w:val="001E3DD7"/>
    <w:rsid w:val="001E3E56"/>
    <w:rsid w:val="001E3F66"/>
    <w:rsid w:val="001E43A7"/>
    <w:rsid w:val="001E43BC"/>
    <w:rsid w:val="001E45A4"/>
    <w:rsid w:val="001E46DA"/>
    <w:rsid w:val="001E476C"/>
    <w:rsid w:val="001E53A1"/>
    <w:rsid w:val="001E58D2"/>
    <w:rsid w:val="001E6FE8"/>
    <w:rsid w:val="001F0147"/>
    <w:rsid w:val="001F099B"/>
    <w:rsid w:val="001F0A5A"/>
    <w:rsid w:val="001F0CA5"/>
    <w:rsid w:val="001F0E56"/>
    <w:rsid w:val="001F133C"/>
    <w:rsid w:val="001F13D0"/>
    <w:rsid w:val="001F140F"/>
    <w:rsid w:val="001F18B0"/>
    <w:rsid w:val="001F2475"/>
    <w:rsid w:val="001F26D3"/>
    <w:rsid w:val="001F2CAD"/>
    <w:rsid w:val="001F38D8"/>
    <w:rsid w:val="001F3B7C"/>
    <w:rsid w:val="001F41F4"/>
    <w:rsid w:val="001F47B5"/>
    <w:rsid w:val="001F4A80"/>
    <w:rsid w:val="001F4FD2"/>
    <w:rsid w:val="001F5015"/>
    <w:rsid w:val="001F5133"/>
    <w:rsid w:val="001F5315"/>
    <w:rsid w:val="001F62FB"/>
    <w:rsid w:val="001F653C"/>
    <w:rsid w:val="001F6A23"/>
    <w:rsid w:val="001F6B68"/>
    <w:rsid w:val="001F70AE"/>
    <w:rsid w:val="001F7436"/>
    <w:rsid w:val="001F75AD"/>
    <w:rsid w:val="001F7651"/>
    <w:rsid w:val="002000A1"/>
    <w:rsid w:val="00201308"/>
    <w:rsid w:val="00201361"/>
    <w:rsid w:val="002018CD"/>
    <w:rsid w:val="00201E49"/>
    <w:rsid w:val="00202045"/>
    <w:rsid w:val="0020265E"/>
    <w:rsid w:val="00202A83"/>
    <w:rsid w:val="00202D12"/>
    <w:rsid w:val="002030B9"/>
    <w:rsid w:val="002038EC"/>
    <w:rsid w:val="00205100"/>
    <w:rsid w:val="00205603"/>
    <w:rsid w:val="00205873"/>
    <w:rsid w:val="002059A0"/>
    <w:rsid w:val="002067D6"/>
    <w:rsid w:val="0020778F"/>
    <w:rsid w:val="0020796B"/>
    <w:rsid w:val="002100B5"/>
    <w:rsid w:val="00211523"/>
    <w:rsid w:val="002118DA"/>
    <w:rsid w:val="00211E28"/>
    <w:rsid w:val="00211ED3"/>
    <w:rsid w:val="0021270B"/>
    <w:rsid w:val="00214338"/>
    <w:rsid w:val="0021461D"/>
    <w:rsid w:val="00214A2C"/>
    <w:rsid w:val="00214A9C"/>
    <w:rsid w:val="00214B47"/>
    <w:rsid w:val="00215335"/>
    <w:rsid w:val="00216406"/>
    <w:rsid w:val="00216D16"/>
    <w:rsid w:val="002175E2"/>
    <w:rsid w:val="00220E00"/>
    <w:rsid w:val="00221038"/>
    <w:rsid w:val="00221500"/>
    <w:rsid w:val="00221CAB"/>
    <w:rsid w:val="00221CBA"/>
    <w:rsid w:val="00221D36"/>
    <w:rsid w:val="0022328B"/>
    <w:rsid w:val="00223333"/>
    <w:rsid w:val="0022347E"/>
    <w:rsid w:val="0022370A"/>
    <w:rsid w:val="00223B12"/>
    <w:rsid w:val="00223F24"/>
    <w:rsid w:val="002241D6"/>
    <w:rsid w:val="002246D8"/>
    <w:rsid w:val="0022483D"/>
    <w:rsid w:val="00225457"/>
    <w:rsid w:val="00225B82"/>
    <w:rsid w:val="00225CF1"/>
    <w:rsid w:val="00226145"/>
    <w:rsid w:val="00226251"/>
    <w:rsid w:val="002265AC"/>
    <w:rsid w:val="0022681A"/>
    <w:rsid w:val="002303F0"/>
    <w:rsid w:val="00230A44"/>
    <w:rsid w:val="002311A0"/>
    <w:rsid w:val="0023181C"/>
    <w:rsid w:val="00231D41"/>
    <w:rsid w:val="002335A1"/>
    <w:rsid w:val="002335C2"/>
    <w:rsid w:val="002339B0"/>
    <w:rsid w:val="00233E84"/>
    <w:rsid w:val="00234947"/>
    <w:rsid w:val="002350B8"/>
    <w:rsid w:val="002352AF"/>
    <w:rsid w:val="00235345"/>
    <w:rsid w:val="0023623C"/>
    <w:rsid w:val="00236B63"/>
    <w:rsid w:val="00236C7E"/>
    <w:rsid w:val="00237215"/>
    <w:rsid w:val="002375CD"/>
    <w:rsid w:val="00237BBA"/>
    <w:rsid w:val="00237C5B"/>
    <w:rsid w:val="00240519"/>
    <w:rsid w:val="0024085F"/>
    <w:rsid w:val="002412D5"/>
    <w:rsid w:val="00241E83"/>
    <w:rsid w:val="00242268"/>
    <w:rsid w:val="00242928"/>
    <w:rsid w:val="002436D8"/>
    <w:rsid w:val="002437D1"/>
    <w:rsid w:val="00243DBF"/>
    <w:rsid w:val="0024454A"/>
    <w:rsid w:val="00244D8D"/>
    <w:rsid w:val="0024663A"/>
    <w:rsid w:val="002471C6"/>
    <w:rsid w:val="00247566"/>
    <w:rsid w:val="0025003D"/>
    <w:rsid w:val="002506CF"/>
    <w:rsid w:val="0025171A"/>
    <w:rsid w:val="00251BBA"/>
    <w:rsid w:val="00252404"/>
    <w:rsid w:val="00252623"/>
    <w:rsid w:val="002527E5"/>
    <w:rsid w:val="002528E2"/>
    <w:rsid w:val="0025338B"/>
    <w:rsid w:val="00253F29"/>
    <w:rsid w:val="00254854"/>
    <w:rsid w:val="00254AA9"/>
    <w:rsid w:val="00254C5A"/>
    <w:rsid w:val="00256899"/>
    <w:rsid w:val="0025699D"/>
    <w:rsid w:val="00256B0B"/>
    <w:rsid w:val="00257655"/>
    <w:rsid w:val="00260A6A"/>
    <w:rsid w:val="00261888"/>
    <w:rsid w:val="00261A67"/>
    <w:rsid w:val="00262AC1"/>
    <w:rsid w:val="00263142"/>
    <w:rsid w:val="00263676"/>
    <w:rsid w:val="00264011"/>
    <w:rsid w:val="0026405D"/>
    <w:rsid w:val="00264F07"/>
    <w:rsid w:val="00265003"/>
    <w:rsid w:val="00265690"/>
    <w:rsid w:val="002658CD"/>
    <w:rsid w:val="00265CF6"/>
    <w:rsid w:val="00266210"/>
    <w:rsid w:val="00266B93"/>
    <w:rsid w:val="002679F5"/>
    <w:rsid w:val="0027070C"/>
    <w:rsid w:val="00270DE0"/>
    <w:rsid w:val="00270EC8"/>
    <w:rsid w:val="00270FFA"/>
    <w:rsid w:val="002713FD"/>
    <w:rsid w:val="002717D2"/>
    <w:rsid w:val="00271CF2"/>
    <w:rsid w:val="00271DEC"/>
    <w:rsid w:val="00271EFE"/>
    <w:rsid w:val="00271F64"/>
    <w:rsid w:val="002724E8"/>
    <w:rsid w:val="00272B13"/>
    <w:rsid w:val="00272C5E"/>
    <w:rsid w:val="00273BEC"/>
    <w:rsid w:val="00273E2A"/>
    <w:rsid w:val="00273F6B"/>
    <w:rsid w:val="00274E42"/>
    <w:rsid w:val="002759EC"/>
    <w:rsid w:val="00275D68"/>
    <w:rsid w:val="002763D6"/>
    <w:rsid w:val="002770F6"/>
    <w:rsid w:val="00277184"/>
    <w:rsid w:val="00277390"/>
    <w:rsid w:val="00277ABE"/>
    <w:rsid w:val="00280408"/>
    <w:rsid w:val="00280530"/>
    <w:rsid w:val="0028070F"/>
    <w:rsid w:val="00280F6B"/>
    <w:rsid w:val="0028131F"/>
    <w:rsid w:val="002821DF"/>
    <w:rsid w:val="00283584"/>
    <w:rsid w:val="002836C3"/>
    <w:rsid w:val="00285BF2"/>
    <w:rsid w:val="00286620"/>
    <w:rsid w:val="00286BDA"/>
    <w:rsid w:val="00286E06"/>
    <w:rsid w:val="0028759A"/>
    <w:rsid w:val="00287F2A"/>
    <w:rsid w:val="00290B11"/>
    <w:rsid w:val="00290C92"/>
    <w:rsid w:val="002910C9"/>
    <w:rsid w:val="00291787"/>
    <w:rsid w:val="00291C4C"/>
    <w:rsid w:val="00291D33"/>
    <w:rsid w:val="00293C3A"/>
    <w:rsid w:val="002944A3"/>
    <w:rsid w:val="00294B1F"/>
    <w:rsid w:val="00296139"/>
    <w:rsid w:val="00296316"/>
    <w:rsid w:val="00296934"/>
    <w:rsid w:val="002972E9"/>
    <w:rsid w:val="00297948"/>
    <w:rsid w:val="00297F5B"/>
    <w:rsid w:val="002A07FA"/>
    <w:rsid w:val="002A0F3E"/>
    <w:rsid w:val="002A132B"/>
    <w:rsid w:val="002A15EC"/>
    <w:rsid w:val="002A2887"/>
    <w:rsid w:val="002A2951"/>
    <w:rsid w:val="002A2A45"/>
    <w:rsid w:val="002A2EA1"/>
    <w:rsid w:val="002A3D5F"/>
    <w:rsid w:val="002A4173"/>
    <w:rsid w:val="002A4D75"/>
    <w:rsid w:val="002A588C"/>
    <w:rsid w:val="002A649B"/>
    <w:rsid w:val="002A7333"/>
    <w:rsid w:val="002A7A78"/>
    <w:rsid w:val="002B0924"/>
    <w:rsid w:val="002B1731"/>
    <w:rsid w:val="002B440F"/>
    <w:rsid w:val="002B47BB"/>
    <w:rsid w:val="002B49AB"/>
    <w:rsid w:val="002B561B"/>
    <w:rsid w:val="002B5F6B"/>
    <w:rsid w:val="002B7F10"/>
    <w:rsid w:val="002C00C7"/>
    <w:rsid w:val="002C03BE"/>
    <w:rsid w:val="002C06A7"/>
    <w:rsid w:val="002C0AB2"/>
    <w:rsid w:val="002C12FD"/>
    <w:rsid w:val="002C1A28"/>
    <w:rsid w:val="002C2A96"/>
    <w:rsid w:val="002C3947"/>
    <w:rsid w:val="002C3CA8"/>
    <w:rsid w:val="002C44A3"/>
    <w:rsid w:val="002C44F1"/>
    <w:rsid w:val="002C47CC"/>
    <w:rsid w:val="002C5D7E"/>
    <w:rsid w:val="002C62D5"/>
    <w:rsid w:val="002C6513"/>
    <w:rsid w:val="002C6949"/>
    <w:rsid w:val="002C6F0D"/>
    <w:rsid w:val="002C7A78"/>
    <w:rsid w:val="002C7F31"/>
    <w:rsid w:val="002D0B58"/>
    <w:rsid w:val="002D0C57"/>
    <w:rsid w:val="002D18AA"/>
    <w:rsid w:val="002D1A3E"/>
    <w:rsid w:val="002D3076"/>
    <w:rsid w:val="002D463C"/>
    <w:rsid w:val="002D4AD7"/>
    <w:rsid w:val="002D4BC1"/>
    <w:rsid w:val="002D4D0C"/>
    <w:rsid w:val="002D5494"/>
    <w:rsid w:val="002D5654"/>
    <w:rsid w:val="002D5EF0"/>
    <w:rsid w:val="002D62B0"/>
    <w:rsid w:val="002D6631"/>
    <w:rsid w:val="002D7297"/>
    <w:rsid w:val="002D7769"/>
    <w:rsid w:val="002E020C"/>
    <w:rsid w:val="002E04EB"/>
    <w:rsid w:val="002E0CFC"/>
    <w:rsid w:val="002E25D0"/>
    <w:rsid w:val="002E29DB"/>
    <w:rsid w:val="002E2DC2"/>
    <w:rsid w:val="002E2FE2"/>
    <w:rsid w:val="002E30EC"/>
    <w:rsid w:val="002E4D46"/>
    <w:rsid w:val="002E4FF2"/>
    <w:rsid w:val="002E5764"/>
    <w:rsid w:val="002E6442"/>
    <w:rsid w:val="002E69A7"/>
    <w:rsid w:val="002E6E5C"/>
    <w:rsid w:val="002E7356"/>
    <w:rsid w:val="002E738E"/>
    <w:rsid w:val="002E7462"/>
    <w:rsid w:val="002E77F3"/>
    <w:rsid w:val="002F0FC3"/>
    <w:rsid w:val="002F1F88"/>
    <w:rsid w:val="002F2F5F"/>
    <w:rsid w:val="002F31C2"/>
    <w:rsid w:val="002F32F1"/>
    <w:rsid w:val="002F3CCC"/>
    <w:rsid w:val="002F531C"/>
    <w:rsid w:val="002F5BC9"/>
    <w:rsid w:val="002F6AAF"/>
    <w:rsid w:val="002F763D"/>
    <w:rsid w:val="002F7CF5"/>
    <w:rsid w:val="00300E0E"/>
    <w:rsid w:val="00300E26"/>
    <w:rsid w:val="00301BDF"/>
    <w:rsid w:val="00302B9C"/>
    <w:rsid w:val="00302D48"/>
    <w:rsid w:val="00304043"/>
    <w:rsid w:val="0030419A"/>
    <w:rsid w:val="003046C6"/>
    <w:rsid w:val="00305583"/>
    <w:rsid w:val="00305B7C"/>
    <w:rsid w:val="003060A1"/>
    <w:rsid w:val="0030658C"/>
    <w:rsid w:val="003065BB"/>
    <w:rsid w:val="003069D0"/>
    <w:rsid w:val="00306E55"/>
    <w:rsid w:val="00306FBF"/>
    <w:rsid w:val="0030742C"/>
    <w:rsid w:val="00307A25"/>
    <w:rsid w:val="00307C7C"/>
    <w:rsid w:val="00307FEE"/>
    <w:rsid w:val="00310640"/>
    <w:rsid w:val="00312B63"/>
    <w:rsid w:val="00313097"/>
    <w:rsid w:val="0031408F"/>
    <w:rsid w:val="00314494"/>
    <w:rsid w:val="00314E0A"/>
    <w:rsid w:val="003155D5"/>
    <w:rsid w:val="00315BCF"/>
    <w:rsid w:val="00316064"/>
    <w:rsid w:val="003163BD"/>
    <w:rsid w:val="00316956"/>
    <w:rsid w:val="00316ABE"/>
    <w:rsid w:val="00316D81"/>
    <w:rsid w:val="00317535"/>
    <w:rsid w:val="00317EDA"/>
    <w:rsid w:val="00320073"/>
    <w:rsid w:val="003200BD"/>
    <w:rsid w:val="00320521"/>
    <w:rsid w:val="0032054B"/>
    <w:rsid w:val="00320EA8"/>
    <w:rsid w:val="003210CF"/>
    <w:rsid w:val="00321F41"/>
    <w:rsid w:val="00322211"/>
    <w:rsid w:val="00322647"/>
    <w:rsid w:val="00322951"/>
    <w:rsid w:val="00322E95"/>
    <w:rsid w:val="00322F3A"/>
    <w:rsid w:val="0032302B"/>
    <w:rsid w:val="00323220"/>
    <w:rsid w:val="00323C57"/>
    <w:rsid w:val="00323CEE"/>
    <w:rsid w:val="003243A7"/>
    <w:rsid w:val="00324978"/>
    <w:rsid w:val="0032544A"/>
    <w:rsid w:val="00325491"/>
    <w:rsid w:val="00325666"/>
    <w:rsid w:val="00325ABD"/>
    <w:rsid w:val="00326236"/>
    <w:rsid w:val="003263E0"/>
    <w:rsid w:val="0032692F"/>
    <w:rsid w:val="00326B05"/>
    <w:rsid w:val="00326BE2"/>
    <w:rsid w:val="00326D54"/>
    <w:rsid w:val="003270E6"/>
    <w:rsid w:val="0032728E"/>
    <w:rsid w:val="00327A55"/>
    <w:rsid w:val="00327D6A"/>
    <w:rsid w:val="0033082F"/>
    <w:rsid w:val="00330D79"/>
    <w:rsid w:val="00330F41"/>
    <w:rsid w:val="00331322"/>
    <w:rsid w:val="003329F9"/>
    <w:rsid w:val="003330AB"/>
    <w:rsid w:val="003330FF"/>
    <w:rsid w:val="003335D1"/>
    <w:rsid w:val="00333ED3"/>
    <w:rsid w:val="00334A3D"/>
    <w:rsid w:val="00334A47"/>
    <w:rsid w:val="003353C8"/>
    <w:rsid w:val="0033578B"/>
    <w:rsid w:val="00336044"/>
    <w:rsid w:val="003360A0"/>
    <w:rsid w:val="003363B9"/>
    <w:rsid w:val="003364EE"/>
    <w:rsid w:val="00336793"/>
    <w:rsid w:val="00336923"/>
    <w:rsid w:val="00340A29"/>
    <w:rsid w:val="00340D20"/>
    <w:rsid w:val="00340E46"/>
    <w:rsid w:val="00341251"/>
    <w:rsid w:val="00342042"/>
    <w:rsid w:val="00342145"/>
    <w:rsid w:val="003429F4"/>
    <w:rsid w:val="003432D8"/>
    <w:rsid w:val="003433E5"/>
    <w:rsid w:val="003438F9"/>
    <w:rsid w:val="00343C1A"/>
    <w:rsid w:val="00344DCA"/>
    <w:rsid w:val="00344FB4"/>
    <w:rsid w:val="00345457"/>
    <w:rsid w:val="00345674"/>
    <w:rsid w:val="00345843"/>
    <w:rsid w:val="0034748A"/>
    <w:rsid w:val="00350C2B"/>
    <w:rsid w:val="003513D9"/>
    <w:rsid w:val="00351BDB"/>
    <w:rsid w:val="00351DD4"/>
    <w:rsid w:val="0035261F"/>
    <w:rsid w:val="00352B91"/>
    <w:rsid w:val="00352B96"/>
    <w:rsid w:val="003532BB"/>
    <w:rsid w:val="00353D7D"/>
    <w:rsid w:val="00353F7B"/>
    <w:rsid w:val="00354672"/>
    <w:rsid w:val="00354970"/>
    <w:rsid w:val="00355521"/>
    <w:rsid w:val="00355A19"/>
    <w:rsid w:val="00355DAF"/>
    <w:rsid w:val="00355FF7"/>
    <w:rsid w:val="003578F7"/>
    <w:rsid w:val="0035795F"/>
    <w:rsid w:val="00357E57"/>
    <w:rsid w:val="003600CC"/>
    <w:rsid w:val="00360B28"/>
    <w:rsid w:val="00360DFD"/>
    <w:rsid w:val="00360ECB"/>
    <w:rsid w:val="00360FD8"/>
    <w:rsid w:val="003610A3"/>
    <w:rsid w:val="00361B08"/>
    <w:rsid w:val="003623DA"/>
    <w:rsid w:val="003626FE"/>
    <w:rsid w:val="00362B0F"/>
    <w:rsid w:val="00362BA0"/>
    <w:rsid w:val="00362BC5"/>
    <w:rsid w:val="00362DB1"/>
    <w:rsid w:val="00363DAB"/>
    <w:rsid w:val="0036464E"/>
    <w:rsid w:val="0036490A"/>
    <w:rsid w:val="00364A30"/>
    <w:rsid w:val="00364DE8"/>
    <w:rsid w:val="003655CB"/>
    <w:rsid w:val="0036573C"/>
    <w:rsid w:val="003657E7"/>
    <w:rsid w:val="003665B6"/>
    <w:rsid w:val="00366FC4"/>
    <w:rsid w:val="0036733A"/>
    <w:rsid w:val="003679CE"/>
    <w:rsid w:val="00370112"/>
    <w:rsid w:val="0037025E"/>
    <w:rsid w:val="003709AC"/>
    <w:rsid w:val="0037124A"/>
    <w:rsid w:val="0037149D"/>
    <w:rsid w:val="00371B4C"/>
    <w:rsid w:val="00371E92"/>
    <w:rsid w:val="0037214D"/>
    <w:rsid w:val="0037237B"/>
    <w:rsid w:val="00372AB9"/>
    <w:rsid w:val="00373136"/>
    <w:rsid w:val="00373744"/>
    <w:rsid w:val="00373AEA"/>
    <w:rsid w:val="00373FC7"/>
    <w:rsid w:val="00374034"/>
    <w:rsid w:val="003744E7"/>
    <w:rsid w:val="00374FC4"/>
    <w:rsid w:val="0037562F"/>
    <w:rsid w:val="00375D64"/>
    <w:rsid w:val="00376476"/>
    <w:rsid w:val="00376C86"/>
    <w:rsid w:val="00377653"/>
    <w:rsid w:val="003776F1"/>
    <w:rsid w:val="00377935"/>
    <w:rsid w:val="00380CC4"/>
    <w:rsid w:val="00381073"/>
    <w:rsid w:val="00381CD0"/>
    <w:rsid w:val="0038224D"/>
    <w:rsid w:val="00382C07"/>
    <w:rsid w:val="0038379C"/>
    <w:rsid w:val="00383ADB"/>
    <w:rsid w:val="00384253"/>
    <w:rsid w:val="003847F2"/>
    <w:rsid w:val="003848E7"/>
    <w:rsid w:val="003854E0"/>
    <w:rsid w:val="003856B5"/>
    <w:rsid w:val="00385C82"/>
    <w:rsid w:val="00385F2F"/>
    <w:rsid w:val="00386002"/>
    <w:rsid w:val="00386078"/>
    <w:rsid w:val="00386285"/>
    <w:rsid w:val="00386934"/>
    <w:rsid w:val="00386E63"/>
    <w:rsid w:val="003873A4"/>
    <w:rsid w:val="00390164"/>
    <w:rsid w:val="003901A3"/>
    <w:rsid w:val="0039126C"/>
    <w:rsid w:val="003917B1"/>
    <w:rsid w:val="003917C6"/>
    <w:rsid w:val="00391E7A"/>
    <w:rsid w:val="00392528"/>
    <w:rsid w:val="00392D57"/>
    <w:rsid w:val="00393239"/>
    <w:rsid w:val="0039323D"/>
    <w:rsid w:val="00393AAE"/>
    <w:rsid w:val="00394136"/>
    <w:rsid w:val="003941A3"/>
    <w:rsid w:val="00394351"/>
    <w:rsid w:val="00394F7B"/>
    <w:rsid w:val="00395CFF"/>
    <w:rsid w:val="003967D2"/>
    <w:rsid w:val="003973E1"/>
    <w:rsid w:val="0039761B"/>
    <w:rsid w:val="003976DF"/>
    <w:rsid w:val="00397DAC"/>
    <w:rsid w:val="00397F80"/>
    <w:rsid w:val="003A2242"/>
    <w:rsid w:val="003A346A"/>
    <w:rsid w:val="003A38B3"/>
    <w:rsid w:val="003A3911"/>
    <w:rsid w:val="003A442A"/>
    <w:rsid w:val="003A5025"/>
    <w:rsid w:val="003A56DD"/>
    <w:rsid w:val="003A5BC4"/>
    <w:rsid w:val="003A5EAE"/>
    <w:rsid w:val="003A6CB6"/>
    <w:rsid w:val="003A741B"/>
    <w:rsid w:val="003A7EE5"/>
    <w:rsid w:val="003B0197"/>
    <w:rsid w:val="003B0A5C"/>
    <w:rsid w:val="003B15B3"/>
    <w:rsid w:val="003B1F91"/>
    <w:rsid w:val="003B2C24"/>
    <w:rsid w:val="003B4884"/>
    <w:rsid w:val="003B4A2F"/>
    <w:rsid w:val="003B4C4C"/>
    <w:rsid w:val="003B4FC4"/>
    <w:rsid w:val="003B52FE"/>
    <w:rsid w:val="003B5566"/>
    <w:rsid w:val="003B5873"/>
    <w:rsid w:val="003B5DFC"/>
    <w:rsid w:val="003B5EAD"/>
    <w:rsid w:val="003B6321"/>
    <w:rsid w:val="003B7212"/>
    <w:rsid w:val="003B7704"/>
    <w:rsid w:val="003C00E3"/>
    <w:rsid w:val="003C0A4E"/>
    <w:rsid w:val="003C0E08"/>
    <w:rsid w:val="003C1516"/>
    <w:rsid w:val="003C1E14"/>
    <w:rsid w:val="003C1F95"/>
    <w:rsid w:val="003C20BD"/>
    <w:rsid w:val="003C233C"/>
    <w:rsid w:val="003C2948"/>
    <w:rsid w:val="003C299D"/>
    <w:rsid w:val="003C2B93"/>
    <w:rsid w:val="003C399E"/>
    <w:rsid w:val="003C42D0"/>
    <w:rsid w:val="003C478F"/>
    <w:rsid w:val="003C48DC"/>
    <w:rsid w:val="003C4FC3"/>
    <w:rsid w:val="003C505A"/>
    <w:rsid w:val="003C51CB"/>
    <w:rsid w:val="003C561E"/>
    <w:rsid w:val="003C57D4"/>
    <w:rsid w:val="003C63CD"/>
    <w:rsid w:val="003C6851"/>
    <w:rsid w:val="003C6AA0"/>
    <w:rsid w:val="003C6AB5"/>
    <w:rsid w:val="003C7865"/>
    <w:rsid w:val="003D0249"/>
    <w:rsid w:val="003D09FB"/>
    <w:rsid w:val="003D0E67"/>
    <w:rsid w:val="003D1E86"/>
    <w:rsid w:val="003D220B"/>
    <w:rsid w:val="003D237C"/>
    <w:rsid w:val="003D240C"/>
    <w:rsid w:val="003D2AAF"/>
    <w:rsid w:val="003D3209"/>
    <w:rsid w:val="003D3287"/>
    <w:rsid w:val="003D340F"/>
    <w:rsid w:val="003D34AF"/>
    <w:rsid w:val="003D38B7"/>
    <w:rsid w:val="003D38F9"/>
    <w:rsid w:val="003D39FD"/>
    <w:rsid w:val="003D3D8B"/>
    <w:rsid w:val="003D3E43"/>
    <w:rsid w:val="003D4526"/>
    <w:rsid w:val="003D459E"/>
    <w:rsid w:val="003D50C8"/>
    <w:rsid w:val="003D5405"/>
    <w:rsid w:val="003D543B"/>
    <w:rsid w:val="003D5707"/>
    <w:rsid w:val="003D593B"/>
    <w:rsid w:val="003D598E"/>
    <w:rsid w:val="003D5C3C"/>
    <w:rsid w:val="003D5CB1"/>
    <w:rsid w:val="003D6526"/>
    <w:rsid w:val="003D7481"/>
    <w:rsid w:val="003D7D70"/>
    <w:rsid w:val="003E0589"/>
    <w:rsid w:val="003E0618"/>
    <w:rsid w:val="003E0CCD"/>
    <w:rsid w:val="003E0EAE"/>
    <w:rsid w:val="003E14A6"/>
    <w:rsid w:val="003E14C2"/>
    <w:rsid w:val="003E19E0"/>
    <w:rsid w:val="003E1C24"/>
    <w:rsid w:val="003E30EB"/>
    <w:rsid w:val="003E3357"/>
    <w:rsid w:val="003E3721"/>
    <w:rsid w:val="003E37FE"/>
    <w:rsid w:val="003E3825"/>
    <w:rsid w:val="003E4480"/>
    <w:rsid w:val="003E4C39"/>
    <w:rsid w:val="003E4C57"/>
    <w:rsid w:val="003E4C9F"/>
    <w:rsid w:val="003E52AA"/>
    <w:rsid w:val="003E54DD"/>
    <w:rsid w:val="003E5A71"/>
    <w:rsid w:val="003E5EA3"/>
    <w:rsid w:val="003E65C4"/>
    <w:rsid w:val="003E66B1"/>
    <w:rsid w:val="003E6BAC"/>
    <w:rsid w:val="003E6FDE"/>
    <w:rsid w:val="003E70BD"/>
    <w:rsid w:val="003E769B"/>
    <w:rsid w:val="003E78AF"/>
    <w:rsid w:val="003F0898"/>
    <w:rsid w:val="003F1366"/>
    <w:rsid w:val="003F13FF"/>
    <w:rsid w:val="003F185A"/>
    <w:rsid w:val="003F18F2"/>
    <w:rsid w:val="003F1EBA"/>
    <w:rsid w:val="003F2ACD"/>
    <w:rsid w:val="003F33A1"/>
    <w:rsid w:val="003F37FA"/>
    <w:rsid w:val="003F4139"/>
    <w:rsid w:val="003F4307"/>
    <w:rsid w:val="003F47F7"/>
    <w:rsid w:val="003F508D"/>
    <w:rsid w:val="003F53D3"/>
    <w:rsid w:val="003F583E"/>
    <w:rsid w:val="003F5A22"/>
    <w:rsid w:val="003F5C93"/>
    <w:rsid w:val="003F5C9D"/>
    <w:rsid w:val="003F6532"/>
    <w:rsid w:val="003F65EF"/>
    <w:rsid w:val="003F68C7"/>
    <w:rsid w:val="003F6ADF"/>
    <w:rsid w:val="003F7176"/>
    <w:rsid w:val="003F7242"/>
    <w:rsid w:val="003F72D9"/>
    <w:rsid w:val="003F7F09"/>
    <w:rsid w:val="0040062F"/>
    <w:rsid w:val="00400A80"/>
    <w:rsid w:val="00401F08"/>
    <w:rsid w:val="00402AA8"/>
    <w:rsid w:val="00402CD2"/>
    <w:rsid w:val="00402DD1"/>
    <w:rsid w:val="00403485"/>
    <w:rsid w:val="004034FD"/>
    <w:rsid w:val="00405871"/>
    <w:rsid w:val="004059B1"/>
    <w:rsid w:val="00405D24"/>
    <w:rsid w:val="00405DCF"/>
    <w:rsid w:val="004070CC"/>
    <w:rsid w:val="00407D19"/>
    <w:rsid w:val="00410528"/>
    <w:rsid w:val="00411391"/>
    <w:rsid w:val="00411D4D"/>
    <w:rsid w:val="00411FDC"/>
    <w:rsid w:val="0041291B"/>
    <w:rsid w:val="00412F4E"/>
    <w:rsid w:val="004133E5"/>
    <w:rsid w:val="004139D1"/>
    <w:rsid w:val="00413AE4"/>
    <w:rsid w:val="004143D8"/>
    <w:rsid w:val="00414C39"/>
    <w:rsid w:val="00414DA6"/>
    <w:rsid w:val="004153C3"/>
    <w:rsid w:val="00415450"/>
    <w:rsid w:val="00415F67"/>
    <w:rsid w:val="00416405"/>
    <w:rsid w:val="004170A3"/>
    <w:rsid w:val="004173A0"/>
    <w:rsid w:val="004202C2"/>
    <w:rsid w:val="00420542"/>
    <w:rsid w:val="00420FE7"/>
    <w:rsid w:val="0042136A"/>
    <w:rsid w:val="00421E2F"/>
    <w:rsid w:val="00422A88"/>
    <w:rsid w:val="00422CE6"/>
    <w:rsid w:val="00423700"/>
    <w:rsid w:val="00423E86"/>
    <w:rsid w:val="0042477F"/>
    <w:rsid w:val="004249F4"/>
    <w:rsid w:val="004250B9"/>
    <w:rsid w:val="004253FF"/>
    <w:rsid w:val="004255AF"/>
    <w:rsid w:val="00426290"/>
    <w:rsid w:val="0042629C"/>
    <w:rsid w:val="004263A8"/>
    <w:rsid w:val="00426647"/>
    <w:rsid w:val="00426F10"/>
    <w:rsid w:val="0042714B"/>
    <w:rsid w:val="0042719A"/>
    <w:rsid w:val="0042732E"/>
    <w:rsid w:val="00427585"/>
    <w:rsid w:val="004278C0"/>
    <w:rsid w:val="0043034C"/>
    <w:rsid w:val="00430EEE"/>
    <w:rsid w:val="004311D0"/>
    <w:rsid w:val="00431618"/>
    <w:rsid w:val="00432004"/>
    <w:rsid w:val="004326FD"/>
    <w:rsid w:val="0043286E"/>
    <w:rsid w:val="00433167"/>
    <w:rsid w:val="00433C35"/>
    <w:rsid w:val="0043415D"/>
    <w:rsid w:val="004341B1"/>
    <w:rsid w:val="00434706"/>
    <w:rsid w:val="00434742"/>
    <w:rsid w:val="00435124"/>
    <w:rsid w:val="00435BAB"/>
    <w:rsid w:val="00435C8E"/>
    <w:rsid w:val="00436039"/>
    <w:rsid w:val="00436325"/>
    <w:rsid w:val="00436486"/>
    <w:rsid w:val="004365B2"/>
    <w:rsid w:val="00436FA8"/>
    <w:rsid w:val="004378E2"/>
    <w:rsid w:val="0044012A"/>
    <w:rsid w:val="0044035B"/>
    <w:rsid w:val="004404FD"/>
    <w:rsid w:val="00440AF6"/>
    <w:rsid w:val="00440C71"/>
    <w:rsid w:val="00440F4D"/>
    <w:rsid w:val="00441F37"/>
    <w:rsid w:val="0044206E"/>
    <w:rsid w:val="004421F3"/>
    <w:rsid w:val="00442328"/>
    <w:rsid w:val="00444D65"/>
    <w:rsid w:val="00445502"/>
    <w:rsid w:val="00445C24"/>
    <w:rsid w:val="0044781B"/>
    <w:rsid w:val="00450CD5"/>
    <w:rsid w:val="00450DC1"/>
    <w:rsid w:val="004511A1"/>
    <w:rsid w:val="00451407"/>
    <w:rsid w:val="00451A3E"/>
    <w:rsid w:val="00451C37"/>
    <w:rsid w:val="004525C0"/>
    <w:rsid w:val="00452931"/>
    <w:rsid w:val="00452F26"/>
    <w:rsid w:val="004530D1"/>
    <w:rsid w:val="00453110"/>
    <w:rsid w:val="00453750"/>
    <w:rsid w:val="00454243"/>
    <w:rsid w:val="004542D1"/>
    <w:rsid w:val="00454467"/>
    <w:rsid w:val="00454882"/>
    <w:rsid w:val="00454BC5"/>
    <w:rsid w:val="00454D09"/>
    <w:rsid w:val="0045543C"/>
    <w:rsid w:val="00455676"/>
    <w:rsid w:val="004556C5"/>
    <w:rsid w:val="004558B1"/>
    <w:rsid w:val="00455AF2"/>
    <w:rsid w:val="00455B5D"/>
    <w:rsid w:val="00455E5A"/>
    <w:rsid w:val="00456CDA"/>
    <w:rsid w:val="00456E24"/>
    <w:rsid w:val="004570F6"/>
    <w:rsid w:val="0046019F"/>
    <w:rsid w:val="004609E5"/>
    <w:rsid w:val="004609F1"/>
    <w:rsid w:val="00460A80"/>
    <w:rsid w:val="0046151B"/>
    <w:rsid w:val="00461853"/>
    <w:rsid w:val="004625FE"/>
    <w:rsid w:val="00463192"/>
    <w:rsid w:val="004634DC"/>
    <w:rsid w:val="00463544"/>
    <w:rsid w:val="004639AE"/>
    <w:rsid w:val="0046480B"/>
    <w:rsid w:val="004648A6"/>
    <w:rsid w:val="00464E40"/>
    <w:rsid w:val="00464EC4"/>
    <w:rsid w:val="00464FCB"/>
    <w:rsid w:val="00465AAB"/>
    <w:rsid w:val="00466003"/>
    <w:rsid w:val="0046605B"/>
    <w:rsid w:val="004662CE"/>
    <w:rsid w:val="00466D5D"/>
    <w:rsid w:val="004671E5"/>
    <w:rsid w:val="0046732F"/>
    <w:rsid w:val="004673AD"/>
    <w:rsid w:val="004677B1"/>
    <w:rsid w:val="00467A22"/>
    <w:rsid w:val="00470098"/>
    <w:rsid w:val="00471242"/>
    <w:rsid w:val="004735C4"/>
    <w:rsid w:val="004744A6"/>
    <w:rsid w:val="0047462C"/>
    <w:rsid w:val="0047547C"/>
    <w:rsid w:val="004762EB"/>
    <w:rsid w:val="00476406"/>
    <w:rsid w:val="00476886"/>
    <w:rsid w:val="00476AE7"/>
    <w:rsid w:val="0047784E"/>
    <w:rsid w:val="004778DC"/>
    <w:rsid w:val="00477BDF"/>
    <w:rsid w:val="00477C8E"/>
    <w:rsid w:val="00477FFE"/>
    <w:rsid w:val="0048010D"/>
    <w:rsid w:val="004808F1"/>
    <w:rsid w:val="00480E76"/>
    <w:rsid w:val="0048204B"/>
    <w:rsid w:val="00482419"/>
    <w:rsid w:val="00482576"/>
    <w:rsid w:val="00482598"/>
    <w:rsid w:val="00482619"/>
    <w:rsid w:val="00482850"/>
    <w:rsid w:val="0048312B"/>
    <w:rsid w:val="00483638"/>
    <w:rsid w:val="00483C0A"/>
    <w:rsid w:val="00483F20"/>
    <w:rsid w:val="00485377"/>
    <w:rsid w:val="00485999"/>
    <w:rsid w:val="00486EDC"/>
    <w:rsid w:val="004874FF"/>
    <w:rsid w:val="0049036D"/>
    <w:rsid w:val="00490792"/>
    <w:rsid w:val="00491280"/>
    <w:rsid w:val="00491341"/>
    <w:rsid w:val="00491A22"/>
    <w:rsid w:val="00491A51"/>
    <w:rsid w:val="00492CDD"/>
    <w:rsid w:val="00493556"/>
    <w:rsid w:val="00493D92"/>
    <w:rsid w:val="00494009"/>
    <w:rsid w:val="004957E3"/>
    <w:rsid w:val="004966B2"/>
    <w:rsid w:val="0049673D"/>
    <w:rsid w:val="004967C0"/>
    <w:rsid w:val="004968B0"/>
    <w:rsid w:val="00496EC1"/>
    <w:rsid w:val="00497A2D"/>
    <w:rsid w:val="00497BB8"/>
    <w:rsid w:val="00497DDF"/>
    <w:rsid w:val="004A0485"/>
    <w:rsid w:val="004A05BA"/>
    <w:rsid w:val="004A0850"/>
    <w:rsid w:val="004A0EE4"/>
    <w:rsid w:val="004A0FF9"/>
    <w:rsid w:val="004A207F"/>
    <w:rsid w:val="004A2230"/>
    <w:rsid w:val="004A2AD8"/>
    <w:rsid w:val="004A2AE4"/>
    <w:rsid w:val="004A2E9B"/>
    <w:rsid w:val="004A2F64"/>
    <w:rsid w:val="004A30CE"/>
    <w:rsid w:val="004A3EEC"/>
    <w:rsid w:val="004A4756"/>
    <w:rsid w:val="004A632B"/>
    <w:rsid w:val="004A64C1"/>
    <w:rsid w:val="004A6699"/>
    <w:rsid w:val="004B03A0"/>
    <w:rsid w:val="004B0753"/>
    <w:rsid w:val="004B0777"/>
    <w:rsid w:val="004B0E75"/>
    <w:rsid w:val="004B37A1"/>
    <w:rsid w:val="004B37CE"/>
    <w:rsid w:val="004B4001"/>
    <w:rsid w:val="004B4929"/>
    <w:rsid w:val="004B58A1"/>
    <w:rsid w:val="004B599F"/>
    <w:rsid w:val="004B69FE"/>
    <w:rsid w:val="004B7367"/>
    <w:rsid w:val="004B7E08"/>
    <w:rsid w:val="004C08B6"/>
    <w:rsid w:val="004C0EE6"/>
    <w:rsid w:val="004C13D9"/>
    <w:rsid w:val="004C2A1F"/>
    <w:rsid w:val="004C3A27"/>
    <w:rsid w:val="004C48A0"/>
    <w:rsid w:val="004C4D76"/>
    <w:rsid w:val="004C50E5"/>
    <w:rsid w:val="004C594E"/>
    <w:rsid w:val="004C71B4"/>
    <w:rsid w:val="004C72E4"/>
    <w:rsid w:val="004C7B0C"/>
    <w:rsid w:val="004C7B8F"/>
    <w:rsid w:val="004C7EE6"/>
    <w:rsid w:val="004C7F60"/>
    <w:rsid w:val="004D0A26"/>
    <w:rsid w:val="004D2CFB"/>
    <w:rsid w:val="004D39AB"/>
    <w:rsid w:val="004D3A5D"/>
    <w:rsid w:val="004D44BE"/>
    <w:rsid w:val="004D4575"/>
    <w:rsid w:val="004D58FE"/>
    <w:rsid w:val="004D5A82"/>
    <w:rsid w:val="004D5BBA"/>
    <w:rsid w:val="004D5C0B"/>
    <w:rsid w:val="004D67D9"/>
    <w:rsid w:val="004D7030"/>
    <w:rsid w:val="004D73AB"/>
    <w:rsid w:val="004D757F"/>
    <w:rsid w:val="004D7797"/>
    <w:rsid w:val="004D7C06"/>
    <w:rsid w:val="004E062B"/>
    <w:rsid w:val="004E0A7F"/>
    <w:rsid w:val="004E119D"/>
    <w:rsid w:val="004E1350"/>
    <w:rsid w:val="004E195A"/>
    <w:rsid w:val="004E1C1A"/>
    <w:rsid w:val="004E2234"/>
    <w:rsid w:val="004E2358"/>
    <w:rsid w:val="004E331E"/>
    <w:rsid w:val="004E35E1"/>
    <w:rsid w:val="004E425F"/>
    <w:rsid w:val="004E4679"/>
    <w:rsid w:val="004E46C8"/>
    <w:rsid w:val="004E48E5"/>
    <w:rsid w:val="004E4D33"/>
    <w:rsid w:val="004E5120"/>
    <w:rsid w:val="004E52C3"/>
    <w:rsid w:val="004E536A"/>
    <w:rsid w:val="004E5BF3"/>
    <w:rsid w:val="004E5FAE"/>
    <w:rsid w:val="004E61EC"/>
    <w:rsid w:val="004E6379"/>
    <w:rsid w:val="004E6CF8"/>
    <w:rsid w:val="004F071C"/>
    <w:rsid w:val="004F0CFF"/>
    <w:rsid w:val="004F2E5C"/>
    <w:rsid w:val="004F330D"/>
    <w:rsid w:val="004F3511"/>
    <w:rsid w:val="004F36F0"/>
    <w:rsid w:val="004F3CC8"/>
    <w:rsid w:val="004F4E81"/>
    <w:rsid w:val="004F4F21"/>
    <w:rsid w:val="004F55ED"/>
    <w:rsid w:val="004F58D7"/>
    <w:rsid w:val="004F5F12"/>
    <w:rsid w:val="004F6158"/>
    <w:rsid w:val="004F6A0B"/>
    <w:rsid w:val="004F6FDB"/>
    <w:rsid w:val="00500066"/>
    <w:rsid w:val="0050036F"/>
    <w:rsid w:val="00500503"/>
    <w:rsid w:val="0050134E"/>
    <w:rsid w:val="005022B8"/>
    <w:rsid w:val="00502436"/>
    <w:rsid w:val="00502471"/>
    <w:rsid w:val="00502678"/>
    <w:rsid w:val="0050347C"/>
    <w:rsid w:val="005043BA"/>
    <w:rsid w:val="005045BF"/>
    <w:rsid w:val="00504A68"/>
    <w:rsid w:val="005053E8"/>
    <w:rsid w:val="0050541D"/>
    <w:rsid w:val="00505A54"/>
    <w:rsid w:val="00505F9F"/>
    <w:rsid w:val="00505FA0"/>
    <w:rsid w:val="00505FF8"/>
    <w:rsid w:val="00506099"/>
    <w:rsid w:val="005064BC"/>
    <w:rsid w:val="00506A05"/>
    <w:rsid w:val="00506EDA"/>
    <w:rsid w:val="005073AC"/>
    <w:rsid w:val="0050744C"/>
    <w:rsid w:val="00507488"/>
    <w:rsid w:val="005079F0"/>
    <w:rsid w:val="00510555"/>
    <w:rsid w:val="00510EFA"/>
    <w:rsid w:val="005115A3"/>
    <w:rsid w:val="00511D7F"/>
    <w:rsid w:val="00511E8C"/>
    <w:rsid w:val="00511ED8"/>
    <w:rsid w:val="005125E6"/>
    <w:rsid w:val="00512605"/>
    <w:rsid w:val="00512AB4"/>
    <w:rsid w:val="00512CFA"/>
    <w:rsid w:val="00512D85"/>
    <w:rsid w:val="00513563"/>
    <w:rsid w:val="00513F35"/>
    <w:rsid w:val="0051424D"/>
    <w:rsid w:val="00514365"/>
    <w:rsid w:val="00514740"/>
    <w:rsid w:val="0051479F"/>
    <w:rsid w:val="00514EF0"/>
    <w:rsid w:val="0051520D"/>
    <w:rsid w:val="0051535A"/>
    <w:rsid w:val="0051587D"/>
    <w:rsid w:val="005163FD"/>
    <w:rsid w:val="00516B29"/>
    <w:rsid w:val="00517B4E"/>
    <w:rsid w:val="00517DAA"/>
    <w:rsid w:val="005204F1"/>
    <w:rsid w:val="00521FE4"/>
    <w:rsid w:val="0052294E"/>
    <w:rsid w:val="00522F53"/>
    <w:rsid w:val="005234D9"/>
    <w:rsid w:val="0052357B"/>
    <w:rsid w:val="005237A8"/>
    <w:rsid w:val="0052380A"/>
    <w:rsid w:val="00523F74"/>
    <w:rsid w:val="00523F7F"/>
    <w:rsid w:val="005241CA"/>
    <w:rsid w:val="005241F0"/>
    <w:rsid w:val="005245D3"/>
    <w:rsid w:val="0052467E"/>
    <w:rsid w:val="00524DD5"/>
    <w:rsid w:val="005250D3"/>
    <w:rsid w:val="00525FF4"/>
    <w:rsid w:val="0052644A"/>
    <w:rsid w:val="00526D8A"/>
    <w:rsid w:val="0052726D"/>
    <w:rsid w:val="00527866"/>
    <w:rsid w:val="00527AB6"/>
    <w:rsid w:val="00527C80"/>
    <w:rsid w:val="00527E11"/>
    <w:rsid w:val="005303E9"/>
    <w:rsid w:val="00532C94"/>
    <w:rsid w:val="00532D74"/>
    <w:rsid w:val="00532D89"/>
    <w:rsid w:val="00533088"/>
    <w:rsid w:val="005338CD"/>
    <w:rsid w:val="00533C16"/>
    <w:rsid w:val="00533CD8"/>
    <w:rsid w:val="00533D3B"/>
    <w:rsid w:val="00533F29"/>
    <w:rsid w:val="0053447B"/>
    <w:rsid w:val="00534604"/>
    <w:rsid w:val="00535373"/>
    <w:rsid w:val="00535453"/>
    <w:rsid w:val="00535C34"/>
    <w:rsid w:val="00535E76"/>
    <w:rsid w:val="00537293"/>
    <w:rsid w:val="00537D7A"/>
    <w:rsid w:val="005403DE"/>
    <w:rsid w:val="005407EE"/>
    <w:rsid w:val="00540C8E"/>
    <w:rsid w:val="00541256"/>
    <w:rsid w:val="00541E8D"/>
    <w:rsid w:val="00543608"/>
    <w:rsid w:val="00543B0A"/>
    <w:rsid w:val="00543E72"/>
    <w:rsid w:val="00543E88"/>
    <w:rsid w:val="00543EE6"/>
    <w:rsid w:val="00544167"/>
    <w:rsid w:val="0054427C"/>
    <w:rsid w:val="00544B4A"/>
    <w:rsid w:val="00545101"/>
    <w:rsid w:val="00545CE9"/>
    <w:rsid w:val="00545D9F"/>
    <w:rsid w:val="00545ECA"/>
    <w:rsid w:val="005462A1"/>
    <w:rsid w:val="0054673A"/>
    <w:rsid w:val="0054681C"/>
    <w:rsid w:val="00547511"/>
    <w:rsid w:val="00547ED1"/>
    <w:rsid w:val="00547FA9"/>
    <w:rsid w:val="0055047A"/>
    <w:rsid w:val="00550752"/>
    <w:rsid w:val="0055078D"/>
    <w:rsid w:val="0055192B"/>
    <w:rsid w:val="00551CC1"/>
    <w:rsid w:val="00551F94"/>
    <w:rsid w:val="00552457"/>
    <w:rsid w:val="00552A90"/>
    <w:rsid w:val="0055345F"/>
    <w:rsid w:val="005534C9"/>
    <w:rsid w:val="00553B6B"/>
    <w:rsid w:val="00555E0B"/>
    <w:rsid w:val="00556476"/>
    <w:rsid w:val="005566CA"/>
    <w:rsid w:val="00556893"/>
    <w:rsid w:val="00557394"/>
    <w:rsid w:val="0056038F"/>
    <w:rsid w:val="005609A4"/>
    <w:rsid w:val="00560D58"/>
    <w:rsid w:val="00560D78"/>
    <w:rsid w:val="00561982"/>
    <w:rsid w:val="00561DDB"/>
    <w:rsid w:val="00562648"/>
    <w:rsid w:val="0056323F"/>
    <w:rsid w:val="00563B6A"/>
    <w:rsid w:val="00565212"/>
    <w:rsid w:val="00566829"/>
    <w:rsid w:val="005671F7"/>
    <w:rsid w:val="00567943"/>
    <w:rsid w:val="00567C51"/>
    <w:rsid w:val="00570839"/>
    <w:rsid w:val="00570886"/>
    <w:rsid w:val="00571575"/>
    <w:rsid w:val="00572506"/>
    <w:rsid w:val="00573613"/>
    <w:rsid w:val="0057395B"/>
    <w:rsid w:val="00573B92"/>
    <w:rsid w:val="00574081"/>
    <w:rsid w:val="005748F1"/>
    <w:rsid w:val="00574C9A"/>
    <w:rsid w:val="00574D7C"/>
    <w:rsid w:val="00574F22"/>
    <w:rsid w:val="00575259"/>
    <w:rsid w:val="0057586F"/>
    <w:rsid w:val="00575F2F"/>
    <w:rsid w:val="005766C4"/>
    <w:rsid w:val="00577139"/>
    <w:rsid w:val="005772AE"/>
    <w:rsid w:val="00580921"/>
    <w:rsid w:val="00580AAA"/>
    <w:rsid w:val="00580F18"/>
    <w:rsid w:val="00581408"/>
    <w:rsid w:val="00581ADC"/>
    <w:rsid w:val="00581D64"/>
    <w:rsid w:val="005822EE"/>
    <w:rsid w:val="00583526"/>
    <w:rsid w:val="00583B0D"/>
    <w:rsid w:val="00583BB9"/>
    <w:rsid w:val="00583C11"/>
    <w:rsid w:val="00583F15"/>
    <w:rsid w:val="00584049"/>
    <w:rsid w:val="005840C7"/>
    <w:rsid w:val="00584EBD"/>
    <w:rsid w:val="0058527C"/>
    <w:rsid w:val="00585A37"/>
    <w:rsid w:val="00585BD5"/>
    <w:rsid w:val="0058600E"/>
    <w:rsid w:val="0058671A"/>
    <w:rsid w:val="00586989"/>
    <w:rsid w:val="005874C9"/>
    <w:rsid w:val="00587A02"/>
    <w:rsid w:val="005903B7"/>
    <w:rsid w:val="00590BD9"/>
    <w:rsid w:val="00591A6B"/>
    <w:rsid w:val="005926CD"/>
    <w:rsid w:val="00592B76"/>
    <w:rsid w:val="0059382A"/>
    <w:rsid w:val="005939FE"/>
    <w:rsid w:val="00593A69"/>
    <w:rsid w:val="005941E5"/>
    <w:rsid w:val="00594940"/>
    <w:rsid w:val="00595BD8"/>
    <w:rsid w:val="00597050"/>
    <w:rsid w:val="005A0532"/>
    <w:rsid w:val="005A18DD"/>
    <w:rsid w:val="005A1F03"/>
    <w:rsid w:val="005A2758"/>
    <w:rsid w:val="005A3694"/>
    <w:rsid w:val="005A3F3C"/>
    <w:rsid w:val="005A3FE8"/>
    <w:rsid w:val="005A525E"/>
    <w:rsid w:val="005A5A38"/>
    <w:rsid w:val="005A5C72"/>
    <w:rsid w:val="005A5D39"/>
    <w:rsid w:val="005A5E3E"/>
    <w:rsid w:val="005A6BFC"/>
    <w:rsid w:val="005A6C30"/>
    <w:rsid w:val="005A7459"/>
    <w:rsid w:val="005A7D22"/>
    <w:rsid w:val="005A7E79"/>
    <w:rsid w:val="005A7FFD"/>
    <w:rsid w:val="005B186C"/>
    <w:rsid w:val="005B27C4"/>
    <w:rsid w:val="005B2FD6"/>
    <w:rsid w:val="005B388B"/>
    <w:rsid w:val="005B4701"/>
    <w:rsid w:val="005B5562"/>
    <w:rsid w:val="005B689A"/>
    <w:rsid w:val="005B695F"/>
    <w:rsid w:val="005B7949"/>
    <w:rsid w:val="005C02B0"/>
    <w:rsid w:val="005C0B9F"/>
    <w:rsid w:val="005C10FC"/>
    <w:rsid w:val="005C24C6"/>
    <w:rsid w:val="005C2531"/>
    <w:rsid w:val="005C299F"/>
    <w:rsid w:val="005C2FDD"/>
    <w:rsid w:val="005C340D"/>
    <w:rsid w:val="005C35F8"/>
    <w:rsid w:val="005C3E78"/>
    <w:rsid w:val="005C4803"/>
    <w:rsid w:val="005C4D78"/>
    <w:rsid w:val="005C4E74"/>
    <w:rsid w:val="005C5412"/>
    <w:rsid w:val="005C54F6"/>
    <w:rsid w:val="005C572C"/>
    <w:rsid w:val="005C59A3"/>
    <w:rsid w:val="005C5EE6"/>
    <w:rsid w:val="005C6131"/>
    <w:rsid w:val="005C6A84"/>
    <w:rsid w:val="005C72BC"/>
    <w:rsid w:val="005C765C"/>
    <w:rsid w:val="005C7877"/>
    <w:rsid w:val="005D01D5"/>
    <w:rsid w:val="005D0289"/>
    <w:rsid w:val="005D04D6"/>
    <w:rsid w:val="005D08ED"/>
    <w:rsid w:val="005D0E3E"/>
    <w:rsid w:val="005D1217"/>
    <w:rsid w:val="005D1326"/>
    <w:rsid w:val="005D14C2"/>
    <w:rsid w:val="005D157C"/>
    <w:rsid w:val="005D1646"/>
    <w:rsid w:val="005D170E"/>
    <w:rsid w:val="005D387D"/>
    <w:rsid w:val="005D4715"/>
    <w:rsid w:val="005D49EE"/>
    <w:rsid w:val="005D5328"/>
    <w:rsid w:val="005D53A0"/>
    <w:rsid w:val="005D54E2"/>
    <w:rsid w:val="005D5AFF"/>
    <w:rsid w:val="005D690E"/>
    <w:rsid w:val="005D6BEE"/>
    <w:rsid w:val="005D6EC6"/>
    <w:rsid w:val="005D74D1"/>
    <w:rsid w:val="005D79BE"/>
    <w:rsid w:val="005E02AF"/>
    <w:rsid w:val="005E089C"/>
    <w:rsid w:val="005E0B83"/>
    <w:rsid w:val="005E0C31"/>
    <w:rsid w:val="005E0C3D"/>
    <w:rsid w:val="005E0F80"/>
    <w:rsid w:val="005E0FBB"/>
    <w:rsid w:val="005E1D65"/>
    <w:rsid w:val="005E1DC4"/>
    <w:rsid w:val="005E22DB"/>
    <w:rsid w:val="005E23AD"/>
    <w:rsid w:val="005E23EA"/>
    <w:rsid w:val="005E269E"/>
    <w:rsid w:val="005E34DA"/>
    <w:rsid w:val="005E4609"/>
    <w:rsid w:val="005E510B"/>
    <w:rsid w:val="005E64C9"/>
    <w:rsid w:val="005E6887"/>
    <w:rsid w:val="005E6C8D"/>
    <w:rsid w:val="005E6EE2"/>
    <w:rsid w:val="005E70A6"/>
    <w:rsid w:val="005E7192"/>
    <w:rsid w:val="005E71DF"/>
    <w:rsid w:val="005E76BA"/>
    <w:rsid w:val="005E78F9"/>
    <w:rsid w:val="005E7EB4"/>
    <w:rsid w:val="005F0817"/>
    <w:rsid w:val="005F15F7"/>
    <w:rsid w:val="005F1863"/>
    <w:rsid w:val="005F2026"/>
    <w:rsid w:val="005F2614"/>
    <w:rsid w:val="005F26DB"/>
    <w:rsid w:val="005F2C24"/>
    <w:rsid w:val="005F2C9D"/>
    <w:rsid w:val="005F372C"/>
    <w:rsid w:val="005F3E89"/>
    <w:rsid w:val="005F4364"/>
    <w:rsid w:val="005F5B29"/>
    <w:rsid w:val="005F6E94"/>
    <w:rsid w:val="005F756A"/>
    <w:rsid w:val="005F79C8"/>
    <w:rsid w:val="0060017F"/>
    <w:rsid w:val="006006BC"/>
    <w:rsid w:val="0060074D"/>
    <w:rsid w:val="0060087F"/>
    <w:rsid w:val="00600AD5"/>
    <w:rsid w:val="00600CEB"/>
    <w:rsid w:val="006010E1"/>
    <w:rsid w:val="00601177"/>
    <w:rsid w:val="00602860"/>
    <w:rsid w:val="00603277"/>
    <w:rsid w:val="00606520"/>
    <w:rsid w:val="00606FD5"/>
    <w:rsid w:val="0060727F"/>
    <w:rsid w:val="00607E34"/>
    <w:rsid w:val="00610633"/>
    <w:rsid w:val="00610FF6"/>
    <w:rsid w:val="00611083"/>
    <w:rsid w:val="00611277"/>
    <w:rsid w:val="00611C14"/>
    <w:rsid w:val="00611F82"/>
    <w:rsid w:val="00611F93"/>
    <w:rsid w:val="00614124"/>
    <w:rsid w:val="00614143"/>
    <w:rsid w:val="006145AF"/>
    <w:rsid w:val="00614969"/>
    <w:rsid w:val="00615662"/>
    <w:rsid w:val="006157E4"/>
    <w:rsid w:val="00615DEB"/>
    <w:rsid w:val="00615FEC"/>
    <w:rsid w:val="00616E48"/>
    <w:rsid w:val="006175D4"/>
    <w:rsid w:val="006176CC"/>
    <w:rsid w:val="00617E24"/>
    <w:rsid w:val="00620081"/>
    <w:rsid w:val="00620150"/>
    <w:rsid w:val="00620596"/>
    <w:rsid w:val="00620B7A"/>
    <w:rsid w:val="00621027"/>
    <w:rsid w:val="006213EF"/>
    <w:rsid w:val="006219A6"/>
    <w:rsid w:val="00621E71"/>
    <w:rsid w:val="006220B0"/>
    <w:rsid w:val="00622E61"/>
    <w:rsid w:val="00623D3C"/>
    <w:rsid w:val="00624096"/>
    <w:rsid w:val="00624DE9"/>
    <w:rsid w:val="006252D7"/>
    <w:rsid w:val="006259DF"/>
    <w:rsid w:val="0062643B"/>
    <w:rsid w:val="00626591"/>
    <w:rsid w:val="0062692D"/>
    <w:rsid w:val="00626D7A"/>
    <w:rsid w:val="00626F74"/>
    <w:rsid w:val="00627743"/>
    <w:rsid w:val="0062782B"/>
    <w:rsid w:val="00627AF9"/>
    <w:rsid w:val="006300AC"/>
    <w:rsid w:val="00630783"/>
    <w:rsid w:val="006312E8"/>
    <w:rsid w:val="00631A7E"/>
    <w:rsid w:val="00631CCC"/>
    <w:rsid w:val="0063235F"/>
    <w:rsid w:val="006329A5"/>
    <w:rsid w:val="00633035"/>
    <w:rsid w:val="00633250"/>
    <w:rsid w:val="006333AD"/>
    <w:rsid w:val="006337FD"/>
    <w:rsid w:val="0063387D"/>
    <w:rsid w:val="006346E0"/>
    <w:rsid w:val="00634DCC"/>
    <w:rsid w:val="00635267"/>
    <w:rsid w:val="00636357"/>
    <w:rsid w:val="0063689A"/>
    <w:rsid w:val="006370AE"/>
    <w:rsid w:val="006370E9"/>
    <w:rsid w:val="00637252"/>
    <w:rsid w:val="00637809"/>
    <w:rsid w:val="00637AD5"/>
    <w:rsid w:val="00637B9F"/>
    <w:rsid w:val="00637CDD"/>
    <w:rsid w:val="006404ED"/>
    <w:rsid w:val="00641102"/>
    <w:rsid w:val="00641676"/>
    <w:rsid w:val="00641BB9"/>
    <w:rsid w:val="00642779"/>
    <w:rsid w:val="006431A9"/>
    <w:rsid w:val="00644449"/>
    <w:rsid w:val="00644473"/>
    <w:rsid w:val="00644793"/>
    <w:rsid w:val="006449CB"/>
    <w:rsid w:val="00644E2B"/>
    <w:rsid w:val="00644F21"/>
    <w:rsid w:val="00644F6A"/>
    <w:rsid w:val="0064602B"/>
    <w:rsid w:val="006466C8"/>
    <w:rsid w:val="00646BCB"/>
    <w:rsid w:val="006474D9"/>
    <w:rsid w:val="00647906"/>
    <w:rsid w:val="00647A18"/>
    <w:rsid w:val="00647D69"/>
    <w:rsid w:val="00650189"/>
    <w:rsid w:val="006504D1"/>
    <w:rsid w:val="00650EF6"/>
    <w:rsid w:val="0065112C"/>
    <w:rsid w:val="0065133E"/>
    <w:rsid w:val="00651AA8"/>
    <w:rsid w:val="00651B01"/>
    <w:rsid w:val="00651D05"/>
    <w:rsid w:val="00651F3A"/>
    <w:rsid w:val="0065274F"/>
    <w:rsid w:val="006528FD"/>
    <w:rsid w:val="00652D89"/>
    <w:rsid w:val="00653824"/>
    <w:rsid w:val="006540D2"/>
    <w:rsid w:val="006542FA"/>
    <w:rsid w:val="00654B28"/>
    <w:rsid w:val="006563BF"/>
    <w:rsid w:val="00656D16"/>
    <w:rsid w:val="00656FF3"/>
    <w:rsid w:val="00657632"/>
    <w:rsid w:val="0065773E"/>
    <w:rsid w:val="006579C0"/>
    <w:rsid w:val="00657DFA"/>
    <w:rsid w:val="006607F9"/>
    <w:rsid w:val="006608AA"/>
    <w:rsid w:val="00660A9A"/>
    <w:rsid w:val="00661430"/>
    <w:rsid w:val="00661E21"/>
    <w:rsid w:val="00661E69"/>
    <w:rsid w:val="00661ED7"/>
    <w:rsid w:val="00662363"/>
    <w:rsid w:val="0066296B"/>
    <w:rsid w:val="00662A49"/>
    <w:rsid w:val="00663288"/>
    <w:rsid w:val="006633C2"/>
    <w:rsid w:val="006649D5"/>
    <w:rsid w:val="00664FE6"/>
    <w:rsid w:val="00665034"/>
    <w:rsid w:val="00666CCF"/>
    <w:rsid w:val="00666DA5"/>
    <w:rsid w:val="00667CC7"/>
    <w:rsid w:val="0067080E"/>
    <w:rsid w:val="00670F26"/>
    <w:rsid w:val="00671273"/>
    <w:rsid w:val="00671A61"/>
    <w:rsid w:val="00671A91"/>
    <w:rsid w:val="006723DC"/>
    <w:rsid w:val="00672D7E"/>
    <w:rsid w:val="006738E5"/>
    <w:rsid w:val="006741AC"/>
    <w:rsid w:val="006750B0"/>
    <w:rsid w:val="006751A8"/>
    <w:rsid w:val="00675442"/>
    <w:rsid w:val="00675878"/>
    <w:rsid w:val="00675898"/>
    <w:rsid w:val="0067591E"/>
    <w:rsid w:val="00675C76"/>
    <w:rsid w:val="006763A6"/>
    <w:rsid w:val="006764FE"/>
    <w:rsid w:val="00676AAC"/>
    <w:rsid w:val="00676E9A"/>
    <w:rsid w:val="006778F9"/>
    <w:rsid w:val="00677CB5"/>
    <w:rsid w:val="00677E19"/>
    <w:rsid w:val="00680312"/>
    <w:rsid w:val="00681736"/>
    <w:rsid w:val="006828FC"/>
    <w:rsid w:val="00682F01"/>
    <w:rsid w:val="006833F9"/>
    <w:rsid w:val="00684E22"/>
    <w:rsid w:val="00685239"/>
    <w:rsid w:val="006853CA"/>
    <w:rsid w:val="00685761"/>
    <w:rsid w:val="0068597C"/>
    <w:rsid w:val="006868F1"/>
    <w:rsid w:val="00686B4F"/>
    <w:rsid w:val="00686E2F"/>
    <w:rsid w:val="006879F9"/>
    <w:rsid w:val="00687E8E"/>
    <w:rsid w:val="00690839"/>
    <w:rsid w:val="00690AE3"/>
    <w:rsid w:val="0069129C"/>
    <w:rsid w:val="00691607"/>
    <w:rsid w:val="00691D5A"/>
    <w:rsid w:val="00691E3F"/>
    <w:rsid w:val="00692106"/>
    <w:rsid w:val="00692CA5"/>
    <w:rsid w:val="00693073"/>
    <w:rsid w:val="00693127"/>
    <w:rsid w:val="0069319C"/>
    <w:rsid w:val="00693511"/>
    <w:rsid w:val="00693D5D"/>
    <w:rsid w:val="00694025"/>
    <w:rsid w:val="0069441E"/>
    <w:rsid w:val="006946E2"/>
    <w:rsid w:val="0069470E"/>
    <w:rsid w:val="00694710"/>
    <w:rsid w:val="006950F7"/>
    <w:rsid w:val="00696666"/>
    <w:rsid w:val="00697374"/>
    <w:rsid w:val="00697CE9"/>
    <w:rsid w:val="006A038E"/>
    <w:rsid w:val="006A112B"/>
    <w:rsid w:val="006A1143"/>
    <w:rsid w:val="006A124E"/>
    <w:rsid w:val="006A2747"/>
    <w:rsid w:val="006A2CB6"/>
    <w:rsid w:val="006A2FEA"/>
    <w:rsid w:val="006A32D6"/>
    <w:rsid w:val="006A36DE"/>
    <w:rsid w:val="006A36E8"/>
    <w:rsid w:val="006A3F01"/>
    <w:rsid w:val="006A4527"/>
    <w:rsid w:val="006A49A5"/>
    <w:rsid w:val="006A4EB4"/>
    <w:rsid w:val="006A4ECA"/>
    <w:rsid w:val="006A59E5"/>
    <w:rsid w:val="006A67EE"/>
    <w:rsid w:val="006A6DF1"/>
    <w:rsid w:val="006A6F9B"/>
    <w:rsid w:val="006A6FB2"/>
    <w:rsid w:val="006A704D"/>
    <w:rsid w:val="006A7868"/>
    <w:rsid w:val="006A7AF2"/>
    <w:rsid w:val="006B0158"/>
    <w:rsid w:val="006B07F4"/>
    <w:rsid w:val="006B09C8"/>
    <w:rsid w:val="006B0AF5"/>
    <w:rsid w:val="006B0B8B"/>
    <w:rsid w:val="006B178A"/>
    <w:rsid w:val="006B2174"/>
    <w:rsid w:val="006B22A2"/>
    <w:rsid w:val="006B28DD"/>
    <w:rsid w:val="006B2B3B"/>
    <w:rsid w:val="006B2F03"/>
    <w:rsid w:val="006B41CA"/>
    <w:rsid w:val="006B5839"/>
    <w:rsid w:val="006B76D7"/>
    <w:rsid w:val="006B7737"/>
    <w:rsid w:val="006B798A"/>
    <w:rsid w:val="006B7DBB"/>
    <w:rsid w:val="006B7FD1"/>
    <w:rsid w:val="006C0F9A"/>
    <w:rsid w:val="006C1278"/>
    <w:rsid w:val="006C1466"/>
    <w:rsid w:val="006C15A0"/>
    <w:rsid w:val="006C1DC6"/>
    <w:rsid w:val="006C21F9"/>
    <w:rsid w:val="006C2AEE"/>
    <w:rsid w:val="006C2C5A"/>
    <w:rsid w:val="006C3154"/>
    <w:rsid w:val="006C3B0D"/>
    <w:rsid w:val="006C449D"/>
    <w:rsid w:val="006C4B9F"/>
    <w:rsid w:val="006C5D31"/>
    <w:rsid w:val="006C5F24"/>
    <w:rsid w:val="006C6000"/>
    <w:rsid w:val="006C648A"/>
    <w:rsid w:val="006C6A02"/>
    <w:rsid w:val="006C6E04"/>
    <w:rsid w:val="006C78B3"/>
    <w:rsid w:val="006D08C8"/>
    <w:rsid w:val="006D0AB1"/>
    <w:rsid w:val="006D0C50"/>
    <w:rsid w:val="006D0DBF"/>
    <w:rsid w:val="006D10AC"/>
    <w:rsid w:val="006D1909"/>
    <w:rsid w:val="006D2231"/>
    <w:rsid w:val="006D262B"/>
    <w:rsid w:val="006D2CEF"/>
    <w:rsid w:val="006D327F"/>
    <w:rsid w:val="006D40EF"/>
    <w:rsid w:val="006D4178"/>
    <w:rsid w:val="006D486C"/>
    <w:rsid w:val="006D4CF6"/>
    <w:rsid w:val="006D4FD5"/>
    <w:rsid w:val="006D56FA"/>
    <w:rsid w:val="006D5847"/>
    <w:rsid w:val="006D5B4A"/>
    <w:rsid w:val="006D5BD8"/>
    <w:rsid w:val="006D6229"/>
    <w:rsid w:val="006D6645"/>
    <w:rsid w:val="006D6E55"/>
    <w:rsid w:val="006D71BD"/>
    <w:rsid w:val="006D71FA"/>
    <w:rsid w:val="006D739A"/>
    <w:rsid w:val="006D7B28"/>
    <w:rsid w:val="006E01F8"/>
    <w:rsid w:val="006E0637"/>
    <w:rsid w:val="006E0ED7"/>
    <w:rsid w:val="006E1086"/>
    <w:rsid w:val="006E20BD"/>
    <w:rsid w:val="006E274E"/>
    <w:rsid w:val="006E303B"/>
    <w:rsid w:val="006E3203"/>
    <w:rsid w:val="006E3CDC"/>
    <w:rsid w:val="006E4981"/>
    <w:rsid w:val="006E4F72"/>
    <w:rsid w:val="006E537B"/>
    <w:rsid w:val="006E5BE7"/>
    <w:rsid w:val="006E5EB9"/>
    <w:rsid w:val="006E5F62"/>
    <w:rsid w:val="006E615B"/>
    <w:rsid w:val="006E6702"/>
    <w:rsid w:val="006E7285"/>
    <w:rsid w:val="006E7641"/>
    <w:rsid w:val="006E791A"/>
    <w:rsid w:val="006E7B08"/>
    <w:rsid w:val="006F0889"/>
    <w:rsid w:val="006F0973"/>
    <w:rsid w:val="006F13AF"/>
    <w:rsid w:val="006F16E9"/>
    <w:rsid w:val="006F19BD"/>
    <w:rsid w:val="006F2170"/>
    <w:rsid w:val="006F261D"/>
    <w:rsid w:val="006F3702"/>
    <w:rsid w:val="006F4634"/>
    <w:rsid w:val="006F4DF1"/>
    <w:rsid w:val="006F52B0"/>
    <w:rsid w:val="006F5D8E"/>
    <w:rsid w:val="006F6767"/>
    <w:rsid w:val="006F6B09"/>
    <w:rsid w:val="006F6C25"/>
    <w:rsid w:val="006F7D39"/>
    <w:rsid w:val="00700A12"/>
    <w:rsid w:val="00700A23"/>
    <w:rsid w:val="00700BF9"/>
    <w:rsid w:val="00700EC8"/>
    <w:rsid w:val="007011EF"/>
    <w:rsid w:val="0070203A"/>
    <w:rsid w:val="0070222B"/>
    <w:rsid w:val="007024AF"/>
    <w:rsid w:val="00703157"/>
    <w:rsid w:val="007033EB"/>
    <w:rsid w:val="007037BF"/>
    <w:rsid w:val="00703C52"/>
    <w:rsid w:val="0070449F"/>
    <w:rsid w:val="007046D3"/>
    <w:rsid w:val="007046DB"/>
    <w:rsid w:val="0070486A"/>
    <w:rsid w:val="00704962"/>
    <w:rsid w:val="00704ACC"/>
    <w:rsid w:val="00704F27"/>
    <w:rsid w:val="007051B9"/>
    <w:rsid w:val="007052CA"/>
    <w:rsid w:val="00705363"/>
    <w:rsid w:val="00705555"/>
    <w:rsid w:val="007059D1"/>
    <w:rsid w:val="00705BB5"/>
    <w:rsid w:val="00706BC2"/>
    <w:rsid w:val="00706E73"/>
    <w:rsid w:val="00707094"/>
    <w:rsid w:val="007070D4"/>
    <w:rsid w:val="007075EB"/>
    <w:rsid w:val="0071084E"/>
    <w:rsid w:val="00710D2C"/>
    <w:rsid w:val="00710DA8"/>
    <w:rsid w:val="00712CA4"/>
    <w:rsid w:val="00712F3A"/>
    <w:rsid w:val="007131DE"/>
    <w:rsid w:val="007139DB"/>
    <w:rsid w:val="00713B6F"/>
    <w:rsid w:val="00713CC7"/>
    <w:rsid w:val="00714356"/>
    <w:rsid w:val="00714C97"/>
    <w:rsid w:val="007153C5"/>
    <w:rsid w:val="00715914"/>
    <w:rsid w:val="00716A37"/>
    <w:rsid w:val="00717510"/>
    <w:rsid w:val="00717DE9"/>
    <w:rsid w:val="00720181"/>
    <w:rsid w:val="007202B8"/>
    <w:rsid w:val="00720A11"/>
    <w:rsid w:val="007214E9"/>
    <w:rsid w:val="007224CA"/>
    <w:rsid w:val="0072368B"/>
    <w:rsid w:val="00723854"/>
    <w:rsid w:val="00724310"/>
    <w:rsid w:val="00724A0F"/>
    <w:rsid w:val="00724D4C"/>
    <w:rsid w:val="00724E13"/>
    <w:rsid w:val="00725027"/>
    <w:rsid w:val="00725117"/>
    <w:rsid w:val="0072516F"/>
    <w:rsid w:val="00725804"/>
    <w:rsid w:val="00725949"/>
    <w:rsid w:val="007259E2"/>
    <w:rsid w:val="007270CF"/>
    <w:rsid w:val="007270F7"/>
    <w:rsid w:val="00727E7B"/>
    <w:rsid w:val="0073032A"/>
    <w:rsid w:val="00730E15"/>
    <w:rsid w:val="007313E8"/>
    <w:rsid w:val="007321A3"/>
    <w:rsid w:val="007321EC"/>
    <w:rsid w:val="007328B4"/>
    <w:rsid w:val="0073292B"/>
    <w:rsid w:val="00733450"/>
    <w:rsid w:val="00733481"/>
    <w:rsid w:val="007334FB"/>
    <w:rsid w:val="0073377D"/>
    <w:rsid w:val="00733912"/>
    <w:rsid w:val="00735877"/>
    <w:rsid w:val="00735D4C"/>
    <w:rsid w:val="0073601B"/>
    <w:rsid w:val="007364C8"/>
    <w:rsid w:val="00736AA4"/>
    <w:rsid w:val="00740A71"/>
    <w:rsid w:val="00742537"/>
    <w:rsid w:val="0074303E"/>
    <w:rsid w:val="007445E4"/>
    <w:rsid w:val="00744967"/>
    <w:rsid w:val="00744D4F"/>
    <w:rsid w:val="007451FF"/>
    <w:rsid w:val="00745227"/>
    <w:rsid w:val="0074531C"/>
    <w:rsid w:val="007457C7"/>
    <w:rsid w:val="007459DD"/>
    <w:rsid w:val="00745E47"/>
    <w:rsid w:val="007460AF"/>
    <w:rsid w:val="00746126"/>
    <w:rsid w:val="007477D4"/>
    <w:rsid w:val="007478F2"/>
    <w:rsid w:val="00747F2A"/>
    <w:rsid w:val="007502F8"/>
    <w:rsid w:val="00750414"/>
    <w:rsid w:val="0075044D"/>
    <w:rsid w:val="00750FBE"/>
    <w:rsid w:val="00751836"/>
    <w:rsid w:val="00752249"/>
    <w:rsid w:val="0075303B"/>
    <w:rsid w:val="007532B3"/>
    <w:rsid w:val="00754792"/>
    <w:rsid w:val="007547CC"/>
    <w:rsid w:val="00754AD9"/>
    <w:rsid w:val="00754E68"/>
    <w:rsid w:val="00754EE8"/>
    <w:rsid w:val="00754FDA"/>
    <w:rsid w:val="00755253"/>
    <w:rsid w:val="00755D6A"/>
    <w:rsid w:val="00756235"/>
    <w:rsid w:val="007572F0"/>
    <w:rsid w:val="00757D49"/>
    <w:rsid w:val="00757EAA"/>
    <w:rsid w:val="0076047F"/>
    <w:rsid w:val="00760DC3"/>
    <w:rsid w:val="00761349"/>
    <w:rsid w:val="00762C33"/>
    <w:rsid w:val="00762E69"/>
    <w:rsid w:val="0076309E"/>
    <w:rsid w:val="00763396"/>
    <w:rsid w:val="007635C7"/>
    <w:rsid w:val="00763777"/>
    <w:rsid w:val="007640D4"/>
    <w:rsid w:val="0076449D"/>
    <w:rsid w:val="00764BD5"/>
    <w:rsid w:val="007655A3"/>
    <w:rsid w:val="007657BF"/>
    <w:rsid w:val="007658E3"/>
    <w:rsid w:val="00766D0D"/>
    <w:rsid w:val="00766D5A"/>
    <w:rsid w:val="00766EAF"/>
    <w:rsid w:val="00767555"/>
    <w:rsid w:val="00767E1C"/>
    <w:rsid w:val="0077083C"/>
    <w:rsid w:val="00770E9C"/>
    <w:rsid w:val="0077213A"/>
    <w:rsid w:val="0077240A"/>
    <w:rsid w:val="007724D0"/>
    <w:rsid w:val="007724EC"/>
    <w:rsid w:val="00772BD6"/>
    <w:rsid w:val="007749A5"/>
    <w:rsid w:val="00774F62"/>
    <w:rsid w:val="007752EE"/>
    <w:rsid w:val="00775BF6"/>
    <w:rsid w:val="00775C26"/>
    <w:rsid w:val="00775D12"/>
    <w:rsid w:val="00776342"/>
    <w:rsid w:val="007766BC"/>
    <w:rsid w:val="00777075"/>
    <w:rsid w:val="0077761A"/>
    <w:rsid w:val="0077763D"/>
    <w:rsid w:val="007778C8"/>
    <w:rsid w:val="00777998"/>
    <w:rsid w:val="00777AC4"/>
    <w:rsid w:val="00780297"/>
    <w:rsid w:val="00780609"/>
    <w:rsid w:val="00780777"/>
    <w:rsid w:val="00780DC8"/>
    <w:rsid w:val="00781256"/>
    <w:rsid w:val="00782859"/>
    <w:rsid w:val="00782D6E"/>
    <w:rsid w:val="00782E6C"/>
    <w:rsid w:val="00783257"/>
    <w:rsid w:val="007835B5"/>
    <w:rsid w:val="007838FE"/>
    <w:rsid w:val="00783B56"/>
    <w:rsid w:val="007842B7"/>
    <w:rsid w:val="00784672"/>
    <w:rsid w:val="00784A59"/>
    <w:rsid w:val="00784FED"/>
    <w:rsid w:val="0078522B"/>
    <w:rsid w:val="00785527"/>
    <w:rsid w:val="007855D9"/>
    <w:rsid w:val="00785EE0"/>
    <w:rsid w:val="00786609"/>
    <w:rsid w:val="0078676E"/>
    <w:rsid w:val="0078686B"/>
    <w:rsid w:val="00786DC8"/>
    <w:rsid w:val="0078739B"/>
    <w:rsid w:val="00787AC6"/>
    <w:rsid w:val="00787D0E"/>
    <w:rsid w:val="00790428"/>
    <w:rsid w:val="0079042C"/>
    <w:rsid w:val="007907C4"/>
    <w:rsid w:val="00791BA1"/>
    <w:rsid w:val="00791F5D"/>
    <w:rsid w:val="00792D38"/>
    <w:rsid w:val="0079306B"/>
    <w:rsid w:val="00793D70"/>
    <w:rsid w:val="00794DDC"/>
    <w:rsid w:val="00795929"/>
    <w:rsid w:val="00795AEE"/>
    <w:rsid w:val="00796134"/>
    <w:rsid w:val="0079634D"/>
    <w:rsid w:val="0079655C"/>
    <w:rsid w:val="007965AD"/>
    <w:rsid w:val="007966D9"/>
    <w:rsid w:val="007968D1"/>
    <w:rsid w:val="007969CD"/>
    <w:rsid w:val="00796F48"/>
    <w:rsid w:val="00797476"/>
    <w:rsid w:val="00797603"/>
    <w:rsid w:val="00797790"/>
    <w:rsid w:val="00797DBC"/>
    <w:rsid w:val="007A06D7"/>
    <w:rsid w:val="007A1188"/>
    <w:rsid w:val="007A2C4F"/>
    <w:rsid w:val="007A3549"/>
    <w:rsid w:val="007A3729"/>
    <w:rsid w:val="007A3C38"/>
    <w:rsid w:val="007A5BC6"/>
    <w:rsid w:val="007A5CF3"/>
    <w:rsid w:val="007A5F11"/>
    <w:rsid w:val="007A69EC"/>
    <w:rsid w:val="007A6BE8"/>
    <w:rsid w:val="007A74E8"/>
    <w:rsid w:val="007A7500"/>
    <w:rsid w:val="007A769F"/>
    <w:rsid w:val="007A7CEE"/>
    <w:rsid w:val="007A7EA7"/>
    <w:rsid w:val="007B013B"/>
    <w:rsid w:val="007B034E"/>
    <w:rsid w:val="007B06A2"/>
    <w:rsid w:val="007B09AE"/>
    <w:rsid w:val="007B170F"/>
    <w:rsid w:val="007B2477"/>
    <w:rsid w:val="007B25B0"/>
    <w:rsid w:val="007B2F02"/>
    <w:rsid w:val="007B37A4"/>
    <w:rsid w:val="007B3ADC"/>
    <w:rsid w:val="007B3C53"/>
    <w:rsid w:val="007B3E1E"/>
    <w:rsid w:val="007B3E29"/>
    <w:rsid w:val="007B4630"/>
    <w:rsid w:val="007B4BE9"/>
    <w:rsid w:val="007B4E27"/>
    <w:rsid w:val="007B4E89"/>
    <w:rsid w:val="007B5113"/>
    <w:rsid w:val="007B55A2"/>
    <w:rsid w:val="007B6C7E"/>
    <w:rsid w:val="007B71F0"/>
    <w:rsid w:val="007B76C8"/>
    <w:rsid w:val="007C0025"/>
    <w:rsid w:val="007C0832"/>
    <w:rsid w:val="007C0921"/>
    <w:rsid w:val="007C0E1F"/>
    <w:rsid w:val="007C126A"/>
    <w:rsid w:val="007C12CC"/>
    <w:rsid w:val="007C2711"/>
    <w:rsid w:val="007C3A9A"/>
    <w:rsid w:val="007C3D46"/>
    <w:rsid w:val="007C3F21"/>
    <w:rsid w:val="007C3FB2"/>
    <w:rsid w:val="007C40EC"/>
    <w:rsid w:val="007C47F8"/>
    <w:rsid w:val="007C4CFE"/>
    <w:rsid w:val="007C5661"/>
    <w:rsid w:val="007C5687"/>
    <w:rsid w:val="007C57E7"/>
    <w:rsid w:val="007C64E1"/>
    <w:rsid w:val="007C666F"/>
    <w:rsid w:val="007C6E32"/>
    <w:rsid w:val="007C7800"/>
    <w:rsid w:val="007C7BED"/>
    <w:rsid w:val="007D015B"/>
    <w:rsid w:val="007D101E"/>
    <w:rsid w:val="007D114B"/>
    <w:rsid w:val="007D1723"/>
    <w:rsid w:val="007D21B2"/>
    <w:rsid w:val="007D27D7"/>
    <w:rsid w:val="007D32BC"/>
    <w:rsid w:val="007D33C8"/>
    <w:rsid w:val="007D5025"/>
    <w:rsid w:val="007D59AC"/>
    <w:rsid w:val="007D64A9"/>
    <w:rsid w:val="007D6FCD"/>
    <w:rsid w:val="007D70A5"/>
    <w:rsid w:val="007D70B3"/>
    <w:rsid w:val="007D7106"/>
    <w:rsid w:val="007D7FC2"/>
    <w:rsid w:val="007E0ABA"/>
    <w:rsid w:val="007E0CE4"/>
    <w:rsid w:val="007E0D5E"/>
    <w:rsid w:val="007E1137"/>
    <w:rsid w:val="007E1A0C"/>
    <w:rsid w:val="007E1AFB"/>
    <w:rsid w:val="007E1EEB"/>
    <w:rsid w:val="007E2BDF"/>
    <w:rsid w:val="007E3875"/>
    <w:rsid w:val="007E39DD"/>
    <w:rsid w:val="007E3E2C"/>
    <w:rsid w:val="007E4100"/>
    <w:rsid w:val="007E426D"/>
    <w:rsid w:val="007E448F"/>
    <w:rsid w:val="007E4696"/>
    <w:rsid w:val="007E53A0"/>
    <w:rsid w:val="007E56A6"/>
    <w:rsid w:val="007E5956"/>
    <w:rsid w:val="007E6418"/>
    <w:rsid w:val="007E64C1"/>
    <w:rsid w:val="007E664F"/>
    <w:rsid w:val="007E6AD7"/>
    <w:rsid w:val="007E6DC6"/>
    <w:rsid w:val="007E7AE9"/>
    <w:rsid w:val="007E7B2A"/>
    <w:rsid w:val="007E7FD0"/>
    <w:rsid w:val="007F0C90"/>
    <w:rsid w:val="007F10C8"/>
    <w:rsid w:val="007F15D8"/>
    <w:rsid w:val="007F19CD"/>
    <w:rsid w:val="007F2E4D"/>
    <w:rsid w:val="007F346C"/>
    <w:rsid w:val="007F3513"/>
    <w:rsid w:val="007F3F62"/>
    <w:rsid w:val="007F45BA"/>
    <w:rsid w:val="007F502F"/>
    <w:rsid w:val="007F5A18"/>
    <w:rsid w:val="007F5A48"/>
    <w:rsid w:val="007F5C4D"/>
    <w:rsid w:val="007F6985"/>
    <w:rsid w:val="007F701C"/>
    <w:rsid w:val="007F7E2A"/>
    <w:rsid w:val="0080110A"/>
    <w:rsid w:val="00801799"/>
    <w:rsid w:val="008017B1"/>
    <w:rsid w:val="00801930"/>
    <w:rsid w:val="008026CF"/>
    <w:rsid w:val="0080490C"/>
    <w:rsid w:val="00805108"/>
    <w:rsid w:val="008055AF"/>
    <w:rsid w:val="00805956"/>
    <w:rsid w:val="00807FDA"/>
    <w:rsid w:val="00810350"/>
    <w:rsid w:val="00810820"/>
    <w:rsid w:val="0081089C"/>
    <w:rsid w:val="008111EF"/>
    <w:rsid w:val="00811852"/>
    <w:rsid w:val="00811A38"/>
    <w:rsid w:val="008121AE"/>
    <w:rsid w:val="00812226"/>
    <w:rsid w:val="008125B5"/>
    <w:rsid w:val="008129AC"/>
    <w:rsid w:val="0081343E"/>
    <w:rsid w:val="00813A62"/>
    <w:rsid w:val="00813F13"/>
    <w:rsid w:val="00813FF9"/>
    <w:rsid w:val="00814380"/>
    <w:rsid w:val="00814417"/>
    <w:rsid w:val="00814562"/>
    <w:rsid w:val="008145CB"/>
    <w:rsid w:val="008149E8"/>
    <w:rsid w:val="0081509B"/>
    <w:rsid w:val="0081518C"/>
    <w:rsid w:val="00815549"/>
    <w:rsid w:val="00815AD9"/>
    <w:rsid w:val="00815C0F"/>
    <w:rsid w:val="00815CF8"/>
    <w:rsid w:val="008161D5"/>
    <w:rsid w:val="0081691D"/>
    <w:rsid w:val="00817A6F"/>
    <w:rsid w:val="00820540"/>
    <w:rsid w:val="0082067C"/>
    <w:rsid w:val="008209C7"/>
    <w:rsid w:val="00820F37"/>
    <w:rsid w:val="00821EEC"/>
    <w:rsid w:val="008245B8"/>
    <w:rsid w:val="00824B29"/>
    <w:rsid w:val="00825059"/>
    <w:rsid w:val="00825F97"/>
    <w:rsid w:val="00826243"/>
    <w:rsid w:val="00827524"/>
    <w:rsid w:val="00827C00"/>
    <w:rsid w:val="00830105"/>
    <w:rsid w:val="008311BA"/>
    <w:rsid w:val="00831E7B"/>
    <w:rsid w:val="00832BB6"/>
    <w:rsid w:val="00832CB8"/>
    <w:rsid w:val="00833042"/>
    <w:rsid w:val="00833945"/>
    <w:rsid w:val="0083395F"/>
    <w:rsid w:val="00833B33"/>
    <w:rsid w:val="00833E09"/>
    <w:rsid w:val="008341A7"/>
    <w:rsid w:val="008343F8"/>
    <w:rsid w:val="00834D13"/>
    <w:rsid w:val="008353D2"/>
    <w:rsid w:val="008354B4"/>
    <w:rsid w:val="00835C71"/>
    <w:rsid w:val="00836120"/>
    <w:rsid w:val="008366F0"/>
    <w:rsid w:val="00840136"/>
    <w:rsid w:val="0084078A"/>
    <w:rsid w:val="00840EE1"/>
    <w:rsid w:val="00840FEF"/>
    <w:rsid w:val="00841B58"/>
    <w:rsid w:val="00841EA5"/>
    <w:rsid w:val="00842E53"/>
    <w:rsid w:val="00843A2F"/>
    <w:rsid w:val="00843AE0"/>
    <w:rsid w:val="008440B8"/>
    <w:rsid w:val="008443A6"/>
    <w:rsid w:val="008449DA"/>
    <w:rsid w:val="00844C3E"/>
    <w:rsid w:val="00845074"/>
    <w:rsid w:val="0084676A"/>
    <w:rsid w:val="0084697E"/>
    <w:rsid w:val="00846A25"/>
    <w:rsid w:val="0084789C"/>
    <w:rsid w:val="00850523"/>
    <w:rsid w:val="008508DD"/>
    <w:rsid w:val="008509C1"/>
    <w:rsid w:val="00850C5C"/>
    <w:rsid w:val="00851790"/>
    <w:rsid w:val="008521A6"/>
    <w:rsid w:val="00853374"/>
    <w:rsid w:val="008541CF"/>
    <w:rsid w:val="0085490A"/>
    <w:rsid w:val="00854E8E"/>
    <w:rsid w:val="00855ACB"/>
    <w:rsid w:val="008574B9"/>
    <w:rsid w:val="008575AC"/>
    <w:rsid w:val="00857E09"/>
    <w:rsid w:val="00857F98"/>
    <w:rsid w:val="008601EE"/>
    <w:rsid w:val="00860534"/>
    <w:rsid w:val="00861066"/>
    <w:rsid w:val="00861484"/>
    <w:rsid w:val="0086163F"/>
    <w:rsid w:val="00861A15"/>
    <w:rsid w:val="00861BF9"/>
    <w:rsid w:val="00861EF8"/>
    <w:rsid w:val="00861F80"/>
    <w:rsid w:val="008627BD"/>
    <w:rsid w:val="00862A09"/>
    <w:rsid w:val="0086327F"/>
    <w:rsid w:val="0086372D"/>
    <w:rsid w:val="008637D2"/>
    <w:rsid w:val="0086556A"/>
    <w:rsid w:val="00865B50"/>
    <w:rsid w:val="00865DFC"/>
    <w:rsid w:val="0086645D"/>
    <w:rsid w:val="00866A1D"/>
    <w:rsid w:val="00866CBE"/>
    <w:rsid w:val="00867BC3"/>
    <w:rsid w:val="00867D1A"/>
    <w:rsid w:val="0087012B"/>
    <w:rsid w:val="00870212"/>
    <w:rsid w:val="0087058F"/>
    <w:rsid w:val="008711F9"/>
    <w:rsid w:val="008715CD"/>
    <w:rsid w:val="008723CD"/>
    <w:rsid w:val="008724B9"/>
    <w:rsid w:val="00873885"/>
    <w:rsid w:val="0087433D"/>
    <w:rsid w:val="00874575"/>
    <w:rsid w:val="008745B3"/>
    <w:rsid w:val="00874982"/>
    <w:rsid w:val="00874E77"/>
    <w:rsid w:val="0087554D"/>
    <w:rsid w:val="00875CBE"/>
    <w:rsid w:val="00876155"/>
    <w:rsid w:val="00876450"/>
    <w:rsid w:val="008766D2"/>
    <w:rsid w:val="0087671D"/>
    <w:rsid w:val="00876D6A"/>
    <w:rsid w:val="00876DC6"/>
    <w:rsid w:val="00877423"/>
    <w:rsid w:val="00880958"/>
    <w:rsid w:val="0088103E"/>
    <w:rsid w:val="0088169E"/>
    <w:rsid w:val="00881A4A"/>
    <w:rsid w:val="0088241D"/>
    <w:rsid w:val="00882649"/>
    <w:rsid w:val="00882C7D"/>
    <w:rsid w:val="00882CB0"/>
    <w:rsid w:val="00882D19"/>
    <w:rsid w:val="00883855"/>
    <w:rsid w:val="00883CB2"/>
    <w:rsid w:val="0088409D"/>
    <w:rsid w:val="00884310"/>
    <w:rsid w:val="00884654"/>
    <w:rsid w:val="00884660"/>
    <w:rsid w:val="0088467D"/>
    <w:rsid w:val="00884EB9"/>
    <w:rsid w:val="008852A0"/>
    <w:rsid w:val="008852B5"/>
    <w:rsid w:val="00885E44"/>
    <w:rsid w:val="00885F5E"/>
    <w:rsid w:val="00886A7C"/>
    <w:rsid w:val="00886F5C"/>
    <w:rsid w:val="0088715F"/>
    <w:rsid w:val="008878AC"/>
    <w:rsid w:val="00887FD3"/>
    <w:rsid w:val="00890588"/>
    <w:rsid w:val="00890C6A"/>
    <w:rsid w:val="0089151B"/>
    <w:rsid w:val="00891789"/>
    <w:rsid w:val="008922B0"/>
    <w:rsid w:val="0089230B"/>
    <w:rsid w:val="00892ADD"/>
    <w:rsid w:val="0089340D"/>
    <w:rsid w:val="00894530"/>
    <w:rsid w:val="0089498C"/>
    <w:rsid w:val="00894CA4"/>
    <w:rsid w:val="0089541F"/>
    <w:rsid w:val="00895709"/>
    <w:rsid w:val="00896420"/>
    <w:rsid w:val="00896A79"/>
    <w:rsid w:val="008975A8"/>
    <w:rsid w:val="008A0B5E"/>
    <w:rsid w:val="008A149B"/>
    <w:rsid w:val="008A1B90"/>
    <w:rsid w:val="008A2033"/>
    <w:rsid w:val="008A2180"/>
    <w:rsid w:val="008A231E"/>
    <w:rsid w:val="008A46FE"/>
    <w:rsid w:val="008A5382"/>
    <w:rsid w:val="008A5814"/>
    <w:rsid w:val="008A608B"/>
    <w:rsid w:val="008A61C2"/>
    <w:rsid w:val="008A63DB"/>
    <w:rsid w:val="008A7AB9"/>
    <w:rsid w:val="008A7C8D"/>
    <w:rsid w:val="008A7E91"/>
    <w:rsid w:val="008B00F7"/>
    <w:rsid w:val="008B019E"/>
    <w:rsid w:val="008B0D90"/>
    <w:rsid w:val="008B13FF"/>
    <w:rsid w:val="008B1741"/>
    <w:rsid w:val="008B1D4F"/>
    <w:rsid w:val="008B2398"/>
    <w:rsid w:val="008B2521"/>
    <w:rsid w:val="008B26D9"/>
    <w:rsid w:val="008B350B"/>
    <w:rsid w:val="008B35CE"/>
    <w:rsid w:val="008B3A93"/>
    <w:rsid w:val="008B3BF1"/>
    <w:rsid w:val="008B3CCA"/>
    <w:rsid w:val="008B3D27"/>
    <w:rsid w:val="008B3D57"/>
    <w:rsid w:val="008B52EA"/>
    <w:rsid w:val="008B6586"/>
    <w:rsid w:val="008B659B"/>
    <w:rsid w:val="008B66E7"/>
    <w:rsid w:val="008B6BB9"/>
    <w:rsid w:val="008B6C11"/>
    <w:rsid w:val="008B720B"/>
    <w:rsid w:val="008B75BF"/>
    <w:rsid w:val="008B779B"/>
    <w:rsid w:val="008B7C05"/>
    <w:rsid w:val="008C0603"/>
    <w:rsid w:val="008C1142"/>
    <w:rsid w:val="008C115F"/>
    <w:rsid w:val="008C1371"/>
    <w:rsid w:val="008C1E1E"/>
    <w:rsid w:val="008C1F76"/>
    <w:rsid w:val="008C317A"/>
    <w:rsid w:val="008C34A1"/>
    <w:rsid w:val="008C35A2"/>
    <w:rsid w:val="008C3AE6"/>
    <w:rsid w:val="008C432C"/>
    <w:rsid w:val="008C477E"/>
    <w:rsid w:val="008C4B6C"/>
    <w:rsid w:val="008C501E"/>
    <w:rsid w:val="008C5650"/>
    <w:rsid w:val="008C591D"/>
    <w:rsid w:val="008C59B7"/>
    <w:rsid w:val="008C5F25"/>
    <w:rsid w:val="008C6172"/>
    <w:rsid w:val="008C61CB"/>
    <w:rsid w:val="008C6259"/>
    <w:rsid w:val="008C687E"/>
    <w:rsid w:val="008C712C"/>
    <w:rsid w:val="008C7BFE"/>
    <w:rsid w:val="008C7C57"/>
    <w:rsid w:val="008C7EC2"/>
    <w:rsid w:val="008C7ECF"/>
    <w:rsid w:val="008C7FD3"/>
    <w:rsid w:val="008D0038"/>
    <w:rsid w:val="008D0E6C"/>
    <w:rsid w:val="008D1BCF"/>
    <w:rsid w:val="008D1E0F"/>
    <w:rsid w:val="008D24CD"/>
    <w:rsid w:val="008D2C17"/>
    <w:rsid w:val="008D35D1"/>
    <w:rsid w:val="008D3C7C"/>
    <w:rsid w:val="008D3E26"/>
    <w:rsid w:val="008D4646"/>
    <w:rsid w:val="008D4683"/>
    <w:rsid w:val="008D493F"/>
    <w:rsid w:val="008D4F7A"/>
    <w:rsid w:val="008D6131"/>
    <w:rsid w:val="008D6A02"/>
    <w:rsid w:val="008D6ECA"/>
    <w:rsid w:val="008E0184"/>
    <w:rsid w:val="008E042B"/>
    <w:rsid w:val="008E0552"/>
    <w:rsid w:val="008E1940"/>
    <w:rsid w:val="008E2004"/>
    <w:rsid w:val="008E276E"/>
    <w:rsid w:val="008E27B7"/>
    <w:rsid w:val="008E2829"/>
    <w:rsid w:val="008E2C28"/>
    <w:rsid w:val="008E2E56"/>
    <w:rsid w:val="008E2F12"/>
    <w:rsid w:val="008E32AC"/>
    <w:rsid w:val="008E3956"/>
    <w:rsid w:val="008E3975"/>
    <w:rsid w:val="008E3B3B"/>
    <w:rsid w:val="008E4900"/>
    <w:rsid w:val="008E4A79"/>
    <w:rsid w:val="008E4F90"/>
    <w:rsid w:val="008E51CF"/>
    <w:rsid w:val="008E53D2"/>
    <w:rsid w:val="008E6338"/>
    <w:rsid w:val="008E7967"/>
    <w:rsid w:val="008E7A87"/>
    <w:rsid w:val="008F0D62"/>
    <w:rsid w:val="008F0ED0"/>
    <w:rsid w:val="008F106E"/>
    <w:rsid w:val="008F11AC"/>
    <w:rsid w:val="008F148E"/>
    <w:rsid w:val="008F2C2D"/>
    <w:rsid w:val="008F3A59"/>
    <w:rsid w:val="008F3F25"/>
    <w:rsid w:val="008F42A7"/>
    <w:rsid w:val="008F4638"/>
    <w:rsid w:val="008F49BA"/>
    <w:rsid w:val="008F5831"/>
    <w:rsid w:val="008F6045"/>
    <w:rsid w:val="008F699C"/>
    <w:rsid w:val="008F6A74"/>
    <w:rsid w:val="008F7159"/>
    <w:rsid w:val="008F7A14"/>
    <w:rsid w:val="008F7B1D"/>
    <w:rsid w:val="00900B94"/>
    <w:rsid w:val="00901398"/>
    <w:rsid w:val="009019BE"/>
    <w:rsid w:val="00901B90"/>
    <w:rsid w:val="0090205D"/>
    <w:rsid w:val="009025C0"/>
    <w:rsid w:val="009029D8"/>
    <w:rsid w:val="00902A1E"/>
    <w:rsid w:val="00902AFE"/>
    <w:rsid w:val="00902C0E"/>
    <w:rsid w:val="00902D30"/>
    <w:rsid w:val="009030DF"/>
    <w:rsid w:val="009035E1"/>
    <w:rsid w:val="0090385C"/>
    <w:rsid w:val="00903971"/>
    <w:rsid w:val="009039B3"/>
    <w:rsid w:val="00903A59"/>
    <w:rsid w:val="00904589"/>
    <w:rsid w:val="00904946"/>
    <w:rsid w:val="00904C24"/>
    <w:rsid w:val="0090550F"/>
    <w:rsid w:val="00905656"/>
    <w:rsid w:val="009056C8"/>
    <w:rsid w:val="00905ACA"/>
    <w:rsid w:val="009063C0"/>
    <w:rsid w:val="00906BEC"/>
    <w:rsid w:val="00906DC8"/>
    <w:rsid w:val="00910948"/>
    <w:rsid w:val="00910C1B"/>
    <w:rsid w:val="00910D69"/>
    <w:rsid w:val="00911387"/>
    <w:rsid w:val="00911629"/>
    <w:rsid w:val="00911F34"/>
    <w:rsid w:val="009131C8"/>
    <w:rsid w:val="009133D4"/>
    <w:rsid w:val="009135AD"/>
    <w:rsid w:val="009139C3"/>
    <w:rsid w:val="00913B47"/>
    <w:rsid w:val="00913FDE"/>
    <w:rsid w:val="0091411D"/>
    <w:rsid w:val="00914A84"/>
    <w:rsid w:val="00914CD7"/>
    <w:rsid w:val="009150B3"/>
    <w:rsid w:val="00915A49"/>
    <w:rsid w:val="00915A85"/>
    <w:rsid w:val="00915E67"/>
    <w:rsid w:val="00915F8B"/>
    <w:rsid w:val="00916B32"/>
    <w:rsid w:val="00916CA7"/>
    <w:rsid w:val="00917E4B"/>
    <w:rsid w:val="009204DD"/>
    <w:rsid w:val="00920591"/>
    <w:rsid w:val="009209A9"/>
    <w:rsid w:val="00920EB6"/>
    <w:rsid w:val="00920EBC"/>
    <w:rsid w:val="00921BE1"/>
    <w:rsid w:val="009221C3"/>
    <w:rsid w:val="00922810"/>
    <w:rsid w:val="00922BC3"/>
    <w:rsid w:val="00922CE0"/>
    <w:rsid w:val="00922F60"/>
    <w:rsid w:val="00923368"/>
    <w:rsid w:val="009243A4"/>
    <w:rsid w:val="00925173"/>
    <w:rsid w:val="0092555A"/>
    <w:rsid w:val="00925A13"/>
    <w:rsid w:val="00925CA0"/>
    <w:rsid w:val="009261A3"/>
    <w:rsid w:val="00927277"/>
    <w:rsid w:val="00927500"/>
    <w:rsid w:val="009277C7"/>
    <w:rsid w:val="00930230"/>
    <w:rsid w:val="00930562"/>
    <w:rsid w:val="00931230"/>
    <w:rsid w:val="009313BE"/>
    <w:rsid w:val="009319EA"/>
    <w:rsid w:val="00932698"/>
    <w:rsid w:val="00933042"/>
    <w:rsid w:val="00933549"/>
    <w:rsid w:val="00933B22"/>
    <w:rsid w:val="00933DA3"/>
    <w:rsid w:val="00934189"/>
    <w:rsid w:val="00934362"/>
    <w:rsid w:val="00934881"/>
    <w:rsid w:val="00934DA6"/>
    <w:rsid w:val="00935A91"/>
    <w:rsid w:val="00935F8F"/>
    <w:rsid w:val="00936A63"/>
    <w:rsid w:val="00936E08"/>
    <w:rsid w:val="0093762D"/>
    <w:rsid w:val="0093768E"/>
    <w:rsid w:val="009400EC"/>
    <w:rsid w:val="00940939"/>
    <w:rsid w:val="0094096F"/>
    <w:rsid w:val="00940DB1"/>
    <w:rsid w:val="00941988"/>
    <w:rsid w:val="00941B11"/>
    <w:rsid w:val="00941E84"/>
    <w:rsid w:val="00941F4F"/>
    <w:rsid w:val="0094266B"/>
    <w:rsid w:val="00943AEF"/>
    <w:rsid w:val="00944072"/>
    <w:rsid w:val="00945121"/>
    <w:rsid w:val="009454A0"/>
    <w:rsid w:val="0094668D"/>
    <w:rsid w:val="00946C0E"/>
    <w:rsid w:val="009473C7"/>
    <w:rsid w:val="00947843"/>
    <w:rsid w:val="00947A09"/>
    <w:rsid w:val="00947BE1"/>
    <w:rsid w:val="00947FA5"/>
    <w:rsid w:val="009508E1"/>
    <w:rsid w:val="00950904"/>
    <w:rsid w:val="00951BB1"/>
    <w:rsid w:val="0095223F"/>
    <w:rsid w:val="00952C89"/>
    <w:rsid w:val="00952E08"/>
    <w:rsid w:val="00953AF6"/>
    <w:rsid w:val="00953DC8"/>
    <w:rsid w:val="00954849"/>
    <w:rsid w:val="00955117"/>
    <w:rsid w:val="009555F4"/>
    <w:rsid w:val="00955982"/>
    <w:rsid w:val="00955CF5"/>
    <w:rsid w:val="00955D08"/>
    <w:rsid w:val="0095696B"/>
    <w:rsid w:val="00956D1E"/>
    <w:rsid w:val="00956F63"/>
    <w:rsid w:val="00957050"/>
    <w:rsid w:val="009572B2"/>
    <w:rsid w:val="00960345"/>
    <w:rsid w:val="0096090F"/>
    <w:rsid w:val="00960E0E"/>
    <w:rsid w:val="0096118E"/>
    <w:rsid w:val="00961C51"/>
    <w:rsid w:val="00961D3C"/>
    <w:rsid w:val="00961F0C"/>
    <w:rsid w:val="00962D36"/>
    <w:rsid w:val="009635A6"/>
    <w:rsid w:val="00963A62"/>
    <w:rsid w:val="00963CE2"/>
    <w:rsid w:val="009649B7"/>
    <w:rsid w:val="00964D80"/>
    <w:rsid w:val="00965504"/>
    <w:rsid w:val="0096688E"/>
    <w:rsid w:val="00966B29"/>
    <w:rsid w:val="00966E75"/>
    <w:rsid w:val="0096740D"/>
    <w:rsid w:val="009677D0"/>
    <w:rsid w:val="0096795D"/>
    <w:rsid w:val="00967EA3"/>
    <w:rsid w:val="00970136"/>
    <w:rsid w:val="009703DE"/>
    <w:rsid w:val="00970BCC"/>
    <w:rsid w:val="00970F75"/>
    <w:rsid w:val="0097103F"/>
    <w:rsid w:val="00972CD8"/>
    <w:rsid w:val="009734D7"/>
    <w:rsid w:val="00973AC5"/>
    <w:rsid w:val="00973B63"/>
    <w:rsid w:val="00973E06"/>
    <w:rsid w:val="00973FF4"/>
    <w:rsid w:val="0097455A"/>
    <w:rsid w:val="00974B9D"/>
    <w:rsid w:val="00974D19"/>
    <w:rsid w:val="00975E1A"/>
    <w:rsid w:val="00976727"/>
    <w:rsid w:val="00976A0A"/>
    <w:rsid w:val="00976D33"/>
    <w:rsid w:val="0097710E"/>
    <w:rsid w:val="0097756E"/>
    <w:rsid w:val="009778F7"/>
    <w:rsid w:val="0097794C"/>
    <w:rsid w:val="00977D0E"/>
    <w:rsid w:val="00977F0C"/>
    <w:rsid w:val="00980F87"/>
    <w:rsid w:val="00981B7A"/>
    <w:rsid w:val="00981BA3"/>
    <w:rsid w:val="00981D32"/>
    <w:rsid w:val="00981EF9"/>
    <w:rsid w:val="009827EF"/>
    <w:rsid w:val="00983D2B"/>
    <w:rsid w:val="00984710"/>
    <w:rsid w:val="00984DFC"/>
    <w:rsid w:val="00984EEE"/>
    <w:rsid w:val="009871B7"/>
    <w:rsid w:val="00987230"/>
    <w:rsid w:val="00990527"/>
    <w:rsid w:val="00990888"/>
    <w:rsid w:val="0099089F"/>
    <w:rsid w:val="00990CD7"/>
    <w:rsid w:val="00991234"/>
    <w:rsid w:val="00991751"/>
    <w:rsid w:val="00991BBC"/>
    <w:rsid w:val="00992A88"/>
    <w:rsid w:val="00992F35"/>
    <w:rsid w:val="00993062"/>
    <w:rsid w:val="009933F5"/>
    <w:rsid w:val="00995A36"/>
    <w:rsid w:val="00995DAC"/>
    <w:rsid w:val="00995EDE"/>
    <w:rsid w:val="00995F85"/>
    <w:rsid w:val="00996A0B"/>
    <w:rsid w:val="00996AD4"/>
    <w:rsid w:val="00996F8F"/>
    <w:rsid w:val="00997BC3"/>
    <w:rsid w:val="00997FC6"/>
    <w:rsid w:val="009A0BD0"/>
    <w:rsid w:val="009A0F4F"/>
    <w:rsid w:val="009A1077"/>
    <w:rsid w:val="009A11A1"/>
    <w:rsid w:val="009A160D"/>
    <w:rsid w:val="009A1D1C"/>
    <w:rsid w:val="009A1DAD"/>
    <w:rsid w:val="009A21C9"/>
    <w:rsid w:val="009A21F7"/>
    <w:rsid w:val="009A224E"/>
    <w:rsid w:val="009A2944"/>
    <w:rsid w:val="009A2DA0"/>
    <w:rsid w:val="009A36A9"/>
    <w:rsid w:val="009A394A"/>
    <w:rsid w:val="009A44E4"/>
    <w:rsid w:val="009A461C"/>
    <w:rsid w:val="009A4892"/>
    <w:rsid w:val="009A531E"/>
    <w:rsid w:val="009A5B30"/>
    <w:rsid w:val="009A5B96"/>
    <w:rsid w:val="009A5D62"/>
    <w:rsid w:val="009A60CE"/>
    <w:rsid w:val="009A62E2"/>
    <w:rsid w:val="009A7342"/>
    <w:rsid w:val="009A751D"/>
    <w:rsid w:val="009B01DA"/>
    <w:rsid w:val="009B0860"/>
    <w:rsid w:val="009B09B5"/>
    <w:rsid w:val="009B0C67"/>
    <w:rsid w:val="009B1A90"/>
    <w:rsid w:val="009B26C4"/>
    <w:rsid w:val="009B28F0"/>
    <w:rsid w:val="009B3278"/>
    <w:rsid w:val="009B36AD"/>
    <w:rsid w:val="009B449C"/>
    <w:rsid w:val="009B49A8"/>
    <w:rsid w:val="009B4A05"/>
    <w:rsid w:val="009B4F1C"/>
    <w:rsid w:val="009B57C6"/>
    <w:rsid w:val="009B581F"/>
    <w:rsid w:val="009B5AEC"/>
    <w:rsid w:val="009B60DA"/>
    <w:rsid w:val="009B6495"/>
    <w:rsid w:val="009B6987"/>
    <w:rsid w:val="009B6D68"/>
    <w:rsid w:val="009B79D5"/>
    <w:rsid w:val="009B7D9A"/>
    <w:rsid w:val="009C0429"/>
    <w:rsid w:val="009C0CC4"/>
    <w:rsid w:val="009C0CCB"/>
    <w:rsid w:val="009C29A1"/>
    <w:rsid w:val="009C2FDE"/>
    <w:rsid w:val="009C3267"/>
    <w:rsid w:val="009C33ED"/>
    <w:rsid w:val="009C3C53"/>
    <w:rsid w:val="009C407C"/>
    <w:rsid w:val="009C4083"/>
    <w:rsid w:val="009C41A8"/>
    <w:rsid w:val="009C446B"/>
    <w:rsid w:val="009C48A3"/>
    <w:rsid w:val="009C50FC"/>
    <w:rsid w:val="009C585D"/>
    <w:rsid w:val="009C63FE"/>
    <w:rsid w:val="009C640E"/>
    <w:rsid w:val="009C6682"/>
    <w:rsid w:val="009C6E7A"/>
    <w:rsid w:val="009D0030"/>
    <w:rsid w:val="009D2681"/>
    <w:rsid w:val="009D31CF"/>
    <w:rsid w:val="009D3BC0"/>
    <w:rsid w:val="009D450D"/>
    <w:rsid w:val="009D47C9"/>
    <w:rsid w:val="009D5C8E"/>
    <w:rsid w:val="009D5CF8"/>
    <w:rsid w:val="009D63D3"/>
    <w:rsid w:val="009D6772"/>
    <w:rsid w:val="009D7133"/>
    <w:rsid w:val="009D7624"/>
    <w:rsid w:val="009D795A"/>
    <w:rsid w:val="009D7BFE"/>
    <w:rsid w:val="009E0AF8"/>
    <w:rsid w:val="009E102C"/>
    <w:rsid w:val="009E1058"/>
    <w:rsid w:val="009E1897"/>
    <w:rsid w:val="009E2088"/>
    <w:rsid w:val="009E20CB"/>
    <w:rsid w:val="009E27AA"/>
    <w:rsid w:val="009E2F19"/>
    <w:rsid w:val="009E3281"/>
    <w:rsid w:val="009E333B"/>
    <w:rsid w:val="009E38CD"/>
    <w:rsid w:val="009E3A19"/>
    <w:rsid w:val="009E57C7"/>
    <w:rsid w:val="009E6773"/>
    <w:rsid w:val="009E7AA9"/>
    <w:rsid w:val="009E7B94"/>
    <w:rsid w:val="009F017B"/>
    <w:rsid w:val="009F03AC"/>
    <w:rsid w:val="009F0CC7"/>
    <w:rsid w:val="009F12A9"/>
    <w:rsid w:val="009F13DA"/>
    <w:rsid w:val="009F1760"/>
    <w:rsid w:val="009F1F2E"/>
    <w:rsid w:val="009F258C"/>
    <w:rsid w:val="009F2815"/>
    <w:rsid w:val="009F290C"/>
    <w:rsid w:val="009F2B6B"/>
    <w:rsid w:val="009F3175"/>
    <w:rsid w:val="009F38DF"/>
    <w:rsid w:val="009F3E9E"/>
    <w:rsid w:val="009F3F8B"/>
    <w:rsid w:val="009F41CF"/>
    <w:rsid w:val="009F4732"/>
    <w:rsid w:val="009F4C8D"/>
    <w:rsid w:val="009F4D73"/>
    <w:rsid w:val="009F4FA3"/>
    <w:rsid w:val="009F4FB6"/>
    <w:rsid w:val="009F5196"/>
    <w:rsid w:val="009F581A"/>
    <w:rsid w:val="009F5CE1"/>
    <w:rsid w:val="009F68A4"/>
    <w:rsid w:val="009F7B24"/>
    <w:rsid w:val="00A003F7"/>
    <w:rsid w:val="00A01285"/>
    <w:rsid w:val="00A0181B"/>
    <w:rsid w:val="00A02507"/>
    <w:rsid w:val="00A02B84"/>
    <w:rsid w:val="00A02E8A"/>
    <w:rsid w:val="00A031DB"/>
    <w:rsid w:val="00A033E7"/>
    <w:rsid w:val="00A03742"/>
    <w:rsid w:val="00A04667"/>
    <w:rsid w:val="00A05070"/>
    <w:rsid w:val="00A05923"/>
    <w:rsid w:val="00A05C7B"/>
    <w:rsid w:val="00A05E8D"/>
    <w:rsid w:val="00A064BD"/>
    <w:rsid w:val="00A0652B"/>
    <w:rsid w:val="00A0722C"/>
    <w:rsid w:val="00A0770B"/>
    <w:rsid w:val="00A07D68"/>
    <w:rsid w:val="00A07FAA"/>
    <w:rsid w:val="00A111BF"/>
    <w:rsid w:val="00A11319"/>
    <w:rsid w:val="00A11F76"/>
    <w:rsid w:val="00A122A5"/>
    <w:rsid w:val="00A13130"/>
    <w:rsid w:val="00A131CB"/>
    <w:rsid w:val="00A13247"/>
    <w:rsid w:val="00A135B9"/>
    <w:rsid w:val="00A13705"/>
    <w:rsid w:val="00A14C55"/>
    <w:rsid w:val="00A14FC0"/>
    <w:rsid w:val="00A155AC"/>
    <w:rsid w:val="00A15658"/>
    <w:rsid w:val="00A15F55"/>
    <w:rsid w:val="00A16138"/>
    <w:rsid w:val="00A16229"/>
    <w:rsid w:val="00A1664F"/>
    <w:rsid w:val="00A16BD3"/>
    <w:rsid w:val="00A16BE1"/>
    <w:rsid w:val="00A16C8B"/>
    <w:rsid w:val="00A201D6"/>
    <w:rsid w:val="00A2024E"/>
    <w:rsid w:val="00A20262"/>
    <w:rsid w:val="00A20365"/>
    <w:rsid w:val="00A2053F"/>
    <w:rsid w:val="00A20804"/>
    <w:rsid w:val="00A211E0"/>
    <w:rsid w:val="00A213B6"/>
    <w:rsid w:val="00A21400"/>
    <w:rsid w:val="00A2168D"/>
    <w:rsid w:val="00A21F8E"/>
    <w:rsid w:val="00A2338F"/>
    <w:rsid w:val="00A23ADF"/>
    <w:rsid w:val="00A24288"/>
    <w:rsid w:val="00A24330"/>
    <w:rsid w:val="00A24728"/>
    <w:rsid w:val="00A24A1E"/>
    <w:rsid w:val="00A2578F"/>
    <w:rsid w:val="00A258C4"/>
    <w:rsid w:val="00A269A1"/>
    <w:rsid w:val="00A26AE1"/>
    <w:rsid w:val="00A274D3"/>
    <w:rsid w:val="00A27678"/>
    <w:rsid w:val="00A276FD"/>
    <w:rsid w:val="00A2788A"/>
    <w:rsid w:val="00A27ACE"/>
    <w:rsid w:val="00A30770"/>
    <w:rsid w:val="00A30C17"/>
    <w:rsid w:val="00A31315"/>
    <w:rsid w:val="00A31871"/>
    <w:rsid w:val="00A31B37"/>
    <w:rsid w:val="00A3211D"/>
    <w:rsid w:val="00A32218"/>
    <w:rsid w:val="00A332B0"/>
    <w:rsid w:val="00A338EC"/>
    <w:rsid w:val="00A33B73"/>
    <w:rsid w:val="00A33D33"/>
    <w:rsid w:val="00A33D79"/>
    <w:rsid w:val="00A33D98"/>
    <w:rsid w:val="00A34332"/>
    <w:rsid w:val="00A34F5A"/>
    <w:rsid w:val="00A34F5E"/>
    <w:rsid w:val="00A3508C"/>
    <w:rsid w:val="00A3523C"/>
    <w:rsid w:val="00A35490"/>
    <w:rsid w:val="00A356E7"/>
    <w:rsid w:val="00A35C6A"/>
    <w:rsid w:val="00A35F0D"/>
    <w:rsid w:val="00A36B87"/>
    <w:rsid w:val="00A405F8"/>
    <w:rsid w:val="00A40C60"/>
    <w:rsid w:val="00A410FE"/>
    <w:rsid w:val="00A41789"/>
    <w:rsid w:val="00A419C3"/>
    <w:rsid w:val="00A43195"/>
    <w:rsid w:val="00A4322C"/>
    <w:rsid w:val="00A43246"/>
    <w:rsid w:val="00A4373E"/>
    <w:rsid w:val="00A439CD"/>
    <w:rsid w:val="00A43E74"/>
    <w:rsid w:val="00A44678"/>
    <w:rsid w:val="00A447C8"/>
    <w:rsid w:val="00A448E3"/>
    <w:rsid w:val="00A4499A"/>
    <w:rsid w:val="00A44B03"/>
    <w:rsid w:val="00A45C02"/>
    <w:rsid w:val="00A461EE"/>
    <w:rsid w:val="00A46275"/>
    <w:rsid w:val="00A46349"/>
    <w:rsid w:val="00A46AE2"/>
    <w:rsid w:val="00A47C16"/>
    <w:rsid w:val="00A47FA1"/>
    <w:rsid w:val="00A516E9"/>
    <w:rsid w:val="00A5196A"/>
    <w:rsid w:val="00A51CFD"/>
    <w:rsid w:val="00A51D7D"/>
    <w:rsid w:val="00A51D99"/>
    <w:rsid w:val="00A52225"/>
    <w:rsid w:val="00A52A6E"/>
    <w:rsid w:val="00A52E18"/>
    <w:rsid w:val="00A53437"/>
    <w:rsid w:val="00A53974"/>
    <w:rsid w:val="00A539FA"/>
    <w:rsid w:val="00A53C55"/>
    <w:rsid w:val="00A54178"/>
    <w:rsid w:val="00A54DAF"/>
    <w:rsid w:val="00A54EDD"/>
    <w:rsid w:val="00A552FE"/>
    <w:rsid w:val="00A57C0E"/>
    <w:rsid w:val="00A60055"/>
    <w:rsid w:val="00A606AB"/>
    <w:rsid w:val="00A60EB6"/>
    <w:rsid w:val="00A617E9"/>
    <w:rsid w:val="00A6184F"/>
    <w:rsid w:val="00A61BD7"/>
    <w:rsid w:val="00A620FE"/>
    <w:rsid w:val="00A62727"/>
    <w:rsid w:val="00A63365"/>
    <w:rsid w:val="00A63694"/>
    <w:rsid w:val="00A6423E"/>
    <w:rsid w:val="00A6424A"/>
    <w:rsid w:val="00A646CF"/>
    <w:rsid w:val="00A64B35"/>
    <w:rsid w:val="00A64E71"/>
    <w:rsid w:val="00A64EFA"/>
    <w:rsid w:val="00A657CC"/>
    <w:rsid w:val="00A65B64"/>
    <w:rsid w:val="00A65FFD"/>
    <w:rsid w:val="00A6632E"/>
    <w:rsid w:val="00A66A14"/>
    <w:rsid w:val="00A66D2B"/>
    <w:rsid w:val="00A672CE"/>
    <w:rsid w:val="00A6750A"/>
    <w:rsid w:val="00A67808"/>
    <w:rsid w:val="00A67B94"/>
    <w:rsid w:val="00A67BB9"/>
    <w:rsid w:val="00A67E71"/>
    <w:rsid w:val="00A7091F"/>
    <w:rsid w:val="00A712A7"/>
    <w:rsid w:val="00A714A6"/>
    <w:rsid w:val="00A7237D"/>
    <w:rsid w:val="00A725CA"/>
    <w:rsid w:val="00A72760"/>
    <w:rsid w:val="00A73D77"/>
    <w:rsid w:val="00A73F6A"/>
    <w:rsid w:val="00A742E4"/>
    <w:rsid w:val="00A74C18"/>
    <w:rsid w:val="00A75435"/>
    <w:rsid w:val="00A75B0C"/>
    <w:rsid w:val="00A76244"/>
    <w:rsid w:val="00A76CF1"/>
    <w:rsid w:val="00A76D2D"/>
    <w:rsid w:val="00A773B3"/>
    <w:rsid w:val="00A7743F"/>
    <w:rsid w:val="00A77B7E"/>
    <w:rsid w:val="00A808C4"/>
    <w:rsid w:val="00A80E7C"/>
    <w:rsid w:val="00A81458"/>
    <w:rsid w:val="00A81C6E"/>
    <w:rsid w:val="00A82D5F"/>
    <w:rsid w:val="00A834EB"/>
    <w:rsid w:val="00A834F6"/>
    <w:rsid w:val="00A85FE9"/>
    <w:rsid w:val="00A8629D"/>
    <w:rsid w:val="00A86504"/>
    <w:rsid w:val="00A91689"/>
    <w:rsid w:val="00A91E10"/>
    <w:rsid w:val="00A91FF7"/>
    <w:rsid w:val="00A931E2"/>
    <w:rsid w:val="00A9344C"/>
    <w:rsid w:val="00A94863"/>
    <w:rsid w:val="00A94C78"/>
    <w:rsid w:val="00A94DF1"/>
    <w:rsid w:val="00A95A4C"/>
    <w:rsid w:val="00A96B3A"/>
    <w:rsid w:val="00A97477"/>
    <w:rsid w:val="00A97DC4"/>
    <w:rsid w:val="00AA02AC"/>
    <w:rsid w:val="00AA0411"/>
    <w:rsid w:val="00AA0799"/>
    <w:rsid w:val="00AA1857"/>
    <w:rsid w:val="00AA2192"/>
    <w:rsid w:val="00AA4118"/>
    <w:rsid w:val="00AA4119"/>
    <w:rsid w:val="00AA4186"/>
    <w:rsid w:val="00AA495B"/>
    <w:rsid w:val="00AA4C48"/>
    <w:rsid w:val="00AA5035"/>
    <w:rsid w:val="00AA56F5"/>
    <w:rsid w:val="00AA5EED"/>
    <w:rsid w:val="00AA63DD"/>
    <w:rsid w:val="00AA67FB"/>
    <w:rsid w:val="00AA6A12"/>
    <w:rsid w:val="00AB0283"/>
    <w:rsid w:val="00AB084D"/>
    <w:rsid w:val="00AB0A1A"/>
    <w:rsid w:val="00AB0E96"/>
    <w:rsid w:val="00AB14B2"/>
    <w:rsid w:val="00AB19D5"/>
    <w:rsid w:val="00AB1A81"/>
    <w:rsid w:val="00AB21CC"/>
    <w:rsid w:val="00AB2306"/>
    <w:rsid w:val="00AB3D5C"/>
    <w:rsid w:val="00AB42C6"/>
    <w:rsid w:val="00AB454E"/>
    <w:rsid w:val="00AB5492"/>
    <w:rsid w:val="00AB5BC0"/>
    <w:rsid w:val="00AB65AB"/>
    <w:rsid w:val="00AB6772"/>
    <w:rsid w:val="00AB6CC5"/>
    <w:rsid w:val="00AB6F9B"/>
    <w:rsid w:val="00AB70D1"/>
    <w:rsid w:val="00AB744D"/>
    <w:rsid w:val="00AB7FF5"/>
    <w:rsid w:val="00AC04F2"/>
    <w:rsid w:val="00AC13F6"/>
    <w:rsid w:val="00AC1474"/>
    <w:rsid w:val="00AC14AB"/>
    <w:rsid w:val="00AC1557"/>
    <w:rsid w:val="00AC2012"/>
    <w:rsid w:val="00AC291D"/>
    <w:rsid w:val="00AC3584"/>
    <w:rsid w:val="00AC50FA"/>
    <w:rsid w:val="00AC5292"/>
    <w:rsid w:val="00AC52F1"/>
    <w:rsid w:val="00AC5ACE"/>
    <w:rsid w:val="00AC5B71"/>
    <w:rsid w:val="00AC5BF7"/>
    <w:rsid w:val="00AC601F"/>
    <w:rsid w:val="00AC6A99"/>
    <w:rsid w:val="00AC6EDD"/>
    <w:rsid w:val="00AC7666"/>
    <w:rsid w:val="00AC7A5E"/>
    <w:rsid w:val="00AC7BCF"/>
    <w:rsid w:val="00AC7F14"/>
    <w:rsid w:val="00AD0446"/>
    <w:rsid w:val="00AD05EE"/>
    <w:rsid w:val="00AD116D"/>
    <w:rsid w:val="00AD1532"/>
    <w:rsid w:val="00AD1ACA"/>
    <w:rsid w:val="00AD1AD4"/>
    <w:rsid w:val="00AD250E"/>
    <w:rsid w:val="00AD3091"/>
    <w:rsid w:val="00AD36C0"/>
    <w:rsid w:val="00AD3C0C"/>
    <w:rsid w:val="00AD40CC"/>
    <w:rsid w:val="00AD4701"/>
    <w:rsid w:val="00AD5078"/>
    <w:rsid w:val="00AD5133"/>
    <w:rsid w:val="00AD5A16"/>
    <w:rsid w:val="00AD5A8B"/>
    <w:rsid w:val="00AD5D34"/>
    <w:rsid w:val="00AD5F93"/>
    <w:rsid w:val="00AD6734"/>
    <w:rsid w:val="00AD673E"/>
    <w:rsid w:val="00AD67ED"/>
    <w:rsid w:val="00AD6EC4"/>
    <w:rsid w:val="00AE00DA"/>
    <w:rsid w:val="00AE06D3"/>
    <w:rsid w:val="00AE08C4"/>
    <w:rsid w:val="00AE0912"/>
    <w:rsid w:val="00AE1C0D"/>
    <w:rsid w:val="00AE1C70"/>
    <w:rsid w:val="00AE2FC9"/>
    <w:rsid w:val="00AE3428"/>
    <w:rsid w:val="00AE3A40"/>
    <w:rsid w:val="00AE3AB8"/>
    <w:rsid w:val="00AE3C7C"/>
    <w:rsid w:val="00AE3F2A"/>
    <w:rsid w:val="00AE6068"/>
    <w:rsid w:val="00AE72E5"/>
    <w:rsid w:val="00AE7AD0"/>
    <w:rsid w:val="00AE7D10"/>
    <w:rsid w:val="00AF06DB"/>
    <w:rsid w:val="00AF075A"/>
    <w:rsid w:val="00AF0F74"/>
    <w:rsid w:val="00AF1526"/>
    <w:rsid w:val="00AF203C"/>
    <w:rsid w:val="00AF21B1"/>
    <w:rsid w:val="00AF251C"/>
    <w:rsid w:val="00AF2ABE"/>
    <w:rsid w:val="00AF2CF2"/>
    <w:rsid w:val="00AF3842"/>
    <w:rsid w:val="00AF4A07"/>
    <w:rsid w:val="00AF4BEA"/>
    <w:rsid w:val="00AF4C1E"/>
    <w:rsid w:val="00AF4D94"/>
    <w:rsid w:val="00AF5227"/>
    <w:rsid w:val="00AF5486"/>
    <w:rsid w:val="00AF5CD1"/>
    <w:rsid w:val="00AF5E52"/>
    <w:rsid w:val="00AF6298"/>
    <w:rsid w:val="00B0136A"/>
    <w:rsid w:val="00B013C0"/>
    <w:rsid w:val="00B0145D"/>
    <w:rsid w:val="00B01FF3"/>
    <w:rsid w:val="00B02582"/>
    <w:rsid w:val="00B0270E"/>
    <w:rsid w:val="00B046B6"/>
    <w:rsid w:val="00B050F9"/>
    <w:rsid w:val="00B05342"/>
    <w:rsid w:val="00B0544F"/>
    <w:rsid w:val="00B05A4F"/>
    <w:rsid w:val="00B05E7D"/>
    <w:rsid w:val="00B067E4"/>
    <w:rsid w:val="00B06A59"/>
    <w:rsid w:val="00B06E41"/>
    <w:rsid w:val="00B07290"/>
    <w:rsid w:val="00B079EA"/>
    <w:rsid w:val="00B07D36"/>
    <w:rsid w:val="00B103BD"/>
    <w:rsid w:val="00B105BF"/>
    <w:rsid w:val="00B10637"/>
    <w:rsid w:val="00B106A1"/>
    <w:rsid w:val="00B12BE3"/>
    <w:rsid w:val="00B1347F"/>
    <w:rsid w:val="00B1377E"/>
    <w:rsid w:val="00B14932"/>
    <w:rsid w:val="00B14A28"/>
    <w:rsid w:val="00B15490"/>
    <w:rsid w:val="00B1554E"/>
    <w:rsid w:val="00B158E8"/>
    <w:rsid w:val="00B15982"/>
    <w:rsid w:val="00B15BDC"/>
    <w:rsid w:val="00B15D48"/>
    <w:rsid w:val="00B17986"/>
    <w:rsid w:val="00B17C4C"/>
    <w:rsid w:val="00B211E4"/>
    <w:rsid w:val="00B213E4"/>
    <w:rsid w:val="00B214F0"/>
    <w:rsid w:val="00B2178D"/>
    <w:rsid w:val="00B21CFB"/>
    <w:rsid w:val="00B21EBE"/>
    <w:rsid w:val="00B22C08"/>
    <w:rsid w:val="00B23262"/>
    <w:rsid w:val="00B23541"/>
    <w:rsid w:val="00B235CB"/>
    <w:rsid w:val="00B23D6C"/>
    <w:rsid w:val="00B24870"/>
    <w:rsid w:val="00B248A5"/>
    <w:rsid w:val="00B24BB9"/>
    <w:rsid w:val="00B25307"/>
    <w:rsid w:val="00B25747"/>
    <w:rsid w:val="00B257B3"/>
    <w:rsid w:val="00B26E90"/>
    <w:rsid w:val="00B27B34"/>
    <w:rsid w:val="00B27BE0"/>
    <w:rsid w:val="00B318DC"/>
    <w:rsid w:val="00B31BDB"/>
    <w:rsid w:val="00B32B85"/>
    <w:rsid w:val="00B330F5"/>
    <w:rsid w:val="00B3390C"/>
    <w:rsid w:val="00B33D2B"/>
    <w:rsid w:val="00B33D47"/>
    <w:rsid w:val="00B33D5A"/>
    <w:rsid w:val="00B341D2"/>
    <w:rsid w:val="00B34504"/>
    <w:rsid w:val="00B345C4"/>
    <w:rsid w:val="00B34A91"/>
    <w:rsid w:val="00B34ABC"/>
    <w:rsid w:val="00B36084"/>
    <w:rsid w:val="00B362A2"/>
    <w:rsid w:val="00B36C3F"/>
    <w:rsid w:val="00B37702"/>
    <w:rsid w:val="00B37CCF"/>
    <w:rsid w:val="00B403AE"/>
    <w:rsid w:val="00B40BA5"/>
    <w:rsid w:val="00B4175F"/>
    <w:rsid w:val="00B417C3"/>
    <w:rsid w:val="00B41D27"/>
    <w:rsid w:val="00B41DA0"/>
    <w:rsid w:val="00B4220C"/>
    <w:rsid w:val="00B42BE4"/>
    <w:rsid w:val="00B42F26"/>
    <w:rsid w:val="00B43069"/>
    <w:rsid w:val="00B4343C"/>
    <w:rsid w:val="00B434D3"/>
    <w:rsid w:val="00B43DB4"/>
    <w:rsid w:val="00B43EE2"/>
    <w:rsid w:val="00B441C9"/>
    <w:rsid w:val="00B444DA"/>
    <w:rsid w:val="00B44BD9"/>
    <w:rsid w:val="00B45166"/>
    <w:rsid w:val="00B45C01"/>
    <w:rsid w:val="00B45C67"/>
    <w:rsid w:val="00B45FA5"/>
    <w:rsid w:val="00B4607E"/>
    <w:rsid w:val="00B468ED"/>
    <w:rsid w:val="00B46A13"/>
    <w:rsid w:val="00B47017"/>
    <w:rsid w:val="00B473E9"/>
    <w:rsid w:val="00B47B57"/>
    <w:rsid w:val="00B47DA6"/>
    <w:rsid w:val="00B501F8"/>
    <w:rsid w:val="00B50412"/>
    <w:rsid w:val="00B507D0"/>
    <w:rsid w:val="00B5085C"/>
    <w:rsid w:val="00B50BF6"/>
    <w:rsid w:val="00B50F83"/>
    <w:rsid w:val="00B515CB"/>
    <w:rsid w:val="00B51E5E"/>
    <w:rsid w:val="00B52104"/>
    <w:rsid w:val="00B52558"/>
    <w:rsid w:val="00B539E2"/>
    <w:rsid w:val="00B53A9F"/>
    <w:rsid w:val="00B53C53"/>
    <w:rsid w:val="00B544C9"/>
    <w:rsid w:val="00B54CA2"/>
    <w:rsid w:val="00B55736"/>
    <w:rsid w:val="00B56BF1"/>
    <w:rsid w:val="00B56C27"/>
    <w:rsid w:val="00B571D6"/>
    <w:rsid w:val="00B5790A"/>
    <w:rsid w:val="00B57ACE"/>
    <w:rsid w:val="00B60A0A"/>
    <w:rsid w:val="00B60B5C"/>
    <w:rsid w:val="00B60F0B"/>
    <w:rsid w:val="00B613AE"/>
    <w:rsid w:val="00B61507"/>
    <w:rsid w:val="00B61D03"/>
    <w:rsid w:val="00B6263A"/>
    <w:rsid w:val="00B626AD"/>
    <w:rsid w:val="00B63F36"/>
    <w:rsid w:val="00B63F4B"/>
    <w:rsid w:val="00B63FB6"/>
    <w:rsid w:val="00B64936"/>
    <w:rsid w:val="00B65D9A"/>
    <w:rsid w:val="00B65F0B"/>
    <w:rsid w:val="00B65FD7"/>
    <w:rsid w:val="00B660A5"/>
    <w:rsid w:val="00B665E3"/>
    <w:rsid w:val="00B6700C"/>
    <w:rsid w:val="00B67353"/>
    <w:rsid w:val="00B67746"/>
    <w:rsid w:val="00B67E5D"/>
    <w:rsid w:val="00B7003E"/>
    <w:rsid w:val="00B7095D"/>
    <w:rsid w:val="00B718E1"/>
    <w:rsid w:val="00B71E0A"/>
    <w:rsid w:val="00B71F53"/>
    <w:rsid w:val="00B72351"/>
    <w:rsid w:val="00B7274B"/>
    <w:rsid w:val="00B72983"/>
    <w:rsid w:val="00B73407"/>
    <w:rsid w:val="00B73681"/>
    <w:rsid w:val="00B74B49"/>
    <w:rsid w:val="00B7507A"/>
    <w:rsid w:val="00B76725"/>
    <w:rsid w:val="00B76CC4"/>
    <w:rsid w:val="00B77CF5"/>
    <w:rsid w:val="00B80439"/>
    <w:rsid w:val="00B8113E"/>
    <w:rsid w:val="00B812F3"/>
    <w:rsid w:val="00B81975"/>
    <w:rsid w:val="00B82AA9"/>
    <w:rsid w:val="00B831B4"/>
    <w:rsid w:val="00B83982"/>
    <w:rsid w:val="00B83C35"/>
    <w:rsid w:val="00B84112"/>
    <w:rsid w:val="00B8466D"/>
    <w:rsid w:val="00B84DE8"/>
    <w:rsid w:val="00B85329"/>
    <w:rsid w:val="00B8537F"/>
    <w:rsid w:val="00B858A3"/>
    <w:rsid w:val="00B85B2B"/>
    <w:rsid w:val="00B85C57"/>
    <w:rsid w:val="00B867E1"/>
    <w:rsid w:val="00B8713B"/>
    <w:rsid w:val="00B87E3A"/>
    <w:rsid w:val="00B901A4"/>
    <w:rsid w:val="00B907CA"/>
    <w:rsid w:val="00B90ABC"/>
    <w:rsid w:val="00B926CF"/>
    <w:rsid w:val="00B92E2F"/>
    <w:rsid w:val="00B9458D"/>
    <w:rsid w:val="00B95086"/>
    <w:rsid w:val="00B959CD"/>
    <w:rsid w:val="00B9608E"/>
    <w:rsid w:val="00B96373"/>
    <w:rsid w:val="00B9664B"/>
    <w:rsid w:val="00B96794"/>
    <w:rsid w:val="00B97E21"/>
    <w:rsid w:val="00BA11DE"/>
    <w:rsid w:val="00BA180B"/>
    <w:rsid w:val="00BA1F37"/>
    <w:rsid w:val="00BA261F"/>
    <w:rsid w:val="00BA3015"/>
    <w:rsid w:val="00BA4248"/>
    <w:rsid w:val="00BA4725"/>
    <w:rsid w:val="00BA4830"/>
    <w:rsid w:val="00BA505E"/>
    <w:rsid w:val="00BA5CDA"/>
    <w:rsid w:val="00BA5E9D"/>
    <w:rsid w:val="00BA603F"/>
    <w:rsid w:val="00BA644E"/>
    <w:rsid w:val="00BA6538"/>
    <w:rsid w:val="00BA661E"/>
    <w:rsid w:val="00BA7D78"/>
    <w:rsid w:val="00BB09E7"/>
    <w:rsid w:val="00BB18F8"/>
    <w:rsid w:val="00BB194D"/>
    <w:rsid w:val="00BB1CA2"/>
    <w:rsid w:val="00BB2B62"/>
    <w:rsid w:val="00BB33DC"/>
    <w:rsid w:val="00BB37A4"/>
    <w:rsid w:val="00BB3F62"/>
    <w:rsid w:val="00BB4391"/>
    <w:rsid w:val="00BB4758"/>
    <w:rsid w:val="00BB48CF"/>
    <w:rsid w:val="00BB4FA7"/>
    <w:rsid w:val="00BB545C"/>
    <w:rsid w:val="00BB5A37"/>
    <w:rsid w:val="00BB6322"/>
    <w:rsid w:val="00BB6546"/>
    <w:rsid w:val="00BB6678"/>
    <w:rsid w:val="00BB6774"/>
    <w:rsid w:val="00BB6786"/>
    <w:rsid w:val="00BB689B"/>
    <w:rsid w:val="00BB7192"/>
    <w:rsid w:val="00BB7ADF"/>
    <w:rsid w:val="00BB7F04"/>
    <w:rsid w:val="00BB7F10"/>
    <w:rsid w:val="00BC10F6"/>
    <w:rsid w:val="00BC1119"/>
    <w:rsid w:val="00BC1D97"/>
    <w:rsid w:val="00BC1E0F"/>
    <w:rsid w:val="00BC21F1"/>
    <w:rsid w:val="00BC2224"/>
    <w:rsid w:val="00BC236A"/>
    <w:rsid w:val="00BC2449"/>
    <w:rsid w:val="00BC2880"/>
    <w:rsid w:val="00BC31CF"/>
    <w:rsid w:val="00BC4612"/>
    <w:rsid w:val="00BC57E4"/>
    <w:rsid w:val="00BC5CD3"/>
    <w:rsid w:val="00BC5D98"/>
    <w:rsid w:val="00BC701A"/>
    <w:rsid w:val="00BC74F5"/>
    <w:rsid w:val="00BD05EE"/>
    <w:rsid w:val="00BD0698"/>
    <w:rsid w:val="00BD0CEF"/>
    <w:rsid w:val="00BD110D"/>
    <w:rsid w:val="00BD278F"/>
    <w:rsid w:val="00BD2A45"/>
    <w:rsid w:val="00BD54E5"/>
    <w:rsid w:val="00BD600A"/>
    <w:rsid w:val="00BD6277"/>
    <w:rsid w:val="00BD65D8"/>
    <w:rsid w:val="00BD6DDC"/>
    <w:rsid w:val="00BD6F79"/>
    <w:rsid w:val="00BD7390"/>
    <w:rsid w:val="00BD7435"/>
    <w:rsid w:val="00BD748A"/>
    <w:rsid w:val="00BD76B6"/>
    <w:rsid w:val="00BE07EE"/>
    <w:rsid w:val="00BE0D8C"/>
    <w:rsid w:val="00BE1165"/>
    <w:rsid w:val="00BE1362"/>
    <w:rsid w:val="00BE1453"/>
    <w:rsid w:val="00BE1932"/>
    <w:rsid w:val="00BE1B55"/>
    <w:rsid w:val="00BE1D73"/>
    <w:rsid w:val="00BE283D"/>
    <w:rsid w:val="00BE2EC3"/>
    <w:rsid w:val="00BE2FA6"/>
    <w:rsid w:val="00BE318B"/>
    <w:rsid w:val="00BE31E7"/>
    <w:rsid w:val="00BE3219"/>
    <w:rsid w:val="00BE4A4C"/>
    <w:rsid w:val="00BE4D9B"/>
    <w:rsid w:val="00BE507E"/>
    <w:rsid w:val="00BE531B"/>
    <w:rsid w:val="00BE56F3"/>
    <w:rsid w:val="00BE5766"/>
    <w:rsid w:val="00BE5804"/>
    <w:rsid w:val="00BE58FA"/>
    <w:rsid w:val="00BE5AD4"/>
    <w:rsid w:val="00BE5E82"/>
    <w:rsid w:val="00BE6669"/>
    <w:rsid w:val="00BE7107"/>
    <w:rsid w:val="00BF19F1"/>
    <w:rsid w:val="00BF1DD4"/>
    <w:rsid w:val="00BF2BF3"/>
    <w:rsid w:val="00BF2EDF"/>
    <w:rsid w:val="00BF2EEA"/>
    <w:rsid w:val="00BF337D"/>
    <w:rsid w:val="00BF54D1"/>
    <w:rsid w:val="00BF5548"/>
    <w:rsid w:val="00BF5758"/>
    <w:rsid w:val="00BF5883"/>
    <w:rsid w:val="00BF5FDD"/>
    <w:rsid w:val="00BF6CA9"/>
    <w:rsid w:val="00BF6E3C"/>
    <w:rsid w:val="00BF7635"/>
    <w:rsid w:val="00BF7940"/>
    <w:rsid w:val="00C002DF"/>
    <w:rsid w:val="00C0045E"/>
    <w:rsid w:val="00C01699"/>
    <w:rsid w:val="00C01E12"/>
    <w:rsid w:val="00C0222A"/>
    <w:rsid w:val="00C03947"/>
    <w:rsid w:val="00C03C69"/>
    <w:rsid w:val="00C03F3B"/>
    <w:rsid w:val="00C044E0"/>
    <w:rsid w:val="00C05B23"/>
    <w:rsid w:val="00C0619A"/>
    <w:rsid w:val="00C061EA"/>
    <w:rsid w:val="00C065F7"/>
    <w:rsid w:val="00C06939"/>
    <w:rsid w:val="00C0745D"/>
    <w:rsid w:val="00C0780A"/>
    <w:rsid w:val="00C078DA"/>
    <w:rsid w:val="00C07950"/>
    <w:rsid w:val="00C10AE1"/>
    <w:rsid w:val="00C10B54"/>
    <w:rsid w:val="00C119BC"/>
    <w:rsid w:val="00C11C3A"/>
    <w:rsid w:val="00C11CC8"/>
    <w:rsid w:val="00C128D1"/>
    <w:rsid w:val="00C12974"/>
    <w:rsid w:val="00C129B8"/>
    <w:rsid w:val="00C12A2A"/>
    <w:rsid w:val="00C12A49"/>
    <w:rsid w:val="00C14A8F"/>
    <w:rsid w:val="00C14B8C"/>
    <w:rsid w:val="00C14D6D"/>
    <w:rsid w:val="00C14E01"/>
    <w:rsid w:val="00C14EFA"/>
    <w:rsid w:val="00C15E72"/>
    <w:rsid w:val="00C168E0"/>
    <w:rsid w:val="00C16952"/>
    <w:rsid w:val="00C16DBE"/>
    <w:rsid w:val="00C1744D"/>
    <w:rsid w:val="00C20558"/>
    <w:rsid w:val="00C206BE"/>
    <w:rsid w:val="00C20A09"/>
    <w:rsid w:val="00C217DE"/>
    <w:rsid w:val="00C21B09"/>
    <w:rsid w:val="00C21D4B"/>
    <w:rsid w:val="00C21E2A"/>
    <w:rsid w:val="00C221B1"/>
    <w:rsid w:val="00C22769"/>
    <w:rsid w:val="00C227F0"/>
    <w:rsid w:val="00C22FA0"/>
    <w:rsid w:val="00C2334D"/>
    <w:rsid w:val="00C2340D"/>
    <w:rsid w:val="00C23C15"/>
    <w:rsid w:val="00C23E6F"/>
    <w:rsid w:val="00C243DF"/>
    <w:rsid w:val="00C25139"/>
    <w:rsid w:val="00C25B0E"/>
    <w:rsid w:val="00C25BC1"/>
    <w:rsid w:val="00C25BE2"/>
    <w:rsid w:val="00C25D49"/>
    <w:rsid w:val="00C2626C"/>
    <w:rsid w:val="00C26783"/>
    <w:rsid w:val="00C27AF2"/>
    <w:rsid w:val="00C27D0B"/>
    <w:rsid w:val="00C302C7"/>
    <w:rsid w:val="00C30729"/>
    <w:rsid w:val="00C3156C"/>
    <w:rsid w:val="00C32C21"/>
    <w:rsid w:val="00C33105"/>
    <w:rsid w:val="00C33112"/>
    <w:rsid w:val="00C3314A"/>
    <w:rsid w:val="00C33AE8"/>
    <w:rsid w:val="00C34413"/>
    <w:rsid w:val="00C34486"/>
    <w:rsid w:val="00C34540"/>
    <w:rsid w:val="00C346CB"/>
    <w:rsid w:val="00C34BAF"/>
    <w:rsid w:val="00C34CDA"/>
    <w:rsid w:val="00C356AC"/>
    <w:rsid w:val="00C3616C"/>
    <w:rsid w:val="00C36406"/>
    <w:rsid w:val="00C3685E"/>
    <w:rsid w:val="00C3717C"/>
    <w:rsid w:val="00C3783D"/>
    <w:rsid w:val="00C37B85"/>
    <w:rsid w:val="00C37BE9"/>
    <w:rsid w:val="00C37CCC"/>
    <w:rsid w:val="00C37E61"/>
    <w:rsid w:val="00C401C3"/>
    <w:rsid w:val="00C40BF3"/>
    <w:rsid w:val="00C411FF"/>
    <w:rsid w:val="00C41974"/>
    <w:rsid w:val="00C41E34"/>
    <w:rsid w:val="00C427EC"/>
    <w:rsid w:val="00C42CF1"/>
    <w:rsid w:val="00C42F12"/>
    <w:rsid w:val="00C43048"/>
    <w:rsid w:val="00C433AA"/>
    <w:rsid w:val="00C43596"/>
    <w:rsid w:val="00C45154"/>
    <w:rsid w:val="00C45B89"/>
    <w:rsid w:val="00C45C77"/>
    <w:rsid w:val="00C47612"/>
    <w:rsid w:val="00C5082E"/>
    <w:rsid w:val="00C511BD"/>
    <w:rsid w:val="00C51293"/>
    <w:rsid w:val="00C51721"/>
    <w:rsid w:val="00C524D3"/>
    <w:rsid w:val="00C52BC4"/>
    <w:rsid w:val="00C53159"/>
    <w:rsid w:val="00C538A1"/>
    <w:rsid w:val="00C54030"/>
    <w:rsid w:val="00C541C9"/>
    <w:rsid w:val="00C5549D"/>
    <w:rsid w:val="00C5565F"/>
    <w:rsid w:val="00C55BA9"/>
    <w:rsid w:val="00C55C03"/>
    <w:rsid w:val="00C55ED8"/>
    <w:rsid w:val="00C56069"/>
    <w:rsid w:val="00C562EF"/>
    <w:rsid w:val="00C5656D"/>
    <w:rsid w:val="00C56CBD"/>
    <w:rsid w:val="00C57106"/>
    <w:rsid w:val="00C574F2"/>
    <w:rsid w:val="00C57E23"/>
    <w:rsid w:val="00C60EC2"/>
    <w:rsid w:val="00C617B5"/>
    <w:rsid w:val="00C61E40"/>
    <w:rsid w:val="00C6257D"/>
    <w:rsid w:val="00C6259C"/>
    <w:rsid w:val="00C62FCB"/>
    <w:rsid w:val="00C630DB"/>
    <w:rsid w:val="00C6341F"/>
    <w:rsid w:val="00C6365B"/>
    <w:rsid w:val="00C6373D"/>
    <w:rsid w:val="00C63A22"/>
    <w:rsid w:val="00C63A6A"/>
    <w:rsid w:val="00C63A92"/>
    <w:rsid w:val="00C63D9D"/>
    <w:rsid w:val="00C6425F"/>
    <w:rsid w:val="00C6434C"/>
    <w:rsid w:val="00C64436"/>
    <w:rsid w:val="00C646A1"/>
    <w:rsid w:val="00C6541A"/>
    <w:rsid w:val="00C657C4"/>
    <w:rsid w:val="00C66470"/>
    <w:rsid w:val="00C66704"/>
    <w:rsid w:val="00C6700E"/>
    <w:rsid w:val="00C6731D"/>
    <w:rsid w:val="00C6751E"/>
    <w:rsid w:val="00C675AD"/>
    <w:rsid w:val="00C67726"/>
    <w:rsid w:val="00C67796"/>
    <w:rsid w:val="00C705D8"/>
    <w:rsid w:val="00C70658"/>
    <w:rsid w:val="00C708B2"/>
    <w:rsid w:val="00C7128D"/>
    <w:rsid w:val="00C713F8"/>
    <w:rsid w:val="00C71D4B"/>
    <w:rsid w:val="00C71FBD"/>
    <w:rsid w:val="00C721C6"/>
    <w:rsid w:val="00C724C3"/>
    <w:rsid w:val="00C73250"/>
    <w:rsid w:val="00C73E4F"/>
    <w:rsid w:val="00C73EB3"/>
    <w:rsid w:val="00C740A7"/>
    <w:rsid w:val="00C7437B"/>
    <w:rsid w:val="00C74BE1"/>
    <w:rsid w:val="00C75184"/>
    <w:rsid w:val="00C75ADC"/>
    <w:rsid w:val="00C75B0D"/>
    <w:rsid w:val="00C76056"/>
    <w:rsid w:val="00C7663C"/>
    <w:rsid w:val="00C766CE"/>
    <w:rsid w:val="00C766F1"/>
    <w:rsid w:val="00C76C6C"/>
    <w:rsid w:val="00C76FDC"/>
    <w:rsid w:val="00C77FBD"/>
    <w:rsid w:val="00C80331"/>
    <w:rsid w:val="00C803E3"/>
    <w:rsid w:val="00C8080C"/>
    <w:rsid w:val="00C81B13"/>
    <w:rsid w:val="00C81CB2"/>
    <w:rsid w:val="00C82624"/>
    <w:rsid w:val="00C82808"/>
    <w:rsid w:val="00C84608"/>
    <w:rsid w:val="00C85442"/>
    <w:rsid w:val="00C863BF"/>
    <w:rsid w:val="00C87421"/>
    <w:rsid w:val="00C904C2"/>
    <w:rsid w:val="00C907FA"/>
    <w:rsid w:val="00C90C7C"/>
    <w:rsid w:val="00C90FB4"/>
    <w:rsid w:val="00C91C95"/>
    <w:rsid w:val="00C91CBD"/>
    <w:rsid w:val="00C91F5F"/>
    <w:rsid w:val="00C92573"/>
    <w:rsid w:val="00C9296E"/>
    <w:rsid w:val="00C93C77"/>
    <w:rsid w:val="00C94944"/>
    <w:rsid w:val="00C94F7B"/>
    <w:rsid w:val="00C94FCD"/>
    <w:rsid w:val="00C94FDD"/>
    <w:rsid w:val="00C9541C"/>
    <w:rsid w:val="00C959E1"/>
    <w:rsid w:val="00C96B89"/>
    <w:rsid w:val="00C97477"/>
    <w:rsid w:val="00CA0A65"/>
    <w:rsid w:val="00CA0AA7"/>
    <w:rsid w:val="00CA12A5"/>
    <w:rsid w:val="00CA1951"/>
    <w:rsid w:val="00CA1FDA"/>
    <w:rsid w:val="00CA237D"/>
    <w:rsid w:val="00CA29F7"/>
    <w:rsid w:val="00CA32CB"/>
    <w:rsid w:val="00CA362E"/>
    <w:rsid w:val="00CA37DF"/>
    <w:rsid w:val="00CA3AE9"/>
    <w:rsid w:val="00CA3D92"/>
    <w:rsid w:val="00CA3FEA"/>
    <w:rsid w:val="00CA41D4"/>
    <w:rsid w:val="00CA4B03"/>
    <w:rsid w:val="00CA4B31"/>
    <w:rsid w:val="00CA4C01"/>
    <w:rsid w:val="00CA50C8"/>
    <w:rsid w:val="00CA5616"/>
    <w:rsid w:val="00CA6775"/>
    <w:rsid w:val="00CA68F4"/>
    <w:rsid w:val="00CA6BD0"/>
    <w:rsid w:val="00CA6DC5"/>
    <w:rsid w:val="00CA6F8C"/>
    <w:rsid w:val="00CA7409"/>
    <w:rsid w:val="00CB0654"/>
    <w:rsid w:val="00CB0EC0"/>
    <w:rsid w:val="00CB0FEB"/>
    <w:rsid w:val="00CB133B"/>
    <w:rsid w:val="00CB1483"/>
    <w:rsid w:val="00CB1625"/>
    <w:rsid w:val="00CB326F"/>
    <w:rsid w:val="00CB3DF8"/>
    <w:rsid w:val="00CB3F38"/>
    <w:rsid w:val="00CB4D62"/>
    <w:rsid w:val="00CB56CA"/>
    <w:rsid w:val="00CB5AD5"/>
    <w:rsid w:val="00CB6269"/>
    <w:rsid w:val="00CB7B48"/>
    <w:rsid w:val="00CB7C69"/>
    <w:rsid w:val="00CB7DAE"/>
    <w:rsid w:val="00CC003A"/>
    <w:rsid w:val="00CC0C39"/>
    <w:rsid w:val="00CC0F33"/>
    <w:rsid w:val="00CC1140"/>
    <w:rsid w:val="00CC1375"/>
    <w:rsid w:val="00CC1877"/>
    <w:rsid w:val="00CC1CB0"/>
    <w:rsid w:val="00CC26CF"/>
    <w:rsid w:val="00CC27D4"/>
    <w:rsid w:val="00CC29C5"/>
    <w:rsid w:val="00CC2D01"/>
    <w:rsid w:val="00CC2E96"/>
    <w:rsid w:val="00CC346E"/>
    <w:rsid w:val="00CC3E66"/>
    <w:rsid w:val="00CC4176"/>
    <w:rsid w:val="00CC440F"/>
    <w:rsid w:val="00CC4717"/>
    <w:rsid w:val="00CC5ECC"/>
    <w:rsid w:val="00CC5F1E"/>
    <w:rsid w:val="00CC62DF"/>
    <w:rsid w:val="00CC69EE"/>
    <w:rsid w:val="00CC6E5B"/>
    <w:rsid w:val="00CC769B"/>
    <w:rsid w:val="00CC7EE8"/>
    <w:rsid w:val="00CD057B"/>
    <w:rsid w:val="00CD0DE5"/>
    <w:rsid w:val="00CD1684"/>
    <w:rsid w:val="00CD25B6"/>
    <w:rsid w:val="00CD28BA"/>
    <w:rsid w:val="00CD2CC2"/>
    <w:rsid w:val="00CD3030"/>
    <w:rsid w:val="00CD3124"/>
    <w:rsid w:val="00CD3194"/>
    <w:rsid w:val="00CD345D"/>
    <w:rsid w:val="00CD385F"/>
    <w:rsid w:val="00CD520A"/>
    <w:rsid w:val="00CD5300"/>
    <w:rsid w:val="00CD557A"/>
    <w:rsid w:val="00CD5664"/>
    <w:rsid w:val="00CD5AD3"/>
    <w:rsid w:val="00CD7B65"/>
    <w:rsid w:val="00CE0617"/>
    <w:rsid w:val="00CE0F7A"/>
    <w:rsid w:val="00CE103D"/>
    <w:rsid w:val="00CE250E"/>
    <w:rsid w:val="00CE2855"/>
    <w:rsid w:val="00CE443B"/>
    <w:rsid w:val="00CE4BE5"/>
    <w:rsid w:val="00CE4E57"/>
    <w:rsid w:val="00CE54E9"/>
    <w:rsid w:val="00CE5606"/>
    <w:rsid w:val="00CE6302"/>
    <w:rsid w:val="00CE6BA5"/>
    <w:rsid w:val="00CE6C5C"/>
    <w:rsid w:val="00CE7A99"/>
    <w:rsid w:val="00CE7C14"/>
    <w:rsid w:val="00CE7CAF"/>
    <w:rsid w:val="00CF035E"/>
    <w:rsid w:val="00CF0FBD"/>
    <w:rsid w:val="00CF101E"/>
    <w:rsid w:val="00CF147F"/>
    <w:rsid w:val="00CF153F"/>
    <w:rsid w:val="00CF1EC7"/>
    <w:rsid w:val="00CF2D47"/>
    <w:rsid w:val="00CF381E"/>
    <w:rsid w:val="00CF3D01"/>
    <w:rsid w:val="00CF46AE"/>
    <w:rsid w:val="00CF498F"/>
    <w:rsid w:val="00CF4B58"/>
    <w:rsid w:val="00CF4B62"/>
    <w:rsid w:val="00CF4CA9"/>
    <w:rsid w:val="00CF597A"/>
    <w:rsid w:val="00CF5AFB"/>
    <w:rsid w:val="00CF696F"/>
    <w:rsid w:val="00CF6B5F"/>
    <w:rsid w:val="00CF6CBB"/>
    <w:rsid w:val="00CF6F93"/>
    <w:rsid w:val="00CF71B8"/>
    <w:rsid w:val="00CF736B"/>
    <w:rsid w:val="00CF7D05"/>
    <w:rsid w:val="00CF7EAE"/>
    <w:rsid w:val="00D00104"/>
    <w:rsid w:val="00D006E8"/>
    <w:rsid w:val="00D006FA"/>
    <w:rsid w:val="00D0101C"/>
    <w:rsid w:val="00D0107D"/>
    <w:rsid w:val="00D025DF"/>
    <w:rsid w:val="00D0300E"/>
    <w:rsid w:val="00D0357D"/>
    <w:rsid w:val="00D03C4C"/>
    <w:rsid w:val="00D03D5F"/>
    <w:rsid w:val="00D04015"/>
    <w:rsid w:val="00D041C4"/>
    <w:rsid w:val="00D04234"/>
    <w:rsid w:val="00D04343"/>
    <w:rsid w:val="00D04592"/>
    <w:rsid w:val="00D04770"/>
    <w:rsid w:val="00D04795"/>
    <w:rsid w:val="00D0505A"/>
    <w:rsid w:val="00D0557C"/>
    <w:rsid w:val="00D05767"/>
    <w:rsid w:val="00D06004"/>
    <w:rsid w:val="00D067EE"/>
    <w:rsid w:val="00D0735D"/>
    <w:rsid w:val="00D07904"/>
    <w:rsid w:val="00D07B31"/>
    <w:rsid w:val="00D07E50"/>
    <w:rsid w:val="00D10196"/>
    <w:rsid w:val="00D10578"/>
    <w:rsid w:val="00D114AC"/>
    <w:rsid w:val="00D1269C"/>
    <w:rsid w:val="00D131DA"/>
    <w:rsid w:val="00D1385D"/>
    <w:rsid w:val="00D13FF0"/>
    <w:rsid w:val="00D14099"/>
    <w:rsid w:val="00D141C9"/>
    <w:rsid w:val="00D14214"/>
    <w:rsid w:val="00D14789"/>
    <w:rsid w:val="00D14E29"/>
    <w:rsid w:val="00D154FE"/>
    <w:rsid w:val="00D160FE"/>
    <w:rsid w:val="00D17E9A"/>
    <w:rsid w:val="00D203D9"/>
    <w:rsid w:val="00D20BC6"/>
    <w:rsid w:val="00D21832"/>
    <w:rsid w:val="00D21952"/>
    <w:rsid w:val="00D21A37"/>
    <w:rsid w:val="00D21BF3"/>
    <w:rsid w:val="00D21F6D"/>
    <w:rsid w:val="00D22044"/>
    <w:rsid w:val="00D23363"/>
    <w:rsid w:val="00D24237"/>
    <w:rsid w:val="00D24451"/>
    <w:rsid w:val="00D2459E"/>
    <w:rsid w:val="00D257C3"/>
    <w:rsid w:val="00D25A97"/>
    <w:rsid w:val="00D26245"/>
    <w:rsid w:val="00D262DD"/>
    <w:rsid w:val="00D26416"/>
    <w:rsid w:val="00D2654C"/>
    <w:rsid w:val="00D26758"/>
    <w:rsid w:val="00D26D5B"/>
    <w:rsid w:val="00D27543"/>
    <w:rsid w:val="00D27AC1"/>
    <w:rsid w:val="00D300E7"/>
    <w:rsid w:val="00D31617"/>
    <w:rsid w:val="00D31B47"/>
    <w:rsid w:val="00D3221A"/>
    <w:rsid w:val="00D32502"/>
    <w:rsid w:val="00D32B23"/>
    <w:rsid w:val="00D330E8"/>
    <w:rsid w:val="00D3391B"/>
    <w:rsid w:val="00D34CE0"/>
    <w:rsid w:val="00D35162"/>
    <w:rsid w:val="00D35190"/>
    <w:rsid w:val="00D35B4D"/>
    <w:rsid w:val="00D36316"/>
    <w:rsid w:val="00D377A0"/>
    <w:rsid w:val="00D40B75"/>
    <w:rsid w:val="00D4110B"/>
    <w:rsid w:val="00D41A59"/>
    <w:rsid w:val="00D42C03"/>
    <w:rsid w:val="00D4403B"/>
    <w:rsid w:val="00D44115"/>
    <w:rsid w:val="00D44438"/>
    <w:rsid w:val="00D44554"/>
    <w:rsid w:val="00D44DA4"/>
    <w:rsid w:val="00D4534B"/>
    <w:rsid w:val="00D45997"/>
    <w:rsid w:val="00D45B0F"/>
    <w:rsid w:val="00D45D6F"/>
    <w:rsid w:val="00D45D99"/>
    <w:rsid w:val="00D46262"/>
    <w:rsid w:val="00D46820"/>
    <w:rsid w:val="00D46F8F"/>
    <w:rsid w:val="00D471DA"/>
    <w:rsid w:val="00D47394"/>
    <w:rsid w:val="00D47A04"/>
    <w:rsid w:val="00D50718"/>
    <w:rsid w:val="00D52982"/>
    <w:rsid w:val="00D52C67"/>
    <w:rsid w:val="00D52D89"/>
    <w:rsid w:val="00D53336"/>
    <w:rsid w:val="00D54B74"/>
    <w:rsid w:val="00D55CAC"/>
    <w:rsid w:val="00D56CF0"/>
    <w:rsid w:val="00D56FE7"/>
    <w:rsid w:val="00D575F5"/>
    <w:rsid w:val="00D6075B"/>
    <w:rsid w:val="00D61001"/>
    <w:rsid w:val="00D61746"/>
    <w:rsid w:val="00D62190"/>
    <w:rsid w:val="00D62326"/>
    <w:rsid w:val="00D63497"/>
    <w:rsid w:val="00D6477F"/>
    <w:rsid w:val="00D651EC"/>
    <w:rsid w:val="00D6522C"/>
    <w:rsid w:val="00D656A9"/>
    <w:rsid w:val="00D656BD"/>
    <w:rsid w:val="00D65963"/>
    <w:rsid w:val="00D65B0B"/>
    <w:rsid w:val="00D66841"/>
    <w:rsid w:val="00D678B6"/>
    <w:rsid w:val="00D678F0"/>
    <w:rsid w:val="00D67A6E"/>
    <w:rsid w:val="00D7052A"/>
    <w:rsid w:val="00D70973"/>
    <w:rsid w:val="00D70E43"/>
    <w:rsid w:val="00D71808"/>
    <w:rsid w:val="00D72447"/>
    <w:rsid w:val="00D72B06"/>
    <w:rsid w:val="00D730D2"/>
    <w:rsid w:val="00D737A5"/>
    <w:rsid w:val="00D738B6"/>
    <w:rsid w:val="00D73FF0"/>
    <w:rsid w:val="00D740D8"/>
    <w:rsid w:val="00D74840"/>
    <w:rsid w:val="00D7489B"/>
    <w:rsid w:val="00D74942"/>
    <w:rsid w:val="00D74B7B"/>
    <w:rsid w:val="00D74C1E"/>
    <w:rsid w:val="00D752C4"/>
    <w:rsid w:val="00D753F7"/>
    <w:rsid w:val="00D75437"/>
    <w:rsid w:val="00D75691"/>
    <w:rsid w:val="00D759D5"/>
    <w:rsid w:val="00D76565"/>
    <w:rsid w:val="00D76593"/>
    <w:rsid w:val="00D768A0"/>
    <w:rsid w:val="00D76A13"/>
    <w:rsid w:val="00D76A7F"/>
    <w:rsid w:val="00D77B62"/>
    <w:rsid w:val="00D80204"/>
    <w:rsid w:val="00D803B8"/>
    <w:rsid w:val="00D8061B"/>
    <w:rsid w:val="00D8194B"/>
    <w:rsid w:val="00D81DCD"/>
    <w:rsid w:val="00D82E75"/>
    <w:rsid w:val="00D832B3"/>
    <w:rsid w:val="00D83453"/>
    <w:rsid w:val="00D84CD8"/>
    <w:rsid w:val="00D8523F"/>
    <w:rsid w:val="00D86500"/>
    <w:rsid w:val="00D8758A"/>
    <w:rsid w:val="00D9118F"/>
    <w:rsid w:val="00D91481"/>
    <w:rsid w:val="00D91D0C"/>
    <w:rsid w:val="00D928E1"/>
    <w:rsid w:val="00D92BDA"/>
    <w:rsid w:val="00D9379D"/>
    <w:rsid w:val="00D937D3"/>
    <w:rsid w:val="00D94485"/>
    <w:rsid w:val="00D948CC"/>
    <w:rsid w:val="00D94A73"/>
    <w:rsid w:val="00D94E48"/>
    <w:rsid w:val="00D95F30"/>
    <w:rsid w:val="00D96AE7"/>
    <w:rsid w:val="00D96EDC"/>
    <w:rsid w:val="00D96F6D"/>
    <w:rsid w:val="00D96F79"/>
    <w:rsid w:val="00DA023E"/>
    <w:rsid w:val="00DA09FE"/>
    <w:rsid w:val="00DA1635"/>
    <w:rsid w:val="00DA1F1D"/>
    <w:rsid w:val="00DA2041"/>
    <w:rsid w:val="00DA2941"/>
    <w:rsid w:val="00DA3CB1"/>
    <w:rsid w:val="00DA41E4"/>
    <w:rsid w:val="00DA4384"/>
    <w:rsid w:val="00DA47E6"/>
    <w:rsid w:val="00DA4B5B"/>
    <w:rsid w:val="00DA4C67"/>
    <w:rsid w:val="00DA4D75"/>
    <w:rsid w:val="00DA5165"/>
    <w:rsid w:val="00DA5486"/>
    <w:rsid w:val="00DA5F03"/>
    <w:rsid w:val="00DA617B"/>
    <w:rsid w:val="00DA618E"/>
    <w:rsid w:val="00DA6567"/>
    <w:rsid w:val="00DA67C7"/>
    <w:rsid w:val="00DA6CC1"/>
    <w:rsid w:val="00DA7803"/>
    <w:rsid w:val="00DA7BB9"/>
    <w:rsid w:val="00DB096D"/>
    <w:rsid w:val="00DB1EA9"/>
    <w:rsid w:val="00DB1FBC"/>
    <w:rsid w:val="00DB2E64"/>
    <w:rsid w:val="00DB34C0"/>
    <w:rsid w:val="00DB3A0D"/>
    <w:rsid w:val="00DB44AA"/>
    <w:rsid w:val="00DB5558"/>
    <w:rsid w:val="00DB628B"/>
    <w:rsid w:val="00DB6AD9"/>
    <w:rsid w:val="00DB70F8"/>
    <w:rsid w:val="00DB74C3"/>
    <w:rsid w:val="00DB7980"/>
    <w:rsid w:val="00DC028B"/>
    <w:rsid w:val="00DC05EC"/>
    <w:rsid w:val="00DC1253"/>
    <w:rsid w:val="00DC14B8"/>
    <w:rsid w:val="00DC1CA1"/>
    <w:rsid w:val="00DC26F1"/>
    <w:rsid w:val="00DC3010"/>
    <w:rsid w:val="00DC33D6"/>
    <w:rsid w:val="00DC3705"/>
    <w:rsid w:val="00DC3D63"/>
    <w:rsid w:val="00DC4EC0"/>
    <w:rsid w:val="00DC54F0"/>
    <w:rsid w:val="00DC558D"/>
    <w:rsid w:val="00DC5A5E"/>
    <w:rsid w:val="00DC5BA3"/>
    <w:rsid w:val="00DC5BFB"/>
    <w:rsid w:val="00DC5EDA"/>
    <w:rsid w:val="00DC5EE4"/>
    <w:rsid w:val="00DC6415"/>
    <w:rsid w:val="00DC6423"/>
    <w:rsid w:val="00DC6485"/>
    <w:rsid w:val="00DC700E"/>
    <w:rsid w:val="00DC7AC7"/>
    <w:rsid w:val="00DD037A"/>
    <w:rsid w:val="00DD05DB"/>
    <w:rsid w:val="00DD0BA2"/>
    <w:rsid w:val="00DD17B7"/>
    <w:rsid w:val="00DD17D9"/>
    <w:rsid w:val="00DD1929"/>
    <w:rsid w:val="00DD1CD2"/>
    <w:rsid w:val="00DD2359"/>
    <w:rsid w:val="00DD24A1"/>
    <w:rsid w:val="00DD2573"/>
    <w:rsid w:val="00DD3422"/>
    <w:rsid w:val="00DD3C5B"/>
    <w:rsid w:val="00DD418A"/>
    <w:rsid w:val="00DD41CD"/>
    <w:rsid w:val="00DD502D"/>
    <w:rsid w:val="00DD69C0"/>
    <w:rsid w:val="00DD782D"/>
    <w:rsid w:val="00DD7864"/>
    <w:rsid w:val="00DD7B4A"/>
    <w:rsid w:val="00DE0023"/>
    <w:rsid w:val="00DE0261"/>
    <w:rsid w:val="00DE05A8"/>
    <w:rsid w:val="00DE0B20"/>
    <w:rsid w:val="00DE0D2D"/>
    <w:rsid w:val="00DE1201"/>
    <w:rsid w:val="00DE3708"/>
    <w:rsid w:val="00DE398B"/>
    <w:rsid w:val="00DE45AC"/>
    <w:rsid w:val="00DE4942"/>
    <w:rsid w:val="00DE5258"/>
    <w:rsid w:val="00DE54E3"/>
    <w:rsid w:val="00DE5D84"/>
    <w:rsid w:val="00DE6128"/>
    <w:rsid w:val="00DF02C9"/>
    <w:rsid w:val="00DF0442"/>
    <w:rsid w:val="00DF0727"/>
    <w:rsid w:val="00DF084E"/>
    <w:rsid w:val="00DF092C"/>
    <w:rsid w:val="00DF0C74"/>
    <w:rsid w:val="00DF0F68"/>
    <w:rsid w:val="00DF1617"/>
    <w:rsid w:val="00DF1664"/>
    <w:rsid w:val="00DF1CEF"/>
    <w:rsid w:val="00DF5442"/>
    <w:rsid w:val="00DF5E59"/>
    <w:rsid w:val="00DF5FA0"/>
    <w:rsid w:val="00DF6FCE"/>
    <w:rsid w:val="00DF7332"/>
    <w:rsid w:val="00DF7B49"/>
    <w:rsid w:val="00DF7CA2"/>
    <w:rsid w:val="00E004FD"/>
    <w:rsid w:val="00E0073C"/>
    <w:rsid w:val="00E0142A"/>
    <w:rsid w:val="00E01EDB"/>
    <w:rsid w:val="00E01F9E"/>
    <w:rsid w:val="00E0202C"/>
    <w:rsid w:val="00E021AF"/>
    <w:rsid w:val="00E02819"/>
    <w:rsid w:val="00E02A97"/>
    <w:rsid w:val="00E02F84"/>
    <w:rsid w:val="00E03193"/>
    <w:rsid w:val="00E03B2E"/>
    <w:rsid w:val="00E04C46"/>
    <w:rsid w:val="00E052F0"/>
    <w:rsid w:val="00E05418"/>
    <w:rsid w:val="00E05C49"/>
    <w:rsid w:val="00E06722"/>
    <w:rsid w:val="00E068D0"/>
    <w:rsid w:val="00E0694A"/>
    <w:rsid w:val="00E06DB3"/>
    <w:rsid w:val="00E0736B"/>
    <w:rsid w:val="00E074C9"/>
    <w:rsid w:val="00E077E1"/>
    <w:rsid w:val="00E079F3"/>
    <w:rsid w:val="00E07AB5"/>
    <w:rsid w:val="00E07DBC"/>
    <w:rsid w:val="00E10064"/>
    <w:rsid w:val="00E106E3"/>
    <w:rsid w:val="00E11E3E"/>
    <w:rsid w:val="00E11F8E"/>
    <w:rsid w:val="00E12A4D"/>
    <w:rsid w:val="00E1345A"/>
    <w:rsid w:val="00E1370C"/>
    <w:rsid w:val="00E150B7"/>
    <w:rsid w:val="00E15E45"/>
    <w:rsid w:val="00E15F26"/>
    <w:rsid w:val="00E16674"/>
    <w:rsid w:val="00E1728D"/>
    <w:rsid w:val="00E173B6"/>
    <w:rsid w:val="00E17750"/>
    <w:rsid w:val="00E17961"/>
    <w:rsid w:val="00E17E60"/>
    <w:rsid w:val="00E204FC"/>
    <w:rsid w:val="00E207CB"/>
    <w:rsid w:val="00E211D0"/>
    <w:rsid w:val="00E217BE"/>
    <w:rsid w:val="00E21821"/>
    <w:rsid w:val="00E218ED"/>
    <w:rsid w:val="00E22C7E"/>
    <w:rsid w:val="00E2344E"/>
    <w:rsid w:val="00E23539"/>
    <w:rsid w:val="00E23CC3"/>
    <w:rsid w:val="00E23F11"/>
    <w:rsid w:val="00E2450C"/>
    <w:rsid w:val="00E24806"/>
    <w:rsid w:val="00E25A04"/>
    <w:rsid w:val="00E25ACC"/>
    <w:rsid w:val="00E26420"/>
    <w:rsid w:val="00E26A90"/>
    <w:rsid w:val="00E26B59"/>
    <w:rsid w:val="00E2700D"/>
    <w:rsid w:val="00E271B8"/>
    <w:rsid w:val="00E27891"/>
    <w:rsid w:val="00E303DD"/>
    <w:rsid w:val="00E30405"/>
    <w:rsid w:val="00E30921"/>
    <w:rsid w:val="00E312FB"/>
    <w:rsid w:val="00E314AF"/>
    <w:rsid w:val="00E31927"/>
    <w:rsid w:val="00E31C97"/>
    <w:rsid w:val="00E322B1"/>
    <w:rsid w:val="00E32894"/>
    <w:rsid w:val="00E32AE5"/>
    <w:rsid w:val="00E33592"/>
    <w:rsid w:val="00E337BA"/>
    <w:rsid w:val="00E34C0C"/>
    <w:rsid w:val="00E34CF3"/>
    <w:rsid w:val="00E352CA"/>
    <w:rsid w:val="00E36219"/>
    <w:rsid w:val="00E3653B"/>
    <w:rsid w:val="00E37A6D"/>
    <w:rsid w:val="00E37AF8"/>
    <w:rsid w:val="00E37D75"/>
    <w:rsid w:val="00E37DFF"/>
    <w:rsid w:val="00E401B1"/>
    <w:rsid w:val="00E42272"/>
    <w:rsid w:val="00E42D1C"/>
    <w:rsid w:val="00E43A09"/>
    <w:rsid w:val="00E43BCD"/>
    <w:rsid w:val="00E43FA4"/>
    <w:rsid w:val="00E440A5"/>
    <w:rsid w:val="00E44613"/>
    <w:rsid w:val="00E45140"/>
    <w:rsid w:val="00E45A1F"/>
    <w:rsid w:val="00E465C8"/>
    <w:rsid w:val="00E47906"/>
    <w:rsid w:val="00E47C6D"/>
    <w:rsid w:val="00E50212"/>
    <w:rsid w:val="00E50349"/>
    <w:rsid w:val="00E50CD9"/>
    <w:rsid w:val="00E50EEE"/>
    <w:rsid w:val="00E50FF1"/>
    <w:rsid w:val="00E512DA"/>
    <w:rsid w:val="00E51F02"/>
    <w:rsid w:val="00E51FAD"/>
    <w:rsid w:val="00E520FF"/>
    <w:rsid w:val="00E52F5C"/>
    <w:rsid w:val="00E53101"/>
    <w:rsid w:val="00E53B92"/>
    <w:rsid w:val="00E53BE3"/>
    <w:rsid w:val="00E53CC0"/>
    <w:rsid w:val="00E53F5F"/>
    <w:rsid w:val="00E5402F"/>
    <w:rsid w:val="00E553D3"/>
    <w:rsid w:val="00E5548A"/>
    <w:rsid w:val="00E55845"/>
    <w:rsid w:val="00E55E49"/>
    <w:rsid w:val="00E567BE"/>
    <w:rsid w:val="00E577C9"/>
    <w:rsid w:val="00E57B10"/>
    <w:rsid w:val="00E57F61"/>
    <w:rsid w:val="00E60B79"/>
    <w:rsid w:val="00E61561"/>
    <w:rsid w:val="00E61AC2"/>
    <w:rsid w:val="00E625AD"/>
    <w:rsid w:val="00E625BC"/>
    <w:rsid w:val="00E629FA"/>
    <w:rsid w:val="00E631C0"/>
    <w:rsid w:val="00E63761"/>
    <w:rsid w:val="00E637DB"/>
    <w:rsid w:val="00E63B0D"/>
    <w:rsid w:val="00E63D65"/>
    <w:rsid w:val="00E63E2E"/>
    <w:rsid w:val="00E6419F"/>
    <w:rsid w:val="00E64749"/>
    <w:rsid w:val="00E6489D"/>
    <w:rsid w:val="00E6491D"/>
    <w:rsid w:val="00E64BA7"/>
    <w:rsid w:val="00E64BE9"/>
    <w:rsid w:val="00E64F25"/>
    <w:rsid w:val="00E64FCA"/>
    <w:rsid w:val="00E650EA"/>
    <w:rsid w:val="00E654F9"/>
    <w:rsid w:val="00E658B0"/>
    <w:rsid w:val="00E65AA7"/>
    <w:rsid w:val="00E65FAF"/>
    <w:rsid w:val="00E6642E"/>
    <w:rsid w:val="00E6684A"/>
    <w:rsid w:val="00E66D2A"/>
    <w:rsid w:val="00E67CFF"/>
    <w:rsid w:val="00E7000F"/>
    <w:rsid w:val="00E701EA"/>
    <w:rsid w:val="00E70308"/>
    <w:rsid w:val="00E70A54"/>
    <w:rsid w:val="00E710B6"/>
    <w:rsid w:val="00E719DE"/>
    <w:rsid w:val="00E71C03"/>
    <w:rsid w:val="00E7203D"/>
    <w:rsid w:val="00E720D4"/>
    <w:rsid w:val="00E733D7"/>
    <w:rsid w:val="00E73936"/>
    <w:rsid w:val="00E74A74"/>
    <w:rsid w:val="00E74CB3"/>
    <w:rsid w:val="00E74DE5"/>
    <w:rsid w:val="00E756A0"/>
    <w:rsid w:val="00E773B5"/>
    <w:rsid w:val="00E80553"/>
    <w:rsid w:val="00E806F7"/>
    <w:rsid w:val="00E807AD"/>
    <w:rsid w:val="00E80F69"/>
    <w:rsid w:val="00E810F8"/>
    <w:rsid w:val="00E81EF0"/>
    <w:rsid w:val="00E82169"/>
    <w:rsid w:val="00E829E6"/>
    <w:rsid w:val="00E82C44"/>
    <w:rsid w:val="00E82E76"/>
    <w:rsid w:val="00E833D7"/>
    <w:rsid w:val="00E835B7"/>
    <w:rsid w:val="00E8377A"/>
    <w:rsid w:val="00E843B1"/>
    <w:rsid w:val="00E86309"/>
    <w:rsid w:val="00E86383"/>
    <w:rsid w:val="00E87893"/>
    <w:rsid w:val="00E87EC3"/>
    <w:rsid w:val="00E87FB9"/>
    <w:rsid w:val="00E901A4"/>
    <w:rsid w:val="00E902BA"/>
    <w:rsid w:val="00E9050B"/>
    <w:rsid w:val="00E9084D"/>
    <w:rsid w:val="00E908CD"/>
    <w:rsid w:val="00E908F5"/>
    <w:rsid w:val="00E91160"/>
    <w:rsid w:val="00E92354"/>
    <w:rsid w:val="00E932CF"/>
    <w:rsid w:val="00E94375"/>
    <w:rsid w:val="00E94485"/>
    <w:rsid w:val="00E94AD9"/>
    <w:rsid w:val="00E95138"/>
    <w:rsid w:val="00E95B0E"/>
    <w:rsid w:val="00E95FA6"/>
    <w:rsid w:val="00E95FD9"/>
    <w:rsid w:val="00E96570"/>
    <w:rsid w:val="00E9659F"/>
    <w:rsid w:val="00E97092"/>
    <w:rsid w:val="00E97309"/>
    <w:rsid w:val="00E97AF8"/>
    <w:rsid w:val="00EA0999"/>
    <w:rsid w:val="00EA11BA"/>
    <w:rsid w:val="00EA1C77"/>
    <w:rsid w:val="00EA1DEF"/>
    <w:rsid w:val="00EA278E"/>
    <w:rsid w:val="00EA3188"/>
    <w:rsid w:val="00EA31F0"/>
    <w:rsid w:val="00EA3473"/>
    <w:rsid w:val="00EA3DF9"/>
    <w:rsid w:val="00EA4142"/>
    <w:rsid w:val="00EA4284"/>
    <w:rsid w:val="00EA48F6"/>
    <w:rsid w:val="00EA4B59"/>
    <w:rsid w:val="00EA4E4B"/>
    <w:rsid w:val="00EA4EB7"/>
    <w:rsid w:val="00EA5664"/>
    <w:rsid w:val="00EA5F3F"/>
    <w:rsid w:val="00EA68D2"/>
    <w:rsid w:val="00EA7A41"/>
    <w:rsid w:val="00EA7A6C"/>
    <w:rsid w:val="00EA7BD1"/>
    <w:rsid w:val="00EA7FC4"/>
    <w:rsid w:val="00EB04BB"/>
    <w:rsid w:val="00EB0C5B"/>
    <w:rsid w:val="00EB1139"/>
    <w:rsid w:val="00EB11AC"/>
    <w:rsid w:val="00EB18D0"/>
    <w:rsid w:val="00EB21AB"/>
    <w:rsid w:val="00EB383A"/>
    <w:rsid w:val="00EB4ABC"/>
    <w:rsid w:val="00EB4BED"/>
    <w:rsid w:val="00EB5A28"/>
    <w:rsid w:val="00EB618B"/>
    <w:rsid w:val="00EB6FE2"/>
    <w:rsid w:val="00EB710C"/>
    <w:rsid w:val="00EB7C6E"/>
    <w:rsid w:val="00EB7E73"/>
    <w:rsid w:val="00EC0519"/>
    <w:rsid w:val="00EC0E80"/>
    <w:rsid w:val="00EC14BE"/>
    <w:rsid w:val="00EC1748"/>
    <w:rsid w:val="00EC2577"/>
    <w:rsid w:val="00EC25DA"/>
    <w:rsid w:val="00EC297C"/>
    <w:rsid w:val="00EC2A24"/>
    <w:rsid w:val="00EC308A"/>
    <w:rsid w:val="00EC332D"/>
    <w:rsid w:val="00EC33C5"/>
    <w:rsid w:val="00EC3A60"/>
    <w:rsid w:val="00EC3FBB"/>
    <w:rsid w:val="00EC4FEB"/>
    <w:rsid w:val="00EC6377"/>
    <w:rsid w:val="00EC734F"/>
    <w:rsid w:val="00EC7583"/>
    <w:rsid w:val="00EC7A60"/>
    <w:rsid w:val="00EC7E8E"/>
    <w:rsid w:val="00ED0DE1"/>
    <w:rsid w:val="00ED11DA"/>
    <w:rsid w:val="00ED32B1"/>
    <w:rsid w:val="00ED36F2"/>
    <w:rsid w:val="00ED422E"/>
    <w:rsid w:val="00ED4281"/>
    <w:rsid w:val="00ED44CC"/>
    <w:rsid w:val="00ED4C32"/>
    <w:rsid w:val="00ED4F65"/>
    <w:rsid w:val="00ED653B"/>
    <w:rsid w:val="00ED6E76"/>
    <w:rsid w:val="00ED7072"/>
    <w:rsid w:val="00ED79C5"/>
    <w:rsid w:val="00ED7B7E"/>
    <w:rsid w:val="00EE0025"/>
    <w:rsid w:val="00EE047E"/>
    <w:rsid w:val="00EE14FF"/>
    <w:rsid w:val="00EE17DA"/>
    <w:rsid w:val="00EE23F8"/>
    <w:rsid w:val="00EE289F"/>
    <w:rsid w:val="00EE36E4"/>
    <w:rsid w:val="00EE3808"/>
    <w:rsid w:val="00EE3BBC"/>
    <w:rsid w:val="00EE3C42"/>
    <w:rsid w:val="00EE4710"/>
    <w:rsid w:val="00EE5062"/>
    <w:rsid w:val="00EE5B42"/>
    <w:rsid w:val="00EE5C5D"/>
    <w:rsid w:val="00EE5E3C"/>
    <w:rsid w:val="00EE7587"/>
    <w:rsid w:val="00EF04CB"/>
    <w:rsid w:val="00EF06AB"/>
    <w:rsid w:val="00EF10ED"/>
    <w:rsid w:val="00EF1CC7"/>
    <w:rsid w:val="00EF30D1"/>
    <w:rsid w:val="00EF3261"/>
    <w:rsid w:val="00EF3394"/>
    <w:rsid w:val="00EF369D"/>
    <w:rsid w:val="00EF3897"/>
    <w:rsid w:val="00EF39C6"/>
    <w:rsid w:val="00EF3D83"/>
    <w:rsid w:val="00EF585B"/>
    <w:rsid w:val="00EF65BD"/>
    <w:rsid w:val="00EF775F"/>
    <w:rsid w:val="00F00060"/>
    <w:rsid w:val="00F003E0"/>
    <w:rsid w:val="00F005B8"/>
    <w:rsid w:val="00F0085A"/>
    <w:rsid w:val="00F00F65"/>
    <w:rsid w:val="00F01519"/>
    <w:rsid w:val="00F024A8"/>
    <w:rsid w:val="00F025EC"/>
    <w:rsid w:val="00F02989"/>
    <w:rsid w:val="00F03B84"/>
    <w:rsid w:val="00F04380"/>
    <w:rsid w:val="00F056E8"/>
    <w:rsid w:val="00F058C7"/>
    <w:rsid w:val="00F05A1F"/>
    <w:rsid w:val="00F05C2D"/>
    <w:rsid w:val="00F05EDA"/>
    <w:rsid w:val="00F06062"/>
    <w:rsid w:val="00F06293"/>
    <w:rsid w:val="00F06357"/>
    <w:rsid w:val="00F07974"/>
    <w:rsid w:val="00F07F2B"/>
    <w:rsid w:val="00F07F3C"/>
    <w:rsid w:val="00F100A8"/>
    <w:rsid w:val="00F100CA"/>
    <w:rsid w:val="00F10327"/>
    <w:rsid w:val="00F103F1"/>
    <w:rsid w:val="00F1050D"/>
    <w:rsid w:val="00F105F4"/>
    <w:rsid w:val="00F10A25"/>
    <w:rsid w:val="00F11035"/>
    <w:rsid w:val="00F1149A"/>
    <w:rsid w:val="00F1300E"/>
    <w:rsid w:val="00F13C4F"/>
    <w:rsid w:val="00F13CBC"/>
    <w:rsid w:val="00F14E1A"/>
    <w:rsid w:val="00F14F6F"/>
    <w:rsid w:val="00F1665F"/>
    <w:rsid w:val="00F16EAA"/>
    <w:rsid w:val="00F16EF3"/>
    <w:rsid w:val="00F17048"/>
    <w:rsid w:val="00F17208"/>
    <w:rsid w:val="00F1749A"/>
    <w:rsid w:val="00F17956"/>
    <w:rsid w:val="00F17ACF"/>
    <w:rsid w:val="00F20050"/>
    <w:rsid w:val="00F20084"/>
    <w:rsid w:val="00F20703"/>
    <w:rsid w:val="00F20C0F"/>
    <w:rsid w:val="00F2224B"/>
    <w:rsid w:val="00F223F0"/>
    <w:rsid w:val="00F22917"/>
    <w:rsid w:val="00F22AE7"/>
    <w:rsid w:val="00F22D0C"/>
    <w:rsid w:val="00F2363F"/>
    <w:rsid w:val="00F236D7"/>
    <w:rsid w:val="00F23784"/>
    <w:rsid w:val="00F24941"/>
    <w:rsid w:val="00F25019"/>
    <w:rsid w:val="00F2581F"/>
    <w:rsid w:val="00F25B5F"/>
    <w:rsid w:val="00F25FE3"/>
    <w:rsid w:val="00F26165"/>
    <w:rsid w:val="00F26DF5"/>
    <w:rsid w:val="00F26F5D"/>
    <w:rsid w:val="00F27CF4"/>
    <w:rsid w:val="00F304C6"/>
    <w:rsid w:val="00F309CD"/>
    <w:rsid w:val="00F30CEF"/>
    <w:rsid w:val="00F311E6"/>
    <w:rsid w:val="00F3166D"/>
    <w:rsid w:val="00F31C8F"/>
    <w:rsid w:val="00F3226B"/>
    <w:rsid w:val="00F32B50"/>
    <w:rsid w:val="00F32B7F"/>
    <w:rsid w:val="00F33055"/>
    <w:rsid w:val="00F34224"/>
    <w:rsid w:val="00F35C3B"/>
    <w:rsid w:val="00F35DEA"/>
    <w:rsid w:val="00F36221"/>
    <w:rsid w:val="00F36CE5"/>
    <w:rsid w:val="00F3734F"/>
    <w:rsid w:val="00F375D7"/>
    <w:rsid w:val="00F37A34"/>
    <w:rsid w:val="00F37A43"/>
    <w:rsid w:val="00F37CDF"/>
    <w:rsid w:val="00F37F7F"/>
    <w:rsid w:val="00F40047"/>
    <w:rsid w:val="00F4009D"/>
    <w:rsid w:val="00F40F3C"/>
    <w:rsid w:val="00F41105"/>
    <w:rsid w:val="00F411C7"/>
    <w:rsid w:val="00F41BA1"/>
    <w:rsid w:val="00F41CA7"/>
    <w:rsid w:val="00F425ED"/>
    <w:rsid w:val="00F42C4C"/>
    <w:rsid w:val="00F432D6"/>
    <w:rsid w:val="00F437DE"/>
    <w:rsid w:val="00F43DEA"/>
    <w:rsid w:val="00F44EF5"/>
    <w:rsid w:val="00F4598F"/>
    <w:rsid w:val="00F468F6"/>
    <w:rsid w:val="00F46D62"/>
    <w:rsid w:val="00F46FBA"/>
    <w:rsid w:val="00F472C3"/>
    <w:rsid w:val="00F47CDF"/>
    <w:rsid w:val="00F47DFA"/>
    <w:rsid w:val="00F47E23"/>
    <w:rsid w:val="00F5099D"/>
    <w:rsid w:val="00F50F82"/>
    <w:rsid w:val="00F50FDD"/>
    <w:rsid w:val="00F514EA"/>
    <w:rsid w:val="00F52367"/>
    <w:rsid w:val="00F5315C"/>
    <w:rsid w:val="00F53430"/>
    <w:rsid w:val="00F54916"/>
    <w:rsid w:val="00F56870"/>
    <w:rsid w:val="00F56B33"/>
    <w:rsid w:val="00F570BF"/>
    <w:rsid w:val="00F57449"/>
    <w:rsid w:val="00F57856"/>
    <w:rsid w:val="00F60CE7"/>
    <w:rsid w:val="00F60DBF"/>
    <w:rsid w:val="00F60DC8"/>
    <w:rsid w:val="00F615FC"/>
    <w:rsid w:val="00F62444"/>
    <w:rsid w:val="00F62588"/>
    <w:rsid w:val="00F62A99"/>
    <w:rsid w:val="00F63DFA"/>
    <w:rsid w:val="00F645F4"/>
    <w:rsid w:val="00F65120"/>
    <w:rsid w:val="00F6513A"/>
    <w:rsid w:val="00F65A12"/>
    <w:rsid w:val="00F65C64"/>
    <w:rsid w:val="00F65D87"/>
    <w:rsid w:val="00F66BBF"/>
    <w:rsid w:val="00F67644"/>
    <w:rsid w:val="00F67A95"/>
    <w:rsid w:val="00F67F61"/>
    <w:rsid w:val="00F70430"/>
    <w:rsid w:val="00F71303"/>
    <w:rsid w:val="00F7192A"/>
    <w:rsid w:val="00F7218A"/>
    <w:rsid w:val="00F72263"/>
    <w:rsid w:val="00F72329"/>
    <w:rsid w:val="00F737C7"/>
    <w:rsid w:val="00F73B0B"/>
    <w:rsid w:val="00F743EE"/>
    <w:rsid w:val="00F74465"/>
    <w:rsid w:val="00F74537"/>
    <w:rsid w:val="00F748E3"/>
    <w:rsid w:val="00F74CA8"/>
    <w:rsid w:val="00F74DA5"/>
    <w:rsid w:val="00F75116"/>
    <w:rsid w:val="00F7575B"/>
    <w:rsid w:val="00F75778"/>
    <w:rsid w:val="00F77929"/>
    <w:rsid w:val="00F80068"/>
    <w:rsid w:val="00F80592"/>
    <w:rsid w:val="00F8156B"/>
    <w:rsid w:val="00F817EB"/>
    <w:rsid w:val="00F81884"/>
    <w:rsid w:val="00F81F44"/>
    <w:rsid w:val="00F81FE8"/>
    <w:rsid w:val="00F823C5"/>
    <w:rsid w:val="00F83192"/>
    <w:rsid w:val="00F83CDB"/>
    <w:rsid w:val="00F8524E"/>
    <w:rsid w:val="00F85915"/>
    <w:rsid w:val="00F86459"/>
    <w:rsid w:val="00F86F9B"/>
    <w:rsid w:val="00F87C49"/>
    <w:rsid w:val="00F87E62"/>
    <w:rsid w:val="00F90BF7"/>
    <w:rsid w:val="00F90D3B"/>
    <w:rsid w:val="00F91442"/>
    <w:rsid w:val="00F914A2"/>
    <w:rsid w:val="00F91AED"/>
    <w:rsid w:val="00F93243"/>
    <w:rsid w:val="00F93AE4"/>
    <w:rsid w:val="00F93FCE"/>
    <w:rsid w:val="00F9422C"/>
    <w:rsid w:val="00F9428F"/>
    <w:rsid w:val="00F94C40"/>
    <w:rsid w:val="00F95199"/>
    <w:rsid w:val="00F95B15"/>
    <w:rsid w:val="00F95B2E"/>
    <w:rsid w:val="00F95FE2"/>
    <w:rsid w:val="00F969DF"/>
    <w:rsid w:val="00F9720A"/>
    <w:rsid w:val="00F97316"/>
    <w:rsid w:val="00F97B1B"/>
    <w:rsid w:val="00F97D74"/>
    <w:rsid w:val="00FA0E6B"/>
    <w:rsid w:val="00FA1212"/>
    <w:rsid w:val="00FA18EB"/>
    <w:rsid w:val="00FA2109"/>
    <w:rsid w:val="00FA229C"/>
    <w:rsid w:val="00FA293A"/>
    <w:rsid w:val="00FA2CB7"/>
    <w:rsid w:val="00FA3275"/>
    <w:rsid w:val="00FA3284"/>
    <w:rsid w:val="00FA37E5"/>
    <w:rsid w:val="00FA3DC3"/>
    <w:rsid w:val="00FA3F62"/>
    <w:rsid w:val="00FA4BF0"/>
    <w:rsid w:val="00FA4FBF"/>
    <w:rsid w:val="00FA592A"/>
    <w:rsid w:val="00FA5CAC"/>
    <w:rsid w:val="00FA6839"/>
    <w:rsid w:val="00FA6885"/>
    <w:rsid w:val="00FA6AB5"/>
    <w:rsid w:val="00FA7C86"/>
    <w:rsid w:val="00FA7F45"/>
    <w:rsid w:val="00FB02D8"/>
    <w:rsid w:val="00FB045E"/>
    <w:rsid w:val="00FB0499"/>
    <w:rsid w:val="00FB08E8"/>
    <w:rsid w:val="00FB0BD5"/>
    <w:rsid w:val="00FB0CEC"/>
    <w:rsid w:val="00FB0E13"/>
    <w:rsid w:val="00FB1215"/>
    <w:rsid w:val="00FB1D94"/>
    <w:rsid w:val="00FB242B"/>
    <w:rsid w:val="00FB247A"/>
    <w:rsid w:val="00FB25C1"/>
    <w:rsid w:val="00FB2DF4"/>
    <w:rsid w:val="00FB2FCF"/>
    <w:rsid w:val="00FB30C4"/>
    <w:rsid w:val="00FB3453"/>
    <w:rsid w:val="00FB37F5"/>
    <w:rsid w:val="00FB3C07"/>
    <w:rsid w:val="00FB4088"/>
    <w:rsid w:val="00FB450E"/>
    <w:rsid w:val="00FB4B30"/>
    <w:rsid w:val="00FB60E9"/>
    <w:rsid w:val="00FB7E09"/>
    <w:rsid w:val="00FC0496"/>
    <w:rsid w:val="00FC21BE"/>
    <w:rsid w:val="00FC2317"/>
    <w:rsid w:val="00FC2911"/>
    <w:rsid w:val="00FC3466"/>
    <w:rsid w:val="00FC3D90"/>
    <w:rsid w:val="00FC3F2C"/>
    <w:rsid w:val="00FC4CEA"/>
    <w:rsid w:val="00FC53D2"/>
    <w:rsid w:val="00FC54E9"/>
    <w:rsid w:val="00FC7273"/>
    <w:rsid w:val="00FC72FD"/>
    <w:rsid w:val="00FD04A4"/>
    <w:rsid w:val="00FD04C5"/>
    <w:rsid w:val="00FD0584"/>
    <w:rsid w:val="00FD0F59"/>
    <w:rsid w:val="00FD1030"/>
    <w:rsid w:val="00FD104A"/>
    <w:rsid w:val="00FD1727"/>
    <w:rsid w:val="00FD17A4"/>
    <w:rsid w:val="00FD17D8"/>
    <w:rsid w:val="00FD1FC0"/>
    <w:rsid w:val="00FD2374"/>
    <w:rsid w:val="00FD2F2B"/>
    <w:rsid w:val="00FD3ABF"/>
    <w:rsid w:val="00FD3B34"/>
    <w:rsid w:val="00FD428E"/>
    <w:rsid w:val="00FD50B2"/>
    <w:rsid w:val="00FD573E"/>
    <w:rsid w:val="00FD590A"/>
    <w:rsid w:val="00FD6094"/>
    <w:rsid w:val="00FD6615"/>
    <w:rsid w:val="00FD6FF8"/>
    <w:rsid w:val="00FD7574"/>
    <w:rsid w:val="00FD7AAF"/>
    <w:rsid w:val="00FD7B5E"/>
    <w:rsid w:val="00FE0156"/>
    <w:rsid w:val="00FE02AC"/>
    <w:rsid w:val="00FE095B"/>
    <w:rsid w:val="00FE1127"/>
    <w:rsid w:val="00FE2BB8"/>
    <w:rsid w:val="00FE30C3"/>
    <w:rsid w:val="00FE39FD"/>
    <w:rsid w:val="00FE3AB0"/>
    <w:rsid w:val="00FE4346"/>
    <w:rsid w:val="00FE4F47"/>
    <w:rsid w:val="00FE53FD"/>
    <w:rsid w:val="00FE61B0"/>
    <w:rsid w:val="00FE6585"/>
    <w:rsid w:val="00FE6D2F"/>
    <w:rsid w:val="00FF0BEF"/>
    <w:rsid w:val="00FF10A1"/>
    <w:rsid w:val="00FF13D5"/>
    <w:rsid w:val="00FF21B5"/>
    <w:rsid w:val="00FF2BAA"/>
    <w:rsid w:val="00FF2C89"/>
    <w:rsid w:val="00FF400F"/>
    <w:rsid w:val="00FF4037"/>
    <w:rsid w:val="00FF4109"/>
    <w:rsid w:val="00FF413B"/>
    <w:rsid w:val="00FF41E8"/>
    <w:rsid w:val="00FF5E29"/>
    <w:rsid w:val="00FF6155"/>
    <w:rsid w:val="00FF6483"/>
    <w:rsid w:val="00FF6493"/>
    <w:rsid w:val="00FF668E"/>
    <w:rsid w:val="00FF67E0"/>
    <w:rsid w:val="00FF6F08"/>
    <w:rsid w:val="00FF6FC1"/>
    <w:rsid w:val="00FF74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6685849"/>
  <w15:docId w15:val="{8A41004B-B845-4E1F-8DC2-E960F976A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lang w:val="en-GB" w:eastAsia="en-GB" w:bidi="ar-SA"/>
      </w:rPr>
    </w:rPrDefault>
    <w:pPrDefault/>
  </w:docDefaults>
  <w:latentStyles w:defLockedState="0" w:defUIPriority="89" w:defSemiHidden="0" w:defUnhideWhenUsed="0" w:defQFormat="0" w:count="375">
    <w:lsdException w:name="Normal" w:uiPriority="0" w:qFormat="1"/>
    <w:lsdException w:name="heading 1" w:uiPriority="2" w:qFormat="1"/>
    <w:lsdException w:name="heading 2" w:semiHidden="1" w:uiPriority="2" w:qFormat="1"/>
    <w:lsdException w:name="heading 3" w:semiHidden="1" w:uiPriority="3" w:qFormat="1"/>
    <w:lsdException w:name="heading 4" w:semiHidden="1" w:uiPriority="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iPriority="19" w:unhideWhenUsed="1"/>
    <w:lsdException w:name="index 2" w:semiHidden="1" w:uiPriority="19" w:unhideWhenUsed="1"/>
    <w:lsdException w:name="index 3" w:semiHidden="1" w:uiPriority="19" w:unhideWhenUsed="1"/>
    <w:lsdException w:name="index 4" w:semiHidden="1" w:uiPriority="19" w:unhideWhenUsed="1"/>
    <w:lsdException w:name="index 5" w:semiHidden="1" w:uiPriority="19" w:unhideWhenUsed="1"/>
    <w:lsdException w:name="index 6" w:semiHidden="1" w:uiPriority="19" w:unhideWhenUsed="1"/>
    <w:lsdException w:name="index 7" w:semiHidden="1" w:uiPriority="19" w:unhideWhenUsed="1"/>
    <w:lsdException w:name="index 8" w:semiHidden="1" w:uiPriority="19" w:unhideWhenUsed="1"/>
    <w:lsdException w:name="index 9" w:semiHidden="1" w:uiPriority="1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50" w:unhideWhenUsed="1" w:qFormat="1"/>
    <w:lsdException w:name="footer" w:semiHidden="1" w:uiPriority="0" w:unhideWhenUsed="1" w:qFormat="1"/>
    <w:lsdException w:name="index heading" w:semiHidden="1" w:uiPriority="99"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iPriority="0" w:unhideWhenUsed="1"/>
    <w:lsdException w:name="page number" w:semiHidden="1" w:uiPriority="0" w:unhideWhenUsed="1"/>
    <w:lsdException w:name="endnote reference" w:semiHidden="1" w:uiPriority="11" w:unhideWhenUsed="1"/>
    <w:lsdException w:name="endnote text" w:semiHidden="1" w:uiPriority="99"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9"/>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11" w:unhideWhenUsed="1"/>
    <w:lsdException w:name="Strong" w:uiPriority="16" w:qFormat="1"/>
    <w:lsdException w:name="Emphasis" w:uiPriority="17"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13"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semiHidden/>
    <w:rsid w:val="000B0CDF"/>
    <w:rPr>
      <w:sz w:val="24"/>
      <w:szCs w:val="24"/>
    </w:rPr>
  </w:style>
  <w:style w:type="paragraph" w:styleId="Heading1">
    <w:name w:val="heading 1"/>
    <w:basedOn w:val="BaseHeadingA"/>
    <w:next w:val="Para"/>
    <w:link w:val="Heading1Char"/>
    <w:uiPriority w:val="2"/>
    <w:qFormat/>
    <w:rsid w:val="0086163F"/>
    <w:pPr>
      <w:keepLines/>
      <w:pageBreakBefore/>
      <w:pBdr>
        <w:bottom w:val="single" w:sz="4" w:space="3" w:color="5A3C84" w:themeColor="accent1"/>
        <w:between w:val="single" w:sz="4" w:space="1" w:color="005232"/>
      </w:pBdr>
      <w:spacing w:after="300" w:line="520" w:lineRule="exact"/>
      <w:outlineLvl w:val="0"/>
    </w:pPr>
    <w:rPr>
      <w:rFonts w:eastAsiaTheme="majorEastAsia" w:cstheme="majorBidi"/>
      <w:bCs/>
      <w:sz w:val="44"/>
      <w:szCs w:val="28"/>
    </w:rPr>
  </w:style>
  <w:style w:type="paragraph" w:styleId="Heading2">
    <w:name w:val="heading 2"/>
    <w:basedOn w:val="BaseHeadingB"/>
    <w:next w:val="Para1"/>
    <w:link w:val="Heading2Char"/>
    <w:uiPriority w:val="2"/>
    <w:qFormat/>
    <w:rsid w:val="00B56C27"/>
    <w:pPr>
      <w:spacing w:before="340" w:after="200" w:line="290" w:lineRule="exact"/>
      <w:outlineLvl w:val="1"/>
    </w:pPr>
    <w:rPr>
      <w:rFonts w:cs="Arial"/>
      <w:bCs/>
      <w:iCs/>
      <w:sz w:val="26"/>
      <w:szCs w:val="28"/>
      <w:lang w:eastAsia="en-US"/>
    </w:rPr>
  </w:style>
  <w:style w:type="paragraph" w:styleId="Heading3">
    <w:name w:val="heading 3"/>
    <w:basedOn w:val="BaseHeadingB"/>
    <w:next w:val="Para1"/>
    <w:link w:val="Heading3Char"/>
    <w:uiPriority w:val="3"/>
    <w:qFormat/>
    <w:rsid w:val="00B56C27"/>
    <w:pPr>
      <w:spacing w:before="340" w:after="199" w:line="290" w:lineRule="exact"/>
      <w:outlineLvl w:val="2"/>
    </w:pPr>
    <w:rPr>
      <w:rFonts w:cs="Arial"/>
      <w:bCs/>
      <w:i/>
      <w:szCs w:val="26"/>
      <w:lang w:eastAsia="en-US"/>
    </w:rPr>
  </w:style>
  <w:style w:type="paragraph" w:styleId="Heading4">
    <w:name w:val="heading 4"/>
    <w:basedOn w:val="BaseHeadingA"/>
    <w:next w:val="Para1"/>
    <w:link w:val="Heading4Char"/>
    <w:uiPriority w:val="4"/>
    <w:qFormat/>
    <w:rsid w:val="00CD7B65"/>
    <w:pPr>
      <w:keepNext/>
      <w:spacing w:before="340" w:after="199" w:line="290" w:lineRule="exact"/>
      <w:outlineLvl w:val="3"/>
    </w:pPr>
    <w:rPr>
      <w:bCs/>
      <w:i/>
      <w:szCs w:val="28"/>
      <w:lang w:eastAsia="en-US"/>
    </w:rPr>
  </w:style>
  <w:style w:type="paragraph" w:styleId="Heading5">
    <w:name w:val="heading 5"/>
    <w:basedOn w:val="Normal"/>
    <w:next w:val="Normal"/>
    <w:link w:val="Heading5Char"/>
    <w:uiPriority w:val="89"/>
    <w:semiHidden/>
    <w:qFormat/>
    <w:rsid w:val="00B56C27"/>
    <w:pPr>
      <w:keepNext/>
      <w:keepLines/>
      <w:spacing w:before="200"/>
      <w:outlineLvl w:val="4"/>
    </w:pPr>
    <w:rPr>
      <w:rFonts w:asciiTheme="majorHAnsi" w:eastAsiaTheme="majorEastAsia" w:hAnsiTheme="majorHAnsi" w:cstheme="majorBidi"/>
      <w:color w:val="2C1D41" w:themeColor="accent1" w:themeShade="7F"/>
    </w:rPr>
  </w:style>
  <w:style w:type="paragraph" w:styleId="Heading6">
    <w:name w:val="heading 6"/>
    <w:basedOn w:val="Normal"/>
    <w:next w:val="Normal"/>
    <w:link w:val="Heading6Char"/>
    <w:uiPriority w:val="89"/>
    <w:semiHidden/>
    <w:qFormat/>
    <w:rsid w:val="00B56C27"/>
    <w:pPr>
      <w:keepNext/>
      <w:keepLines/>
      <w:spacing w:before="200"/>
      <w:outlineLvl w:val="5"/>
    </w:pPr>
    <w:rPr>
      <w:rFonts w:asciiTheme="majorHAnsi" w:eastAsiaTheme="majorEastAsia" w:hAnsiTheme="majorHAnsi" w:cstheme="majorBidi"/>
      <w:i/>
      <w:iCs/>
      <w:color w:val="2C1D41" w:themeColor="accent1" w:themeShade="7F"/>
    </w:rPr>
  </w:style>
  <w:style w:type="paragraph" w:styleId="Heading7">
    <w:name w:val="heading 7"/>
    <w:basedOn w:val="Normal"/>
    <w:next w:val="Normal"/>
    <w:link w:val="Heading7Char"/>
    <w:uiPriority w:val="89"/>
    <w:semiHidden/>
    <w:qFormat/>
    <w:rsid w:val="00B56C2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89"/>
    <w:semiHidden/>
    <w:qFormat/>
    <w:rsid w:val="00B56C2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89"/>
    <w:semiHidden/>
    <w:qFormat/>
    <w:rsid w:val="00B56C2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HeadingB">
    <w:name w:val="Base Heading B"/>
    <w:uiPriority w:val="97"/>
    <w:semiHidden/>
    <w:qFormat/>
    <w:rsid w:val="00B613AE"/>
    <w:pPr>
      <w:keepNext/>
    </w:pPr>
    <w:rPr>
      <w:rFonts w:asciiTheme="majorHAnsi" w:hAnsiTheme="majorHAnsi"/>
      <w:b/>
      <w:color w:val="5A3C84" w:themeColor="accent1"/>
      <w:sz w:val="24"/>
      <w:szCs w:val="24"/>
    </w:rPr>
  </w:style>
  <w:style w:type="paragraph" w:customStyle="1" w:styleId="Para">
    <w:name w:val="Para"/>
    <w:basedOn w:val="BaseBody"/>
    <w:uiPriority w:val="19"/>
    <w:qFormat/>
    <w:rsid w:val="00BB18F8"/>
    <w:pPr>
      <w:jc w:val="both"/>
    </w:pPr>
    <w:rPr>
      <w:lang w:eastAsia="en-US"/>
    </w:rPr>
  </w:style>
  <w:style w:type="paragraph" w:customStyle="1" w:styleId="BaseBody">
    <w:name w:val="Base Body"/>
    <w:uiPriority w:val="97"/>
    <w:semiHidden/>
    <w:qFormat/>
    <w:rsid w:val="00D803B8"/>
    <w:pPr>
      <w:spacing w:after="360" w:line="480" w:lineRule="auto"/>
    </w:pPr>
    <w:rPr>
      <w:sz w:val="24"/>
      <w:szCs w:val="24"/>
    </w:rPr>
  </w:style>
  <w:style w:type="character" w:customStyle="1" w:styleId="Heading1Char">
    <w:name w:val="Heading 1 Char"/>
    <w:basedOn w:val="DefaultParagraphFont"/>
    <w:link w:val="Heading1"/>
    <w:uiPriority w:val="1"/>
    <w:semiHidden/>
    <w:rsid w:val="009A0F4F"/>
    <w:rPr>
      <w:rFonts w:asciiTheme="majorHAnsi" w:eastAsiaTheme="majorEastAsia" w:hAnsiTheme="majorHAnsi" w:cstheme="majorBidi"/>
      <w:bCs/>
      <w:color w:val="5A3C84" w:themeColor="accent1"/>
      <w:sz w:val="44"/>
      <w:szCs w:val="28"/>
    </w:rPr>
  </w:style>
  <w:style w:type="character" w:customStyle="1" w:styleId="Heading2Char">
    <w:name w:val="Heading 2 Char"/>
    <w:basedOn w:val="DefaultParagraphFont"/>
    <w:link w:val="Heading2"/>
    <w:uiPriority w:val="2"/>
    <w:semiHidden/>
    <w:rsid w:val="009A0F4F"/>
    <w:rPr>
      <w:rFonts w:asciiTheme="majorHAnsi" w:hAnsiTheme="majorHAnsi" w:cs="Arial"/>
      <w:b/>
      <w:bCs/>
      <w:iCs/>
      <w:color w:val="5A3C84" w:themeColor="accent1"/>
      <w:sz w:val="26"/>
      <w:szCs w:val="28"/>
      <w:lang w:eastAsia="en-US"/>
    </w:rPr>
  </w:style>
  <w:style w:type="character" w:customStyle="1" w:styleId="Heading3Char">
    <w:name w:val="Heading 3 Char"/>
    <w:basedOn w:val="DefaultParagraphFont"/>
    <w:link w:val="Heading3"/>
    <w:uiPriority w:val="3"/>
    <w:semiHidden/>
    <w:rsid w:val="009A0F4F"/>
    <w:rPr>
      <w:rFonts w:asciiTheme="majorHAnsi" w:hAnsiTheme="majorHAnsi" w:cs="Arial"/>
      <w:b/>
      <w:bCs/>
      <w:i/>
      <w:color w:val="5A3C84" w:themeColor="accent1"/>
      <w:sz w:val="24"/>
      <w:szCs w:val="26"/>
      <w:lang w:eastAsia="en-US"/>
    </w:rPr>
  </w:style>
  <w:style w:type="character" w:customStyle="1" w:styleId="Heading4Char">
    <w:name w:val="Heading 4 Char"/>
    <w:basedOn w:val="DefaultParagraphFont"/>
    <w:link w:val="Heading4"/>
    <w:uiPriority w:val="4"/>
    <w:rsid w:val="00CD7B65"/>
    <w:rPr>
      <w:rFonts w:asciiTheme="majorHAnsi" w:hAnsiTheme="majorHAnsi"/>
      <w:bCs/>
      <w:i/>
      <w:color w:val="5A3C84" w:themeColor="accent1"/>
      <w:sz w:val="24"/>
      <w:szCs w:val="28"/>
      <w:lang w:eastAsia="en-US"/>
    </w:rPr>
  </w:style>
  <w:style w:type="paragraph" w:styleId="Header">
    <w:name w:val="header"/>
    <w:basedOn w:val="Normal"/>
    <w:link w:val="HeaderChar"/>
    <w:uiPriority w:val="50"/>
    <w:qFormat/>
    <w:rsid w:val="004E6379"/>
    <w:pPr>
      <w:tabs>
        <w:tab w:val="center" w:pos="4253"/>
        <w:tab w:val="right" w:pos="8504"/>
      </w:tabs>
    </w:pPr>
    <w:rPr>
      <w:rFonts w:asciiTheme="majorHAnsi" w:hAnsiTheme="majorHAnsi"/>
      <w:b/>
      <w:caps/>
      <w:lang w:eastAsia="en-US"/>
    </w:rPr>
  </w:style>
  <w:style w:type="character" w:customStyle="1" w:styleId="HeaderChar">
    <w:name w:val="Header Char"/>
    <w:basedOn w:val="DefaultParagraphFont"/>
    <w:link w:val="Header"/>
    <w:uiPriority w:val="49"/>
    <w:semiHidden/>
    <w:rsid w:val="009A0F4F"/>
    <w:rPr>
      <w:rFonts w:asciiTheme="majorHAnsi" w:hAnsiTheme="majorHAnsi"/>
      <w:b/>
      <w:caps/>
      <w:sz w:val="24"/>
      <w:szCs w:val="24"/>
      <w:lang w:eastAsia="en-US"/>
    </w:rPr>
  </w:style>
  <w:style w:type="paragraph" w:styleId="Footer">
    <w:name w:val="footer"/>
    <w:basedOn w:val="Normal"/>
    <w:link w:val="FooterChar"/>
    <w:semiHidden/>
    <w:qFormat/>
    <w:rsid w:val="00B56C27"/>
    <w:pPr>
      <w:tabs>
        <w:tab w:val="center" w:pos="4513"/>
        <w:tab w:val="right" w:pos="9026"/>
      </w:tabs>
      <w:jc w:val="right"/>
    </w:pPr>
    <w:rPr>
      <w:rFonts w:ascii="Frutiger LT Std 45 Light" w:hAnsi="Frutiger LT Std 45 Light"/>
      <w:b/>
      <w:sz w:val="36"/>
    </w:rPr>
  </w:style>
  <w:style w:type="character" w:customStyle="1" w:styleId="FooterChar">
    <w:name w:val="Footer Char"/>
    <w:basedOn w:val="DefaultParagraphFont"/>
    <w:link w:val="Footer"/>
    <w:semiHidden/>
    <w:rsid w:val="009A0F4F"/>
    <w:rPr>
      <w:rFonts w:ascii="Frutiger LT Std 45 Light" w:hAnsi="Frutiger LT Std 45 Light"/>
      <w:b/>
      <w:sz w:val="36"/>
      <w:szCs w:val="24"/>
    </w:rPr>
  </w:style>
  <w:style w:type="table" w:styleId="TableGrid">
    <w:name w:val="Table Grid"/>
    <w:basedOn w:val="TableNormal"/>
    <w:rsid w:val="00E1345A"/>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rPr>
        <w:b/>
      </w:rPr>
      <w:tblPr/>
      <w:tcPr>
        <w:shd w:val="clear" w:color="auto" w:fill="DDD3EB" w:themeFill="accent1" w:themeFillTint="33"/>
      </w:tcPr>
    </w:tblStylePr>
  </w:style>
  <w:style w:type="paragraph" w:customStyle="1" w:styleId="AppendixHeading1">
    <w:name w:val="Appendix Heading 1"/>
    <w:basedOn w:val="Heading1"/>
    <w:next w:val="AppendixPara"/>
    <w:uiPriority w:val="28"/>
    <w:qFormat/>
    <w:rsid w:val="005D387D"/>
    <w:pPr>
      <w:keepNext/>
      <w:numPr>
        <w:numId w:val="2"/>
      </w:numPr>
    </w:pPr>
  </w:style>
  <w:style w:type="paragraph" w:customStyle="1" w:styleId="AppendixPara">
    <w:name w:val="Appendix Para"/>
    <w:basedOn w:val="Para"/>
    <w:uiPriority w:val="32"/>
    <w:qFormat/>
    <w:rsid w:val="008C59B7"/>
  </w:style>
  <w:style w:type="paragraph" w:customStyle="1" w:styleId="AppendixHeading2">
    <w:name w:val="Appendix Heading 2"/>
    <w:basedOn w:val="Heading2"/>
    <w:next w:val="AppendixPara"/>
    <w:uiPriority w:val="29"/>
    <w:qFormat/>
    <w:rsid w:val="008C59B7"/>
  </w:style>
  <w:style w:type="paragraph" w:customStyle="1" w:styleId="AppendixHeading3">
    <w:name w:val="Appendix Heading 3"/>
    <w:basedOn w:val="Heading3"/>
    <w:next w:val="AppendixPara"/>
    <w:uiPriority w:val="30"/>
    <w:qFormat/>
    <w:rsid w:val="008C59B7"/>
  </w:style>
  <w:style w:type="paragraph" w:customStyle="1" w:styleId="AppendixHeading4">
    <w:name w:val="Appendix Heading 4"/>
    <w:basedOn w:val="Heading4"/>
    <w:next w:val="AppendixPara"/>
    <w:uiPriority w:val="31"/>
    <w:qFormat/>
    <w:rsid w:val="008C59B7"/>
  </w:style>
  <w:style w:type="character" w:styleId="Hyperlink">
    <w:name w:val="Hyperlink"/>
    <w:basedOn w:val="DefaultParagraphFont"/>
    <w:uiPriority w:val="99"/>
    <w:qFormat/>
    <w:rsid w:val="00B56C27"/>
    <w:rPr>
      <w:color w:val="0000FF"/>
      <w:u w:val="single"/>
    </w:rPr>
  </w:style>
  <w:style w:type="paragraph" w:customStyle="1" w:styleId="ParaContinued">
    <w:name w:val="Para Continued"/>
    <w:basedOn w:val="Para"/>
    <w:next w:val="Para"/>
    <w:uiPriority w:val="9"/>
    <w:qFormat/>
    <w:rsid w:val="000D3DF6"/>
    <w:pPr>
      <w:ind w:left="578"/>
    </w:pPr>
  </w:style>
  <w:style w:type="paragraph" w:styleId="Quote">
    <w:name w:val="Quote"/>
    <w:basedOn w:val="BaseBody"/>
    <w:link w:val="QuoteChar"/>
    <w:uiPriority w:val="13"/>
    <w:qFormat/>
    <w:rsid w:val="00E65FAF"/>
    <w:pPr>
      <w:spacing w:before="360"/>
      <w:ind w:left="964" w:right="567"/>
      <w:jc w:val="both"/>
    </w:pPr>
  </w:style>
  <w:style w:type="character" w:customStyle="1" w:styleId="QuoteChar">
    <w:name w:val="Quote Char"/>
    <w:basedOn w:val="DefaultParagraphFont"/>
    <w:link w:val="Quote"/>
    <w:uiPriority w:val="13"/>
    <w:rsid w:val="00E65FAF"/>
    <w:rPr>
      <w:sz w:val="24"/>
      <w:szCs w:val="24"/>
    </w:rPr>
  </w:style>
  <w:style w:type="character" w:styleId="LineNumber">
    <w:name w:val="line number"/>
    <w:basedOn w:val="DefaultParagraphFont"/>
    <w:semiHidden/>
    <w:rsid w:val="00D25A97"/>
  </w:style>
  <w:style w:type="paragraph" w:styleId="TOC1">
    <w:name w:val="toc 1"/>
    <w:basedOn w:val="BaseHeadingB"/>
    <w:next w:val="Normal"/>
    <w:uiPriority w:val="39"/>
    <w:qFormat/>
    <w:rsid w:val="00692106"/>
    <w:pPr>
      <w:keepNext w:val="0"/>
      <w:tabs>
        <w:tab w:val="left" w:pos="425"/>
        <w:tab w:val="right" w:pos="8505"/>
      </w:tabs>
      <w:spacing w:before="227" w:line="290" w:lineRule="exact"/>
    </w:pPr>
    <w:rPr>
      <w:szCs w:val="20"/>
      <w:lang w:eastAsia="en-US"/>
    </w:rPr>
  </w:style>
  <w:style w:type="paragraph" w:styleId="TOC2">
    <w:name w:val="toc 2"/>
    <w:basedOn w:val="BaseFrutiger55"/>
    <w:next w:val="Normal"/>
    <w:uiPriority w:val="39"/>
    <w:qFormat/>
    <w:rsid w:val="00C675AD"/>
    <w:pPr>
      <w:tabs>
        <w:tab w:val="right" w:pos="8505"/>
      </w:tabs>
      <w:spacing w:line="290" w:lineRule="exact"/>
      <w:ind w:left="425"/>
    </w:pPr>
    <w:rPr>
      <w:sz w:val="24"/>
    </w:rPr>
  </w:style>
  <w:style w:type="paragraph" w:styleId="TOC3">
    <w:name w:val="toc 3"/>
    <w:basedOn w:val="BaseFrutiger55"/>
    <w:next w:val="Normal"/>
    <w:uiPriority w:val="39"/>
    <w:qFormat/>
    <w:rsid w:val="00C675AD"/>
    <w:pPr>
      <w:tabs>
        <w:tab w:val="right" w:pos="8505"/>
      </w:tabs>
      <w:spacing w:line="290" w:lineRule="exact"/>
      <w:ind w:left="851"/>
    </w:pPr>
    <w:rPr>
      <w:sz w:val="24"/>
    </w:rPr>
  </w:style>
  <w:style w:type="paragraph" w:styleId="TOC4">
    <w:name w:val="toc 4"/>
    <w:basedOn w:val="BaseHeadingB"/>
    <w:next w:val="Normal"/>
    <w:uiPriority w:val="39"/>
    <w:semiHidden/>
    <w:rsid w:val="00B56C27"/>
    <w:pPr>
      <w:tabs>
        <w:tab w:val="right" w:pos="8505"/>
      </w:tabs>
      <w:spacing w:before="227" w:line="290" w:lineRule="exact"/>
      <w:ind w:left="425"/>
    </w:pPr>
    <w:rPr>
      <w:sz w:val="22"/>
      <w:szCs w:val="20"/>
      <w:lang w:eastAsia="en-US"/>
    </w:rPr>
  </w:style>
  <w:style w:type="paragraph" w:customStyle="1" w:styleId="Para1">
    <w:name w:val="Para 1"/>
    <w:basedOn w:val="Para"/>
    <w:uiPriority w:val="6"/>
    <w:qFormat/>
    <w:rsid w:val="001D11A2"/>
    <w:pPr>
      <w:numPr>
        <w:numId w:val="16"/>
      </w:numPr>
    </w:pPr>
  </w:style>
  <w:style w:type="paragraph" w:customStyle="1" w:styleId="BoxPara">
    <w:name w:val="Box Para"/>
    <w:basedOn w:val="Para"/>
    <w:uiPriority w:val="40"/>
    <w:qFormat/>
    <w:rsid w:val="0036464E"/>
  </w:style>
  <w:style w:type="paragraph" w:customStyle="1" w:styleId="BoxPara1">
    <w:name w:val="Box Para 1"/>
    <w:basedOn w:val="Para1"/>
    <w:uiPriority w:val="41"/>
    <w:qFormat/>
    <w:rsid w:val="0036464E"/>
    <w:pPr>
      <w:numPr>
        <w:numId w:val="14"/>
      </w:numPr>
    </w:pPr>
  </w:style>
  <w:style w:type="paragraph" w:customStyle="1" w:styleId="AppendixPara1">
    <w:name w:val="Appendix Para 1"/>
    <w:basedOn w:val="Para1"/>
    <w:uiPriority w:val="33"/>
    <w:qFormat/>
    <w:rsid w:val="008C59B7"/>
    <w:pPr>
      <w:numPr>
        <w:numId w:val="13"/>
      </w:numPr>
    </w:pPr>
  </w:style>
  <w:style w:type="paragraph" w:customStyle="1" w:styleId="UnorderedList1">
    <w:name w:val="Unordered List 1"/>
    <w:basedOn w:val="Para"/>
    <w:uiPriority w:val="10"/>
    <w:qFormat/>
    <w:rsid w:val="00B56C27"/>
    <w:pPr>
      <w:numPr>
        <w:ilvl w:val="3"/>
        <w:numId w:val="16"/>
      </w:numPr>
    </w:pPr>
  </w:style>
  <w:style w:type="paragraph" w:customStyle="1" w:styleId="Para2">
    <w:name w:val="Para 2"/>
    <w:basedOn w:val="Para"/>
    <w:uiPriority w:val="7"/>
    <w:qFormat/>
    <w:rsid w:val="00B56C27"/>
    <w:pPr>
      <w:numPr>
        <w:ilvl w:val="1"/>
        <w:numId w:val="16"/>
      </w:numPr>
    </w:pPr>
  </w:style>
  <w:style w:type="paragraph" w:customStyle="1" w:styleId="Para3">
    <w:name w:val="Para 3"/>
    <w:basedOn w:val="Para"/>
    <w:uiPriority w:val="8"/>
    <w:qFormat/>
    <w:rsid w:val="00A773B3"/>
    <w:pPr>
      <w:numPr>
        <w:ilvl w:val="2"/>
        <w:numId w:val="16"/>
      </w:numPr>
    </w:pPr>
  </w:style>
  <w:style w:type="paragraph" w:customStyle="1" w:styleId="BoxPara2">
    <w:name w:val="Box Para 2"/>
    <w:basedOn w:val="Para2"/>
    <w:uiPriority w:val="42"/>
    <w:qFormat/>
    <w:rsid w:val="0036464E"/>
    <w:pPr>
      <w:numPr>
        <w:numId w:val="14"/>
      </w:numPr>
    </w:pPr>
  </w:style>
  <w:style w:type="paragraph" w:customStyle="1" w:styleId="BoxPara3">
    <w:name w:val="Box Para 3"/>
    <w:basedOn w:val="Para3"/>
    <w:uiPriority w:val="43"/>
    <w:qFormat/>
    <w:rsid w:val="0036464E"/>
    <w:pPr>
      <w:numPr>
        <w:numId w:val="14"/>
      </w:numPr>
    </w:pPr>
  </w:style>
  <w:style w:type="paragraph" w:customStyle="1" w:styleId="AppendixPara2">
    <w:name w:val="Appendix Para 2"/>
    <w:basedOn w:val="Para2"/>
    <w:next w:val="AppendixPara"/>
    <w:uiPriority w:val="34"/>
    <w:qFormat/>
    <w:rsid w:val="008C59B7"/>
    <w:pPr>
      <w:numPr>
        <w:numId w:val="13"/>
      </w:numPr>
    </w:pPr>
  </w:style>
  <w:style w:type="paragraph" w:customStyle="1" w:styleId="AppendixPara3">
    <w:name w:val="Appendix Para 3"/>
    <w:basedOn w:val="Para3"/>
    <w:next w:val="AppendixPara"/>
    <w:uiPriority w:val="35"/>
    <w:qFormat/>
    <w:rsid w:val="008C59B7"/>
    <w:pPr>
      <w:numPr>
        <w:numId w:val="13"/>
      </w:numPr>
    </w:pPr>
  </w:style>
  <w:style w:type="paragraph" w:customStyle="1" w:styleId="AppendixUnorderedList1">
    <w:name w:val="Appendix Unordered List 1"/>
    <w:basedOn w:val="UnorderedList1"/>
    <w:uiPriority w:val="37"/>
    <w:qFormat/>
    <w:rsid w:val="008C59B7"/>
    <w:pPr>
      <w:numPr>
        <w:numId w:val="13"/>
      </w:numPr>
    </w:pPr>
  </w:style>
  <w:style w:type="paragraph" w:customStyle="1" w:styleId="AppendixUnorderedList2">
    <w:name w:val="Appendix Unordered List 2"/>
    <w:basedOn w:val="UnorderedList2"/>
    <w:next w:val="AppendixPara"/>
    <w:uiPriority w:val="38"/>
    <w:qFormat/>
    <w:rsid w:val="008C59B7"/>
    <w:pPr>
      <w:numPr>
        <w:numId w:val="13"/>
      </w:numPr>
    </w:pPr>
  </w:style>
  <w:style w:type="paragraph" w:customStyle="1" w:styleId="BaseHeadingA">
    <w:name w:val="Base Heading A"/>
    <w:uiPriority w:val="97"/>
    <w:semiHidden/>
    <w:qFormat/>
    <w:rsid w:val="00B613AE"/>
    <w:rPr>
      <w:rFonts w:asciiTheme="majorHAnsi" w:hAnsiTheme="majorHAnsi"/>
      <w:color w:val="5A3C84" w:themeColor="accent1"/>
      <w:sz w:val="24"/>
      <w:szCs w:val="24"/>
    </w:rPr>
  </w:style>
  <w:style w:type="character" w:customStyle="1" w:styleId="Recommendation">
    <w:name w:val="Recommendation"/>
    <w:basedOn w:val="DefaultParagraphFont"/>
    <w:uiPriority w:val="21"/>
    <w:qFormat/>
    <w:rsid w:val="00E65FAF"/>
    <w:rPr>
      <w:b/>
      <w:i/>
      <w:color w:val="FF0000"/>
    </w:rPr>
  </w:style>
  <w:style w:type="paragraph" w:customStyle="1" w:styleId="CRHeading2">
    <w:name w:val="C&amp;R Heading 2"/>
    <w:basedOn w:val="BaseHeadingA"/>
    <w:next w:val="Para1"/>
    <w:qFormat/>
    <w:rsid w:val="00F57449"/>
    <w:pPr>
      <w:tabs>
        <w:tab w:val="right" w:pos="11624"/>
      </w:tabs>
      <w:spacing w:before="240" w:after="120" w:line="280" w:lineRule="atLeast"/>
    </w:pPr>
  </w:style>
  <w:style w:type="paragraph" w:customStyle="1" w:styleId="CRHeading3">
    <w:name w:val="C&amp;R Heading 3"/>
    <w:basedOn w:val="BaseHeadingA"/>
    <w:next w:val="Para1"/>
    <w:uiPriority w:val="48"/>
    <w:qFormat/>
    <w:rsid w:val="00F57449"/>
    <w:pPr>
      <w:spacing w:before="240" w:after="120" w:line="280" w:lineRule="atLeast"/>
    </w:pPr>
    <w:rPr>
      <w:i/>
    </w:rPr>
  </w:style>
  <w:style w:type="paragraph" w:styleId="FootnoteText">
    <w:name w:val="footnote text"/>
    <w:aliases w:val="Footnote Text Char Char"/>
    <w:basedOn w:val="BaseFrutiger55"/>
    <w:link w:val="FootnoteTextChar"/>
    <w:uiPriority w:val="99"/>
    <w:qFormat/>
    <w:rsid w:val="007046D3"/>
    <w:pPr>
      <w:suppressLineNumbers/>
      <w:tabs>
        <w:tab w:val="left" w:pos="340"/>
      </w:tabs>
      <w:spacing w:after="60" w:line="220" w:lineRule="atLeast"/>
      <w:ind w:left="340" w:hanging="340"/>
      <w:jc w:val="both"/>
    </w:pPr>
  </w:style>
  <w:style w:type="character" w:customStyle="1" w:styleId="FootnoteTextChar">
    <w:name w:val="Footnote Text Char"/>
    <w:aliases w:val="Footnote Text Char Char Char"/>
    <w:basedOn w:val="DefaultParagraphFont"/>
    <w:link w:val="FootnoteText"/>
    <w:uiPriority w:val="15"/>
    <w:rsid w:val="007046D3"/>
    <w:rPr>
      <w:rFonts w:asciiTheme="majorHAnsi" w:hAnsiTheme="majorHAnsi"/>
      <w:lang w:eastAsia="en-US"/>
    </w:rPr>
  </w:style>
  <w:style w:type="character" w:styleId="FootnoteReference">
    <w:name w:val="footnote reference"/>
    <w:aliases w:val="Footnote Reference/"/>
    <w:basedOn w:val="DefaultParagraphFont"/>
    <w:uiPriority w:val="99"/>
    <w:qFormat/>
    <w:rsid w:val="00B56C27"/>
    <w:rPr>
      <w:vertAlign w:val="superscript"/>
    </w:rPr>
  </w:style>
  <w:style w:type="paragraph" w:styleId="Caption">
    <w:name w:val="caption"/>
    <w:basedOn w:val="BaseHeadingA"/>
    <w:uiPriority w:val="19"/>
    <w:qFormat/>
    <w:rsid w:val="00CC440F"/>
    <w:pPr>
      <w:keepNext/>
      <w:spacing w:after="200"/>
    </w:pPr>
    <w:rPr>
      <w:b/>
      <w:bCs/>
      <w:color w:val="auto"/>
      <w:szCs w:val="18"/>
    </w:rPr>
  </w:style>
  <w:style w:type="character" w:styleId="PageNumber">
    <w:name w:val="page number"/>
    <w:basedOn w:val="DefaultParagraphFont"/>
    <w:semiHidden/>
    <w:rsid w:val="00B56C27"/>
    <w:rPr>
      <w:rFonts w:asciiTheme="majorHAnsi" w:hAnsiTheme="majorHAnsi"/>
      <w:b/>
      <w:color w:val="005232"/>
      <w:sz w:val="16"/>
    </w:rPr>
  </w:style>
  <w:style w:type="paragraph" w:styleId="BalloonText">
    <w:name w:val="Balloon Text"/>
    <w:basedOn w:val="Normal"/>
    <w:link w:val="BalloonTextChar"/>
    <w:uiPriority w:val="89"/>
    <w:semiHidden/>
    <w:rsid w:val="00B56C27"/>
    <w:rPr>
      <w:rFonts w:ascii="Tahoma" w:hAnsi="Tahoma" w:cs="Tahoma"/>
      <w:sz w:val="16"/>
      <w:szCs w:val="16"/>
    </w:rPr>
  </w:style>
  <w:style w:type="character" w:customStyle="1" w:styleId="BalloonTextChar">
    <w:name w:val="Balloon Text Char"/>
    <w:basedOn w:val="DefaultParagraphFont"/>
    <w:link w:val="BalloonText"/>
    <w:uiPriority w:val="89"/>
    <w:semiHidden/>
    <w:rsid w:val="009A0F4F"/>
    <w:rPr>
      <w:rFonts w:ascii="Tahoma" w:hAnsi="Tahoma" w:cs="Tahoma"/>
      <w:sz w:val="16"/>
      <w:szCs w:val="16"/>
    </w:rPr>
  </w:style>
  <w:style w:type="table" w:customStyle="1" w:styleId="Box">
    <w:name w:val="Box"/>
    <w:basedOn w:val="TableNormal"/>
    <w:uiPriority w:val="99"/>
    <w:qFormat/>
    <w:rsid w:val="008C687E"/>
    <w:tblPr>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table" w:customStyle="1" w:styleId="IndentedBox">
    <w:name w:val="Indented Box"/>
    <w:basedOn w:val="TableNormal"/>
    <w:uiPriority w:val="99"/>
    <w:qFormat/>
    <w:rsid w:val="008C687E"/>
    <w:tblPr>
      <w:tblInd w:w="578" w:type="dxa"/>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paragraph" w:customStyle="1" w:styleId="ParaforTable">
    <w:name w:val="Para for Table"/>
    <w:basedOn w:val="BaseBody"/>
    <w:next w:val="Para1"/>
    <w:uiPriority w:val="24"/>
    <w:qFormat/>
    <w:rsid w:val="009B01DA"/>
    <w:pPr>
      <w:spacing w:after="0" w:line="240" w:lineRule="auto"/>
    </w:pPr>
    <w:rPr>
      <w:sz w:val="12"/>
    </w:rPr>
  </w:style>
  <w:style w:type="paragraph" w:customStyle="1" w:styleId="Source">
    <w:name w:val="Source"/>
    <w:basedOn w:val="BaseFrutiger55"/>
    <w:next w:val="Para1"/>
    <w:uiPriority w:val="19"/>
    <w:qFormat/>
    <w:rsid w:val="00CD5300"/>
    <w:pPr>
      <w:spacing w:after="240"/>
    </w:pPr>
    <w:rPr>
      <w:sz w:val="22"/>
    </w:rPr>
  </w:style>
  <w:style w:type="paragraph" w:customStyle="1" w:styleId="TableHeading">
    <w:name w:val="Table Heading"/>
    <w:basedOn w:val="BaseHeadingA"/>
    <w:next w:val="TableText"/>
    <w:uiPriority w:val="24"/>
    <w:qFormat/>
    <w:rsid w:val="00CD5300"/>
    <w:rPr>
      <w:b/>
      <w:color w:val="auto"/>
      <w:sz w:val="22"/>
    </w:rPr>
  </w:style>
  <w:style w:type="paragraph" w:customStyle="1" w:styleId="TableText">
    <w:name w:val="Table Text"/>
    <w:basedOn w:val="BaseFrutiger55"/>
    <w:uiPriority w:val="24"/>
    <w:qFormat/>
    <w:rsid w:val="00CD5300"/>
    <w:rPr>
      <w:sz w:val="22"/>
    </w:rPr>
  </w:style>
  <w:style w:type="paragraph" w:customStyle="1" w:styleId="GraphicPara">
    <w:name w:val="Graphic Para"/>
    <w:next w:val="Caption"/>
    <w:uiPriority w:val="27"/>
    <w:qFormat/>
    <w:rsid w:val="00B5085C"/>
    <w:pPr>
      <w:keepNext/>
      <w:widowControl w:val="0"/>
      <w:jc w:val="center"/>
    </w:pPr>
    <w:rPr>
      <w:sz w:val="40"/>
      <w:lang w:eastAsia="en-US"/>
    </w:rPr>
  </w:style>
  <w:style w:type="paragraph" w:customStyle="1" w:styleId="ChapterHeading1">
    <w:name w:val="Chapter Heading 1"/>
    <w:basedOn w:val="BaseHeadingA"/>
    <w:next w:val="Para"/>
    <w:qFormat/>
    <w:rsid w:val="00E65FAF"/>
    <w:pPr>
      <w:keepNext/>
      <w:pageBreakBefore/>
      <w:numPr>
        <w:numId w:val="15"/>
      </w:numPr>
      <w:pBdr>
        <w:bottom w:val="single" w:sz="4" w:space="3" w:color="5A3C84" w:themeColor="accent1"/>
        <w:between w:val="single" w:sz="4" w:space="1" w:color="005232"/>
      </w:pBdr>
      <w:spacing w:after="300" w:line="520" w:lineRule="exact"/>
      <w:outlineLvl w:val="0"/>
    </w:pPr>
    <w:rPr>
      <w:sz w:val="44"/>
      <w:szCs w:val="44"/>
      <w:lang w:eastAsia="en-US"/>
    </w:rPr>
  </w:style>
  <w:style w:type="paragraph" w:customStyle="1" w:styleId="BaseFrutiger55">
    <w:name w:val="Base Frutiger 55"/>
    <w:uiPriority w:val="97"/>
    <w:semiHidden/>
    <w:qFormat/>
    <w:rsid w:val="00B56C27"/>
    <w:rPr>
      <w:rFonts w:asciiTheme="majorHAnsi" w:hAnsiTheme="majorHAnsi"/>
      <w:lang w:eastAsia="en-US"/>
    </w:rPr>
  </w:style>
  <w:style w:type="paragraph" w:customStyle="1" w:styleId="UnorderedList2">
    <w:name w:val="Unordered List 2"/>
    <w:basedOn w:val="Para"/>
    <w:uiPriority w:val="11"/>
    <w:qFormat/>
    <w:rsid w:val="001F62FB"/>
    <w:pPr>
      <w:numPr>
        <w:ilvl w:val="4"/>
        <w:numId w:val="16"/>
      </w:numPr>
    </w:pPr>
  </w:style>
  <w:style w:type="paragraph" w:customStyle="1" w:styleId="ParaDefault">
    <w:name w:val="Para Default"/>
    <w:basedOn w:val="Normal"/>
    <w:semiHidden/>
    <w:qFormat/>
    <w:rsid w:val="00B56C27"/>
    <w:pPr>
      <w:spacing w:after="200" w:line="228" w:lineRule="auto"/>
      <w:jc w:val="both"/>
    </w:pPr>
    <w:rPr>
      <w:spacing w:val="-3"/>
    </w:rPr>
  </w:style>
  <w:style w:type="paragraph" w:customStyle="1" w:styleId="TOCHeading1">
    <w:name w:val="TOC Heading 1"/>
    <w:basedOn w:val="BaseHeadingA"/>
    <w:next w:val="Normal"/>
    <w:semiHidden/>
    <w:qFormat/>
    <w:rsid w:val="008C687E"/>
    <w:pPr>
      <w:keepNext/>
      <w:pBdr>
        <w:bottom w:val="single" w:sz="4" w:space="3" w:color="5A3C84" w:themeColor="accent1"/>
      </w:pBdr>
      <w:spacing w:after="300" w:line="520" w:lineRule="exact"/>
    </w:pPr>
    <w:rPr>
      <w:spacing w:val="-10"/>
      <w:sz w:val="44"/>
      <w:szCs w:val="44"/>
      <w:lang w:eastAsia="en-US"/>
    </w:rPr>
  </w:style>
  <w:style w:type="paragraph" w:customStyle="1" w:styleId="TOCHeading2">
    <w:name w:val="TOC Heading 2"/>
    <w:basedOn w:val="BaseHeadingB"/>
    <w:next w:val="Normal"/>
    <w:semiHidden/>
    <w:qFormat/>
    <w:rsid w:val="00B56C27"/>
    <w:pPr>
      <w:tabs>
        <w:tab w:val="right" w:pos="8505"/>
      </w:tabs>
    </w:pPr>
    <w:rPr>
      <w:sz w:val="28"/>
      <w:szCs w:val="20"/>
      <w:lang w:eastAsia="en-US"/>
    </w:rPr>
  </w:style>
  <w:style w:type="character" w:customStyle="1" w:styleId="TOCPage">
    <w:name w:val="TOC Page"/>
    <w:basedOn w:val="DefaultParagraphFont"/>
    <w:semiHidden/>
    <w:qFormat/>
    <w:rsid w:val="00B56C27"/>
    <w:rPr>
      <w:rFonts w:asciiTheme="minorHAnsi" w:hAnsiTheme="minorHAnsi"/>
      <w:b/>
      <w:i/>
      <w:color w:val="000000"/>
      <w:sz w:val="16"/>
    </w:rPr>
  </w:style>
  <w:style w:type="paragraph" w:customStyle="1" w:styleId="TOCSpacebetweenTOCs">
    <w:name w:val="TOC Space between TOCs"/>
    <w:basedOn w:val="Normal"/>
    <w:semiHidden/>
    <w:qFormat/>
    <w:rsid w:val="00B56C27"/>
    <w:pPr>
      <w:spacing w:before="160"/>
    </w:pPr>
    <w:rPr>
      <w:lang w:eastAsia="en-US"/>
    </w:rPr>
  </w:style>
  <w:style w:type="paragraph" w:customStyle="1" w:styleId="TextPublishedon">
    <w:name w:val="Text: Published on"/>
    <w:basedOn w:val="Normal"/>
    <w:semiHidden/>
    <w:qFormat/>
    <w:rsid w:val="00B56C27"/>
    <w:pPr>
      <w:spacing w:line="240" w:lineRule="exact"/>
      <w:jc w:val="right"/>
    </w:pPr>
    <w:rPr>
      <w:rFonts w:ascii="Frutiger LT Std 55 Roman" w:hAnsi="Frutiger LT Std 55 Roman"/>
      <w:sz w:val="20"/>
      <w:szCs w:val="20"/>
      <w:lang w:eastAsia="en-US"/>
    </w:rPr>
  </w:style>
  <w:style w:type="paragraph" w:styleId="Title">
    <w:name w:val="Title"/>
    <w:basedOn w:val="Normal"/>
    <w:link w:val="TitleChar"/>
    <w:uiPriority w:val="51"/>
    <w:qFormat/>
    <w:rsid w:val="00991234"/>
    <w:pPr>
      <w:spacing w:after="360" w:line="480" w:lineRule="auto"/>
      <w:contextualSpacing/>
      <w:jc w:val="center"/>
      <w:outlineLvl w:val="0"/>
    </w:pPr>
    <w:rPr>
      <w:rFonts w:asciiTheme="majorHAnsi" w:hAnsiTheme="majorHAnsi" w:cs="Arial"/>
      <w:b/>
      <w:bCs/>
      <w:kern w:val="28"/>
      <w:sz w:val="32"/>
      <w:szCs w:val="32"/>
      <w:lang w:eastAsia="en-US"/>
    </w:rPr>
  </w:style>
  <w:style w:type="character" w:customStyle="1" w:styleId="TitleChar">
    <w:name w:val="Title Char"/>
    <w:basedOn w:val="DefaultParagraphFont"/>
    <w:link w:val="Title"/>
    <w:uiPriority w:val="50"/>
    <w:semiHidden/>
    <w:rsid w:val="009A0F4F"/>
    <w:rPr>
      <w:rFonts w:asciiTheme="majorHAnsi" w:hAnsiTheme="majorHAnsi" w:cs="Arial"/>
      <w:b/>
      <w:bCs/>
      <w:kern w:val="28"/>
      <w:sz w:val="32"/>
      <w:szCs w:val="32"/>
      <w:lang w:eastAsia="en-US"/>
    </w:rPr>
  </w:style>
  <w:style w:type="paragraph" w:customStyle="1" w:styleId="CRPara1">
    <w:name w:val="C&amp;R Para 1"/>
    <w:basedOn w:val="BaseBody"/>
    <w:uiPriority w:val="49"/>
    <w:qFormat/>
    <w:rsid w:val="00C21D4B"/>
    <w:pPr>
      <w:numPr>
        <w:numId w:val="1"/>
      </w:numPr>
      <w:spacing w:after="200"/>
      <w:jc w:val="both"/>
    </w:pPr>
    <w:rPr>
      <w:lang w:eastAsia="en-US"/>
    </w:rPr>
  </w:style>
  <w:style w:type="paragraph" w:customStyle="1" w:styleId="BoxUnorderedList1">
    <w:name w:val="Box Unordered List 1"/>
    <w:basedOn w:val="UnorderedList1"/>
    <w:uiPriority w:val="44"/>
    <w:qFormat/>
    <w:rsid w:val="0036464E"/>
    <w:pPr>
      <w:numPr>
        <w:numId w:val="14"/>
      </w:numPr>
    </w:pPr>
  </w:style>
  <w:style w:type="character" w:customStyle="1" w:styleId="BaseFrutiger45">
    <w:name w:val="Base Frutiger 45"/>
    <w:basedOn w:val="DefaultParagraphFont"/>
    <w:uiPriority w:val="97"/>
    <w:semiHidden/>
    <w:qFormat/>
    <w:rsid w:val="00B56C27"/>
    <w:rPr>
      <w:rFonts w:asciiTheme="majorHAnsi" w:hAnsiTheme="majorHAnsi"/>
      <w:b/>
      <w:sz w:val="20"/>
    </w:rPr>
  </w:style>
  <w:style w:type="character" w:customStyle="1" w:styleId="Conclusion">
    <w:name w:val="Conclusion"/>
    <w:basedOn w:val="DefaultParagraphFont"/>
    <w:uiPriority w:val="20"/>
    <w:qFormat/>
    <w:rsid w:val="00E65FAF"/>
    <w:rPr>
      <w:b/>
      <w:color w:val="FF0000"/>
    </w:rPr>
  </w:style>
  <w:style w:type="paragraph" w:styleId="Bibliography">
    <w:name w:val="Bibliography"/>
    <w:basedOn w:val="Normal"/>
    <w:next w:val="Normal"/>
    <w:uiPriority w:val="89"/>
    <w:semiHidden/>
    <w:rsid w:val="00B56C27"/>
  </w:style>
  <w:style w:type="paragraph" w:styleId="BlockText">
    <w:name w:val="Block Text"/>
    <w:basedOn w:val="Normal"/>
    <w:uiPriority w:val="89"/>
    <w:semiHidden/>
    <w:rsid w:val="00B56C27"/>
    <w:pPr>
      <w:pBdr>
        <w:top w:val="single" w:sz="2" w:space="10" w:color="5A3C84" w:themeColor="accent1" w:frame="1"/>
        <w:left w:val="single" w:sz="2" w:space="10" w:color="5A3C84" w:themeColor="accent1" w:frame="1"/>
        <w:bottom w:val="single" w:sz="2" w:space="10" w:color="5A3C84" w:themeColor="accent1" w:frame="1"/>
        <w:right w:val="single" w:sz="2" w:space="10" w:color="5A3C84" w:themeColor="accent1" w:frame="1"/>
      </w:pBdr>
      <w:ind w:left="1152" w:right="1152"/>
    </w:pPr>
    <w:rPr>
      <w:rFonts w:eastAsiaTheme="minorEastAsia" w:cstheme="minorBidi"/>
      <w:i/>
      <w:iCs/>
      <w:color w:val="5A3C84" w:themeColor="accent1"/>
    </w:rPr>
  </w:style>
  <w:style w:type="paragraph" w:styleId="BodyText">
    <w:name w:val="Body Text"/>
    <w:basedOn w:val="Normal"/>
    <w:link w:val="BodyTextChar"/>
    <w:uiPriority w:val="89"/>
    <w:semiHidden/>
    <w:rsid w:val="00B56C27"/>
    <w:pPr>
      <w:spacing w:after="120"/>
    </w:pPr>
  </w:style>
  <w:style w:type="character" w:customStyle="1" w:styleId="BodyTextChar">
    <w:name w:val="Body Text Char"/>
    <w:basedOn w:val="DefaultParagraphFont"/>
    <w:link w:val="BodyText"/>
    <w:uiPriority w:val="89"/>
    <w:semiHidden/>
    <w:rsid w:val="009A0F4F"/>
    <w:rPr>
      <w:sz w:val="24"/>
      <w:szCs w:val="24"/>
    </w:rPr>
  </w:style>
  <w:style w:type="paragraph" w:styleId="BodyText2">
    <w:name w:val="Body Text 2"/>
    <w:basedOn w:val="Normal"/>
    <w:link w:val="BodyText2Char"/>
    <w:uiPriority w:val="89"/>
    <w:semiHidden/>
    <w:rsid w:val="00B56C27"/>
    <w:pPr>
      <w:spacing w:after="120" w:line="480" w:lineRule="auto"/>
    </w:pPr>
  </w:style>
  <w:style w:type="character" w:customStyle="1" w:styleId="BodyText2Char">
    <w:name w:val="Body Text 2 Char"/>
    <w:basedOn w:val="DefaultParagraphFont"/>
    <w:link w:val="BodyText2"/>
    <w:uiPriority w:val="89"/>
    <w:semiHidden/>
    <w:rsid w:val="009A0F4F"/>
    <w:rPr>
      <w:sz w:val="24"/>
      <w:szCs w:val="24"/>
    </w:rPr>
  </w:style>
  <w:style w:type="paragraph" w:styleId="BodyText3">
    <w:name w:val="Body Text 3"/>
    <w:basedOn w:val="Normal"/>
    <w:link w:val="BodyText3Char"/>
    <w:uiPriority w:val="89"/>
    <w:semiHidden/>
    <w:rsid w:val="00B56C27"/>
    <w:pPr>
      <w:spacing w:after="120"/>
    </w:pPr>
    <w:rPr>
      <w:sz w:val="16"/>
      <w:szCs w:val="16"/>
    </w:rPr>
  </w:style>
  <w:style w:type="character" w:customStyle="1" w:styleId="BodyText3Char">
    <w:name w:val="Body Text 3 Char"/>
    <w:basedOn w:val="DefaultParagraphFont"/>
    <w:link w:val="BodyText3"/>
    <w:uiPriority w:val="89"/>
    <w:semiHidden/>
    <w:rsid w:val="009A0F4F"/>
    <w:rPr>
      <w:sz w:val="16"/>
      <w:szCs w:val="16"/>
    </w:rPr>
  </w:style>
  <w:style w:type="paragraph" w:styleId="BodyTextFirstIndent">
    <w:name w:val="Body Text First Indent"/>
    <w:basedOn w:val="BodyText"/>
    <w:link w:val="BodyTextFirstIndentChar"/>
    <w:uiPriority w:val="89"/>
    <w:semiHidden/>
    <w:rsid w:val="00B56C27"/>
    <w:pPr>
      <w:spacing w:after="0"/>
      <w:ind w:firstLine="360"/>
    </w:pPr>
  </w:style>
  <w:style w:type="character" w:customStyle="1" w:styleId="BodyTextFirstIndentChar">
    <w:name w:val="Body Text First Indent Char"/>
    <w:basedOn w:val="BodyTextChar"/>
    <w:link w:val="BodyTextFirstIndent"/>
    <w:uiPriority w:val="89"/>
    <w:semiHidden/>
    <w:rsid w:val="009A0F4F"/>
    <w:rPr>
      <w:sz w:val="24"/>
      <w:szCs w:val="24"/>
    </w:rPr>
  </w:style>
  <w:style w:type="paragraph" w:styleId="BodyTextIndent">
    <w:name w:val="Body Text Indent"/>
    <w:basedOn w:val="Normal"/>
    <w:link w:val="BodyTextIndentChar"/>
    <w:uiPriority w:val="89"/>
    <w:semiHidden/>
    <w:rsid w:val="00B56C27"/>
    <w:pPr>
      <w:spacing w:after="120"/>
      <w:ind w:left="283"/>
    </w:pPr>
  </w:style>
  <w:style w:type="character" w:customStyle="1" w:styleId="BodyTextIndentChar">
    <w:name w:val="Body Text Indent Char"/>
    <w:basedOn w:val="DefaultParagraphFont"/>
    <w:link w:val="BodyTextIndent"/>
    <w:uiPriority w:val="89"/>
    <w:semiHidden/>
    <w:rsid w:val="009A0F4F"/>
    <w:rPr>
      <w:sz w:val="24"/>
      <w:szCs w:val="24"/>
    </w:rPr>
  </w:style>
  <w:style w:type="paragraph" w:styleId="BodyTextFirstIndent2">
    <w:name w:val="Body Text First Indent 2"/>
    <w:basedOn w:val="BodyTextIndent"/>
    <w:link w:val="BodyTextFirstIndent2Char"/>
    <w:uiPriority w:val="89"/>
    <w:semiHidden/>
    <w:rsid w:val="00B56C27"/>
    <w:pPr>
      <w:spacing w:after="0"/>
      <w:ind w:left="360" w:firstLine="360"/>
    </w:pPr>
  </w:style>
  <w:style w:type="character" w:customStyle="1" w:styleId="BodyTextFirstIndent2Char">
    <w:name w:val="Body Text First Indent 2 Char"/>
    <w:basedOn w:val="BodyTextIndentChar"/>
    <w:link w:val="BodyTextFirstIndent2"/>
    <w:uiPriority w:val="89"/>
    <w:semiHidden/>
    <w:rsid w:val="009A0F4F"/>
    <w:rPr>
      <w:sz w:val="24"/>
      <w:szCs w:val="24"/>
    </w:rPr>
  </w:style>
  <w:style w:type="paragraph" w:styleId="BodyTextIndent2">
    <w:name w:val="Body Text Indent 2"/>
    <w:basedOn w:val="Normal"/>
    <w:link w:val="BodyTextIndent2Char"/>
    <w:uiPriority w:val="89"/>
    <w:semiHidden/>
    <w:rsid w:val="00B56C27"/>
    <w:pPr>
      <w:spacing w:after="120" w:line="480" w:lineRule="auto"/>
      <w:ind w:left="283"/>
    </w:pPr>
  </w:style>
  <w:style w:type="character" w:customStyle="1" w:styleId="BodyTextIndent2Char">
    <w:name w:val="Body Text Indent 2 Char"/>
    <w:basedOn w:val="DefaultParagraphFont"/>
    <w:link w:val="BodyTextIndent2"/>
    <w:uiPriority w:val="89"/>
    <w:semiHidden/>
    <w:rsid w:val="009A0F4F"/>
    <w:rPr>
      <w:sz w:val="24"/>
      <w:szCs w:val="24"/>
    </w:rPr>
  </w:style>
  <w:style w:type="paragraph" w:styleId="BodyTextIndent3">
    <w:name w:val="Body Text Indent 3"/>
    <w:basedOn w:val="Normal"/>
    <w:link w:val="BodyTextIndent3Char"/>
    <w:uiPriority w:val="89"/>
    <w:semiHidden/>
    <w:rsid w:val="00B56C27"/>
    <w:pPr>
      <w:spacing w:after="120"/>
      <w:ind w:left="283"/>
    </w:pPr>
    <w:rPr>
      <w:sz w:val="16"/>
      <w:szCs w:val="16"/>
    </w:rPr>
  </w:style>
  <w:style w:type="character" w:customStyle="1" w:styleId="BodyTextIndent3Char">
    <w:name w:val="Body Text Indent 3 Char"/>
    <w:basedOn w:val="DefaultParagraphFont"/>
    <w:link w:val="BodyTextIndent3"/>
    <w:uiPriority w:val="89"/>
    <w:semiHidden/>
    <w:rsid w:val="009A0F4F"/>
    <w:rPr>
      <w:sz w:val="16"/>
      <w:szCs w:val="16"/>
    </w:rPr>
  </w:style>
  <w:style w:type="paragraph" w:styleId="Closing">
    <w:name w:val="Closing"/>
    <w:basedOn w:val="Normal"/>
    <w:link w:val="ClosingChar"/>
    <w:uiPriority w:val="89"/>
    <w:semiHidden/>
    <w:rsid w:val="00B56C27"/>
    <w:pPr>
      <w:ind w:left="4252"/>
    </w:pPr>
  </w:style>
  <w:style w:type="character" w:customStyle="1" w:styleId="ClosingChar">
    <w:name w:val="Closing Char"/>
    <w:basedOn w:val="DefaultParagraphFont"/>
    <w:link w:val="Closing"/>
    <w:uiPriority w:val="89"/>
    <w:semiHidden/>
    <w:rsid w:val="009A0F4F"/>
    <w:rPr>
      <w:sz w:val="24"/>
      <w:szCs w:val="24"/>
    </w:rPr>
  </w:style>
  <w:style w:type="paragraph" w:styleId="CommentText">
    <w:name w:val="annotation text"/>
    <w:basedOn w:val="Normal"/>
    <w:link w:val="CommentTextChar"/>
    <w:uiPriority w:val="89"/>
    <w:semiHidden/>
    <w:rsid w:val="00B56C27"/>
    <w:rPr>
      <w:sz w:val="20"/>
      <w:szCs w:val="20"/>
    </w:rPr>
  </w:style>
  <w:style w:type="character" w:customStyle="1" w:styleId="CommentTextChar">
    <w:name w:val="Comment Text Char"/>
    <w:basedOn w:val="DefaultParagraphFont"/>
    <w:link w:val="CommentText"/>
    <w:uiPriority w:val="89"/>
    <w:semiHidden/>
    <w:rsid w:val="009A0F4F"/>
  </w:style>
  <w:style w:type="paragraph" w:styleId="CommentSubject">
    <w:name w:val="annotation subject"/>
    <w:basedOn w:val="CommentText"/>
    <w:next w:val="CommentText"/>
    <w:link w:val="CommentSubjectChar"/>
    <w:uiPriority w:val="89"/>
    <w:semiHidden/>
    <w:rsid w:val="00B56C27"/>
    <w:rPr>
      <w:b/>
      <w:bCs/>
    </w:rPr>
  </w:style>
  <w:style w:type="character" w:customStyle="1" w:styleId="CommentSubjectChar">
    <w:name w:val="Comment Subject Char"/>
    <w:basedOn w:val="CommentTextChar"/>
    <w:link w:val="CommentSubject"/>
    <w:uiPriority w:val="89"/>
    <w:semiHidden/>
    <w:rsid w:val="009A0F4F"/>
    <w:rPr>
      <w:b/>
      <w:bCs/>
    </w:rPr>
  </w:style>
  <w:style w:type="paragraph" w:styleId="Date">
    <w:name w:val="Date"/>
    <w:basedOn w:val="Normal"/>
    <w:next w:val="Normal"/>
    <w:link w:val="DateChar"/>
    <w:uiPriority w:val="89"/>
    <w:semiHidden/>
    <w:rsid w:val="00B56C27"/>
  </w:style>
  <w:style w:type="character" w:customStyle="1" w:styleId="DateChar">
    <w:name w:val="Date Char"/>
    <w:basedOn w:val="DefaultParagraphFont"/>
    <w:link w:val="Date"/>
    <w:uiPriority w:val="89"/>
    <w:semiHidden/>
    <w:rsid w:val="009A0F4F"/>
    <w:rPr>
      <w:sz w:val="24"/>
      <w:szCs w:val="24"/>
    </w:rPr>
  </w:style>
  <w:style w:type="paragraph" w:styleId="DocumentMap">
    <w:name w:val="Document Map"/>
    <w:basedOn w:val="Normal"/>
    <w:link w:val="DocumentMapChar"/>
    <w:uiPriority w:val="89"/>
    <w:semiHidden/>
    <w:rsid w:val="00B56C27"/>
    <w:rPr>
      <w:rFonts w:ascii="Tahoma" w:hAnsi="Tahoma" w:cs="Tahoma"/>
      <w:sz w:val="16"/>
      <w:szCs w:val="16"/>
    </w:rPr>
  </w:style>
  <w:style w:type="character" w:customStyle="1" w:styleId="DocumentMapChar">
    <w:name w:val="Document Map Char"/>
    <w:basedOn w:val="DefaultParagraphFont"/>
    <w:link w:val="DocumentMap"/>
    <w:uiPriority w:val="89"/>
    <w:semiHidden/>
    <w:rsid w:val="009A0F4F"/>
    <w:rPr>
      <w:rFonts w:ascii="Tahoma" w:hAnsi="Tahoma" w:cs="Tahoma"/>
      <w:sz w:val="16"/>
      <w:szCs w:val="16"/>
    </w:rPr>
  </w:style>
  <w:style w:type="paragraph" w:styleId="E-mailSignature">
    <w:name w:val="E-mail Signature"/>
    <w:basedOn w:val="Normal"/>
    <w:link w:val="E-mailSignatureChar"/>
    <w:uiPriority w:val="89"/>
    <w:semiHidden/>
    <w:rsid w:val="00B56C27"/>
  </w:style>
  <w:style w:type="character" w:customStyle="1" w:styleId="E-mailSignatureChar">
    <w:name w:val="E-mail Signature Char"/>
    <w:basedOn w:val="DefaultParagraphFont"/>
    <w:link w:val="E-mailSignature"/>
    <w:uiPriority w:val="89"/>
    <w:semiHidden/>
    <w:rsid w:val="009A0F4F"/>
    <w:rPr>
      <w:sz w:val="24"/>
      <w:szCs w:val="24"/>
    </w:rPr>
  </w:style>
  <w:style w:type="paragraph" w:styleId="EndnoteText">
    <w:name w:val="endnote text"/>
    <w:basedOn w:val="Normal"/>
    <w:link w:val="EndnoteTextChar"/>
    <w:uiPriority w:val="99"/>
    <w:semiHidden/>
    <w:rsid w:val="00B56C27"/>
    <w:rPr>
      <w:sz w:val="20"/>
      <w:szCs w:val="20"/>
    </w:rPr>
  </w:style>
  <w:style w:type="character" w:customStyle="1" w:styleId="EndnoteTextChar">
    <w:name w:val="Endnote Text Char"/>
    <w:basedOn w:val="DefaultParagraphFont"/>
    <w:link w:val="EndnoteText"/>
    <w:uiPriority w:val="99"/>
    <w:semiHidden/>
    <w:rsid w:val="009A0F4F"/>
  </w:style>
  <w:style w:type="paragraph" w:styleId="EnvelopeAddress">
    <w:name w:val="envelope address"/>
    <w:basedOn w:val="Normal"/>
    <w:uiPriority w:val="89"/>
    <w:semiHidden/>
    <w:rsid w:val="00B56C27"/>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89"/>
    <w:semiHidden/>
    <w:rsid w:val="00B56C27"/>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89"/>
    <w:semiHidden/>
    <w:rsid w:val="009A0F4F"/>
    <w:rPr>
      <w:rFonts w:asciiTheme="majorHAnsi" w:eastAsiaTheme="majorEastAsia" w:hAnsiTheme="majorHAnsi" w:cstheme="majorBidi"/>
      <w:color w:val="2C1D41" w:themeColor="accent1" w:themeShade="7F"/>
      <w:sz w:val="24"/>
      <w:szCs w:val="24"/>
    </w:rPr>
  </w:style>
  <w:style w:type="character" w:customStyle="1" w:styleId="Heading6Char">
    <w:name w:val="Heading 6 Char"/>
    <w:basedOn w:val="DefaultParagraphFont"/>
    <w:link w:val="Heading6"/>
    <w:uiPriority w:val="89"/>
    <w:semiHidden/>
    <w:rsid w:val="009A0F4F"/>
    <w:rPr>
      <w:rFonts w:asciiTheme="majorHAnsi" w:eastAsiaTheme="majorEastAsia" w:hAnsiTheme="majorHAnsi" w:cstheme="majorBidi"/>
      <w:i/>
      <w:iCs/>
      <w:color w:val="2C1D41" w:themeColor="accent1" w:themeShade="7F"/>
      <w:sz w:val="24"/>
      <w:szCs w:val="24"/>
    </w:rPr>
  </w:style>
  <w:style w:type="character" w:customStyle="1" w:styleId="Heading7Char">
    <w:name w:val="Heading 7 Char"/>
    <w:basedOn w:val="DefaultParagraphFont"/>
    <w:link w:val="Heading7"/>
    <w:uiPriority w:val="89"/>
    <w:semiHidden/>
    <w:rsid w:val="009A0F4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89"/>
    <w:semiHidden/>
    <w:rsid w:val="009A0F4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89"/>
    <w:semiHidden/>
    <w:rsid w:val="009A0F4F"/>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89"/>
    <w:semiHidden/>
    <w:rsid w:val="00B56C27"/>
    <w:rPr>
      <w:i/>
      <w:iCs/>
    </w:rPr>
  </w:style>
  <w:style w:type="character" w:customStyle="1" w:styleId="HTMLAddressChar">
    <w:name w:val="HTML Address Char"/>
    <w:basedOn w:val="DefaultParagraphFont"/>
    <w:link w:val="HTMLAddress"/>
    <w:uiPriority w:val="89"/>
    <w:semiHidden/>
    <w:rsid w:val="009A0F4F"/>
    <w:rPr>
      <w:i/>
      <w:iCs/>
      <w:sz w:val="24"/>
      <w:szCs w:val="24"/>
    </w:rPr>
  </w:style>
  <w:style w:type="paragraph" w:styleId="HTMLPreformatted">
    <w:name w:val="HTML Preformatted"/>
    <w:basedOn w:val="Normal"/>
    <w:link w:val="HTMLPreformattedChar"/>
    <w:uiPriority w:val="89"/>
    <w:semiHidden/>
    <w:rsid w:val="00B56C27"/>
    <w:rPr>
      <w:rFonts w:ascii="Consolas" w:hAnsi="Consolas" w:cs="Consolas"/>
      <w:sz w:val="20"/>
      <w:szCs w:val="20"/>
    </w:rPr>
  </w:style>
  <w:style w:type="character" w:customStyle="1" w:styleId="HTMLPreformattedChar">
    <w:name w:val="HTML Preformatted Char"/>
    <w:basedOn w:val="DefaultParagraphFont"/>
    <w:link w:val="HTMLPreformatted"/>
    <w:uiPriority w:val="89"/>
    <w:semiHidden/>
    <w:rsid w:val="009A0F4F"/>
    <w:rPr>
      <w:rFonts w:ascii="Consolas" w:hAnsi="Consolas" w:cs="Consolas"/>
    </w:rPr>
  </w:style>
  <w:style w:type="paragraph" w:styleId="Index1">
    <w:name w:val="index 1"/>
    <w:basedOn w:val="Normal"/>
    <w:next w:val="Normal"/>
    <w:uiPriority w:val="19"/>
    <w:semiHidden/>
    <w:rsid w:val="00B56C27"/>
    <w:pPr>
      <w:ind w:left="240" w:hanging="240"/>
    </w:pPr>
  </w:style>
  <w:style w:type="paragraph" w:styleId="Index2">
    <w:name w:val="index 2"/>
    <w:basedOn w:val="Normal"/>
    <w:next w:val="Normal"/>
    <w:uiPriority w:val="19"/>
    <w:semiHidden/>
    <w:rsid w:val="00B56C27"/>
    <w:pPr>
      <w:ind w:left="480" w:hanging="240"/>
    </w:pPr>
  </w:style>
  <w:style w:type="paragraph" w:styleId="Index3">
    <w:name w:val="index 3"/>
    <w:basedOn w:val="Normal"/>
    <w:next w:val="Normal"/>
    <w:uiPriority w:val="19"/>
    <w:semiHidden/>
    <w:rsid w:val="00B56C27"/>
    <w:pPr>
      <w:ind w:left="720" w:hanging="240"/>
    </w:pPr>
  </w:style>
  <w:style w:type="paragraph" w:styleId="Index4">
    <w:name w:val="index 4"/>
    <w:basedOn w:val="Normal"/>
    <w:next w:val="Normal"/>
    <w:uiPriority w:val="19"/>
    <w:semiHidden/>
    <w:rsid w:val="00B56C27"/>
    <w:pPr>
      <w:ind w:left="960" w:hanging="240"/>
    </w:pPr>
  </w:style>
  <w:style w:type="paragraph" w:styleId="Index5">
    <w:name w:val="index 5"/>
    <w:basedOn w:val="Normal"/>
    <w:next w:val="Normal"/>
    <w:uiPriority w:val="19"/>
    <w:semiHidden/>
    <w:rsid w:val="00B56C27"/>
    <w:pPr>
      <w:ind w:left="1200" w:hanging="240"/>
    </w:pPr>
  </w:style>
  <w:style w:type="paragraph" w:styleId="Index6">
    <w:name w:val="index 6"/>
    <w:basedOn w:val="Normal"/>
    <w:next w:val="Normal"/>
    <w:uiPriority w:val="19"/>
    <w:semiHidden/>
    <w:rsid w:val="00B56C27"/>
    <w:pPr>
      <w:ind w:left="1440" w:hanging="240"/>
    </w:pPr>
  </w:style>
  <w:style w:type="paragraph" w:styleId="Index7">
    <w:name w:val="index 7"/>
    <w:basedOn w:val="Normal"/>
    <w:next w:val="Normal"/>
    <w:uiPriority w:val="19"/>
    <w:semiHidden/>
    <w:rsid w:val="00B56C27"/>
    <w:pPr>
      <w:ind w:left="1680" w:hanging="240"/>
    </w:pPr>
  </w:style>
  <w:style w:type="paragraph" w:styleId="Index8">
    <w:name w:val="index 8"/>
    <w:basedOn w:val="Normal"/>
    <w:next w:val="Normal"/>
    <w:uiPriority w:val="19"/>
    <w:semiHidden/>
    <w:rsid w:val="00B56C27"/>
    <w:pPr>
      <w:ind w:left="1920" w:hanging="240"/>
    </w:pPr>
  </w:style>
  <w:style w:type="paragraph" w:styleId="Index9">
    <w:name w:val="index 9"/>
    <w:basedOn w:val="Normal"/>
    <w:next w:val="Normal"/>
    <w:uiPriority w:val="19"/>
    <w:semiHidden/>
    <w:rsid w:val="00B56C27"/>
    <w:pPr>
      <w:ind w:left="2160" w:hanging="240"/>
    </w:pPr>
  </w:style>
  <w:style w:type="paragraph" w:styleId="IndexHeading">
    <w:name w:val="index heading"/>
    <w:basedOn w:val="Normal"/>
    <w:next w:val="Index1"/>
    <w:uiPriority w:val="99"/>
    <w:semiHidden/>
    <w:rsid w:val="00B56C27"/>
    <w:rPr>
      <w:rFonts w:asciiTheme="majorHAnsi" w:eastAsiaTheme="majorEastAsia" w:hAnsiTheme="majorHAnsi" w:cstheme="majorBidi"/>
      <w:b/>
      <w:bCs/>
    </w:rPr>
  </w:style>
  <w:style w:type="paragraph" w:styleId="IntenseQuote">
    <w:name w:val="Intense Quote"/>
    <w:basedOn w:val="Normal"/>
    <w:next w:val="Normal"/>
    <w:link w:val="IntenseQuoteChar"/>
    <w:uiPriority w:val="89"/>
    <w:semiHidden/>
    <w:rsid w:val="00B56C27"/>
    <w:pPr>
      <w:pBdr>
        <w:bottom w:val="single" w:sz="4" w:space="4" w:color="5A3C84" w:themeColor="accent1"/>
      </w:pBdr>
      <w:spacing w:before="200" w:after="280"/>
      <w:ind w:left="936" w:right="936"/>
    </w:pPr>
    <w:rPr>
      <w:b/>
      <w:bCs/>
      <w:i/>
      <w:iCs/>
      <w:color w:val="5A3C84" w:themeColor="accent1"/>
    </w:rPr>
  </w:style>
  <w:style w:type="character" w:customStyle="1" w:styleId="IntenseQuoteChar">
    <w:name w:val="Intense Quote Char"/>
    <w:basedOn w:val="DefaultParagraphFont"/>
    <w:link w:val="IntenseQuote"/>
    <w:uiPriority w:val="89"/>
    <w:semiHidden/>
    <w:rsid w:val="009A0F4F"/>
    <w:rPr>
      <w:b/>
      <w:bCs/>
      <w:i/>
      <w:iCs/>
      <w:color w:val="5A3C84" w:themeColor="accent1"/>
      <w:sz w:val="24"/>
      <w:szCs w:val="24"/>
    </w:rPr>
  </w:style>
  <w:style w:type="paragraph" w:styleId="List">
    <w:name w:val="List"/>
    <w:basedOn w:val="Normal"/>
    <w:uiPriority w:val="89"/>
    <w:semiHidden/>
    <w:rsid w:val="00B56C27"/>
    <w:pPr>
      <w:ind w:left="283" w:hanging="283"/>
      <w:contextualSpacing/>
    </w:pPr>
  </w:style>
  <w:style w:type="paragraph" w:styleId="List2">
    <w:name w:val="List 2"/>
    <w:basedOn w:val="Normal"/>
    <w:uiPriority w:val="89"/>
    <w:semiHidden/>
    <w:rsid w:val="00B56C27"/>
    <w:pPr>
      <w:ind w:left="566" w:hanging="283"/>
      <w:contextualSpacing/>
    </w:pPr>
  </w:style>
  <w:style w:type="paragraph" w:styleId="List3">
    <w:name w:val="List 3"/>
    <w:basedOn w:val="Normal"/>
    <w:uiPriority w:val="89"/>
    <w:semiHidden/>
    <w:rsid w:val="00B56C27"/>
    <w:pPr>
      <w:ind w:left="849" w:hanging="283"/>
      <w:contextualSpacing/>
    </w:pPr>
  </w:style>
  <w:style w:type="paragraph" w:styleId="List4">
    <w:name w:val="List 4"/>
    <w:basedOn w:val="Normal"/>
    <w:uiPriority w:val="89"/>
    <w:semiHidden/>
    <w:rsid w:val="00B56C27"/>
    <w:pPr>
      <w:ind w:left="1132" w:hanging="283"/>
      <w:contextualSpacing/>
    </w:pPr>
  </w:style>
  <w:style w:type="paragraph" w:styleId="List5">
    <w:name w:val="List 5"/>
    <w:basedOn w:val="Normal"/>
    <w:uiPriority w:val="89"/>
    <w:semiHidden/>
    <w:rsid w:val="00B56C27"/>
    <w:pPr>
      <w:ind w:left="1415" w:hanging="283"/>
      <w:contextualSpacing/>
    </w:pPr>
  </w:style>
  <w:style w:type="paragraph" w:styleId="ListBullet">
    <w:name w:val="List Bullet"/>
    <w:basedOn w:val="Normal"/>
    <w:uiPriority w:val="89"/>
    <w:semiHidden/>
    <w:rsid w:val="00B56C27"/>
    <w:pPr>
      <w:numPr>
        <w:numId w:val="3"/>
      </w:numPr>
      <w:contextualSpacing/>
    </w:pPr>
  </w:style>
  <w:style w:type="paragraph" w:styleId="ListBullet2">
    <w:name w:val="List Bullet 2"/>
    <w:basedOn w:val="Normal"/>
    <w:uiPriority w:val="89"/>
    <w:semiHidden/>
    <w:rsid w:val="00B56C27"/>
    <w:pPr>
      <w:numPr>
        <w:numId w:val="4"/>
      </w:numPr>
      <w:contextualSpacing/>
    </w:pPr>
  </w:style>
  <w:style w:type="paragraph" w:styleId="ListBullet3">
    <w:name w:val="List Bullet 3"/>
    <w:basedOn w:val="Normal"/>
    <w:uiPriority w:val="89"/>
    <w:semiHidden/>
    <w:rsid w:val="00B56C27"/>
    <w:pPr>
      <w:numPr>
        <w:numId w:val="5"/>
      </w:numPr>
      <w:contextualSpacing/>
    </w:pPr>
  </w:style>
  <w:style w:type="paragraph" w:styleId="ListBullet4">
    <w:name w:val="List Bullet 4"/>
    <w:basedOn w:val="Normal"/>
    <w:uiPriority w:val="89"/>
    <w:semiHidden/>
    <w:rsid w:val="00B56C27"/>
    <w:pPr>
      <w:numPr>
        <w:numId w:val="6"/>
      </w:numPr>
      <w:contextualSpacing/>
    </w:pPr>
  </w:style>
  <w:style w:type="paragraph" w:styleId="ListBullet5">
    <w:name w:val="List Bullet 5"/>
    <w:basedOn w:val="Normal"/>
    <w:uiPriority w:val="89"/>
    <w:semiHidden/>
    <w:rsid w:val="00B56C27"/>
    <w:pPr>
      <w:numPr>
        <w:numId w:val="7"/>
      </w:numPr>
      <w:contextualSpacing/>
    </w:pPr>
  </w:style>
  <w:style w:type="paragraph" w:styleId="ListContinue">
    <w:name w:val="List Continue"/>
    <w:basedOn w:val="Normal"/>
    <w:uiPriority w:val="89"/>
    <w:semiHidden/>
    <w:rsid w:val="00B56C27"/>
    <w:pPr>
      <w:spacing w:after="120"/>
      <w:ind w:left="283"/>
      <w:contextualSpacing/>
    </w:pPr>
  </w:style>
  <w:style w:type="paragraph" w:styleId="ListContinue2">
    <w:name w:val="List Continue 2"/>
    <w:basedOn w:val="Normal"/>
    <w:uiPriority w:val="89"/>
    <w:semiHidden/>
    <w:rsid w:val="00B56C27"/>
    <w:pPr>
      <w:spacing w:after="120"/>
      <w:ind w:left="566"/>
      <w:contextualSpacing/>
    </w:pPr>
  </w:style>
  <w:style w:type="paragraph" w:styleId="ListContinue3">
    <w:name w:val="List Continue 3"/>
    <w:basedOn w:val="Normal"/>
    <w:uiPriority w:val="89"/>
    <w:semiHidden/>
    <w:rsid w:val="00B56C27"/>
    <w:pPr>
      <w:spacing w:after="120"/>
      <w:ind w:left="849"/>
      <w:contextualSpacing/>
    </w:pPr>
  </w:style>
  <w:style w:type="paragraph" w:styleId="ListContinue4">
    <w:name w:val="List Continue 4"/>
    <w:basedOn w:val="Normal"/>
    <w:uiPriority w:val="89"/>
    <w:semiHidden/>
    <w:rsid w:val="00B56C27"/>
    <w:pPr>
      <w:spacing w:after="120"/>
      <w:ind w:left="1132"/>
      <w:contextualSpacing/>
    </w:pPr>
  </w:style>
  <w:style w:type="paragraph" w:styleId="ListContinue5">
    <w:name w:val="List Continue 5"/>
    <w:basedOn w:val="Normal"/>
    <w:uiPriority w:val="89"/>
    <w:semiHidden/>
    <w:rsid w:val="00B56C27"/>
    <w:pPr>
      <w:spacing w:after="120"/>
      <w:ind w:left="1415"/>
      <w:contextualSpacing/>
    </w:pPr>
  </w:style>
  <w:style w:type="paragraph" w:styleId="ListNumber">
    <w:name w:val="List Number"/>
    <w:basedOn w:val="Normal"/>
    <w:uiPriority w:val="89"/>
    <w:semiHidden/>
    <w:rsid w:val="00B56C27"/>
    <w:pPr>
      <w:numPr>
        <w:numId w:val="8"/>
      </w:numPr>
      <w:contextualSpacing/>
    </w:pPr>
  </w:style>
  <w:style w:type="paragraph" w:styleId="ListNumber2">
    <w:name w:val="List Number 2"/>
    <w:basedOn w:val="Normal"/>
    <w:uiPriority w:val="89"/>
    <w:semiHidden/>
    <w:rsid w:val="00B56C27"/>
    <w:pPr>
      <w:numPr>
        <w:numId w:val="9"/>
      </w:numPr>
      <w:contextualSpacing/>
    </w:pPr>
  </w:style>
  <w:style w:type="paragraph" w:styleId="ListNumber3">
    <w:name w:val="List Number 3"/>
    <w:basedOn w:val="Normal"/>
    <w:uiPriority w:val="89"/>
    <w:semiHidden/>
    <w:rsid w:val="00B56C27"/>
    <w:pPr>
      <w:numPr>
        <w:numId w:val="10"/>
      </w:numPr>
      <w:contextualSpacing/>
    </w:pPr>
  </w:style>
  <w:style w:type="paragraph" w:styleId="ListNumber4">
    <w:name w:val="List Number 4"/>
    <w:basedOn w:val="Normal"/>
    <w:uiPriority w:val="89"/>
    <w:semiHidden/>
    <w:rsid w:val="00B56C27"/>
    <w:pPr>
      <w:numPr>
        <w:numId w:val="11"/>
      </w:numPr>
      <w:contextualSpacing/>
    </w:pPr>
  </w:style>
  <w:style w:type="paragraph" w:styleId="ListNumber5">
    <w:name w:val="List Number 5"/>
    <w:basedOn w:val="Normal"/>
    <w:uiPriority w:val="89"/>
    <w:semiHidden/>
    <w:rsid w:val="00B56C27"/>
    <w:pPr>
      <w:numPr>
        <w:numId w:val="12"/>
      </w:numPr>
      <w:contextualSpacing/>
    </w:pPr>
  </w:style>
  <w:style w:type="paragraph" w:styleId="ListParagraph">
    <w:name w:val="List Paragraph"/>
    <w:basedOn w:val="Normal"/>
    <w:uiPriority w:val="89"/>
    <w:semiHidden/>
    <w:rsid w:val="00B56C27"/>
    <w:pPr>
      <w:ind w:left="720"/>
      <w:contextualSpacing/>
    </w:pPr>
  </w:style>
  <w:style w:type="paragraph" w:styleId="MacroText">
    <w:name w:val="macro"/>
    <w:link w:val="MacroTextChar"/>
    <w:uiPriority w:val="89"/>
    <w:semiHidden/>
    <w:rsid w:val="00B56C27"/>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89"/>
    <w:semiHidden/>
    <w:rsid w:val="009A0F4F"/>
    <w:rPr>
      <w:rFonts w:ascii="Consolas" w:hAnsi="Consolas" w:cs="Consolas"/>
    </w:rPr>
  </w:style>
  <w:style w:type="paragraph" w:styleId="MessageHeader">
    <w:name w:val="Message Header"/>
    <w:basedOn w:val="Normal"/>
    <w:link w:val="MessageHeaderChar"/>
    <w:uiPriority w:val="89"/>
    <w:semiHidden/>
    <w:rsid w:val="00B56C27"/>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89"/>
    <w:semiHidden/>
    <w:rsid w:val="009A0F4F"/>
    <w:rPr>
      <w:rFonts w:asciiTheme="majorHAnsi" w:eastAsiaTheme="majorEastAsia" w:hAnsiTheme="majorHAnsi" w:cstheme="majorBidi"/>
      <w:sz w:val="24"/>
      <w:szCs w:val="24"/>
      <w:shd w:val="pct20" w:color="auto" w:fill="auto"/>
    </w:rPr>
  </w:style>
  <w:style w:type="paragraph" w:styleId="NoSpacing">
    <w:name w:val="No Spacing"/>
    <w:uiPriority w:val="89"/>
    <w:semiHidden/>
    <w:rsid w:val="00B56C27"/>
    <w:rPr>
      <w:sz w:val="24"/>
      <w:szCs w:val="24"/>
    </w:rPr>
  </w:style>
  <w:style w:type="paragraph" w:styleId="NormalWeb">
    <w:name w:val="Normal (Web)"/>
    <w:basedOn w:val="Normal"/>
    <w:uiPriority w:val="99"/>
    <w:semiHidden/>
    <w:rsid w:val="00B56C27"/>
    <w:rPr>
      <w:rFonts w:ascii="Times New Roman" w:hAnsi="Times New Roman"/>
    </w:rPr>
  </w:style>
  <w:style w:type="paragraph" w:styleId="NormalIndent">
    <w:name w:val="Normal Indent"/>
    <w:basedOn w:val="Normal"/>
    <w:uiPriority w:val="89"/>
    <w:semiHidden/>
    <w:rsid w:val="00B56C27"/>
    <w:pPr>
      <w:ind w:left="720"/>
    </w:pPr>
  </w:style>
  <w:style w:type="paragraph" w:styleId="PlainText">
    <w:name w:val="Plain Text"/>
    <w:basedOn w:val="Normal"/>
    <w:link w:val="PlainTextChar"/>
    <w:uiPriority w:val="89"/>
    <w:semiHidden/>
    <w:rsid w:val="00B56C27"/>
    <w:rPr>
      <w:rFonts w:ascii="Consolas" w:hAnsi="Consolas" w:cs="Consolas"/>
      <w:sz w:val="21"/>
      <w:szCs w:val="21"/>
    </w:rPr>
  </w:style>
  <w:style w:type="character" w:customStyle="1" w:styleId="PlainTextChar">
    <w:name w:val="Plain Text Char"/>
    <w:basedOn w:val="DefaultParagraphFont"/>
    <w:link w:val="PlainText"/>
    <w:uiPriority w:val="89"/>
    <w:semiHidden/>
    <w:rsid w:val="009A0F4F"/>
    <w:rPr>
      <w:rFonts w:ascii="Consolas" w:hAnsi="Consolas" w:cs="Consolas"/>
      <w:sz w:val="21"/>
      <w:szCs w:val="21"/>
    </w:rPr>
  </w:style>
  <w:style w:type="paragraph" w:styleId="Salutation">
    <w:name w:val="Salutation"/>
    <w:basedOn w:val="Normal"/>
    <w:next w:val="Normal"/>
    <w:link w:val="SalutationChar"/>
    <w:uiPriority w:val="89"/>
    <w:semiHidden/>
    <w:rsid w:val="00B56C27"/>
  </w:style>
  <w:style w:type="character" w:customStyle="1" w:styleId="SalutationChar">
    <w:name w:val="Salutation Char"/>
    <w:basedOn w:val="DefaultParagraphFont"/>
    <w:link w:val="Salutation"/>
    <w:uiPriority w:val="89"/>
    <w:semiHidden/>
    <w:rsid w:val="009A0F4F"/>
    <w:rPr>
      <w:sz w:val="24"/>
      <w:szCs w:val="24"/>
    </w:rPr>
  </w:style>
  <w:style w:type="paragraph" w:styleId="Signature">
    <w:name w:val="Signature"/>
    <w:basedOn w:val="Normal"/>
    <w:link w:val="SignatureChar"/>
    <w:uiPriority w:val="89"/>
    <w:semiHidden/>
    <w:rsid w:val="00B56C27"/>
    <w:pPr>
      <w:ind w:left="4252"/>
    </w:pPr>
  </w:style>
  <w:style w:type="character" w:customStyle="1" w:styleId="SignatureChar">
    <w:name w:val="Signature Char"/>
    <w:basedOn w:val="DefaultParagraphFont"/>
    <w:link w:val="Signature"/>
    <w:uiPriority w:val="89"/>
    <w:semiHidden/>
    <w:rsid w:val="009A0F4F"/>
    <w:rPr>
      <w:sz w:val="24"/>
      <w:szCs w:val="24"/>
    </w:rPr>
  </w:style>
  <w:style w:type="paragraph" w:styleId="Subtitle">
    <w:name w:val="Subtitle"/>
    <w:basedOn w:val="Normal"/>
    <w:next w:val="Normal"/>
    <w:link w:val="SubtitleChar"/>
    <w:uiPriority w:val="99"/>
    <w:semiHidden/>
    <w:rsid w:val="00B56C27"/>
    <w:pPr>
      <w:numPr>
        <w:ilvl w:val="1"/>
      </w:numPr>
      <w:spacing w:line="290" w:lineRule="atLeast"/>
      <w:jc w:val="cente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99"/>
    <w:semiHidden/>
    <w:rsid w:val="009A0F4F"/>
    <w:rPr>
      <w:rFonts w:asciiTheme="majorHAnsi" w:eastAsiaTheme="majorEastAsia" w:hAnsiTheme="majorHAnsi" w:cstheme="majorBidi"/>
      <w:iCs/>
      <w:spacing w:val="15"/>
      <w:sz w:val="24"/>
      <w:szCs w:val="24"/>
    </w:rPr>
  </w:style>
  <w:style w:type="paragraph" w:styleId="TableofAuthorities">
    <w:name w:val="table of authorities"/>
    <w:basedOn w:val="Normal"/>
    <w:next w:val="Normal"/>
    <w:uiPriority w:val="89"/>
    <w:semiHidden/>
    <w:rsid w:val="00B56C27"/>
    <w:pPr>
      <w:ind w:left="240" w:hanging="240"/>
    </w:pPr>
  </w:style>
  <w:style w:type="paragraph" w:styleId="TableofFigures">
    <w:name w:val="table of figures"/>
    <w:basedOn w:val="Normal"/>
    <w:next w:val="Normal"/>
    <w:uiPriority w:val="89"/>
    <w:semiHidden/>
    <w:rsid w:val="00B56C27"/>
  </w:style>
  <w:style w:type="paragraph" w:styleId="TOAHeading">
    <w:name w:val="toa heading"/>
    <w:basedOn w:val="Normal"/>
    <w:next w:val="Normal"/>
    <w:uiPriority w:val="99"/>
    <w:semiHidden/>
    <w:rsid w:val="00B56C27"/>
    <w:pPr>
      <w:spacing w:before="120"/>
    </w:pPr>
    <w:rPr>
      <w:rFonts w:asciiTheme="majorHAnsi" w:eastAsiaTheme="majorEastAsia" w:hAnsiTheme="majorHAnsi" w:cstheme="majorBidi"/>
      <w:b/>
      <w:bCs/>
    </w:rPr>
  </w:style>
  <w:style w:type="paragraph" w:styleId="TOC5">
    <w:name w:val="toc 5"/>
    <w:basedOn w:val="Normal"/>
    <w:next w:val="Normal"/>
    <w:uiPriority w:val="89"/>
    <w:semiHidden/>
    <w:rsid w:val="00B56C27"/>
    <w:pPr>
      <w:spacing w:after="100"/>
      <w:ind w:left="960"/>
    </w:pPr>
  </w:style>
  <w:style w:type="paragraph" w:styleId="TOC6">
    <w:name w:val="toc 6"/>
    <w:basedOn w:val="Normal"/>
    <w:next w:val="Normal"/>
    <w:uiPriority w:val="89"/>
    <w:semiHidden/>
    <w:rsid w:val="00B56C27"/>
    <w:pPr>
      <w:spacing w:after="100"/>
      <w:ind w:left="1200"/>
    </w:pPr>
  </w:style>
  <w:style w:type="paragraph" w:styleId="TOC7">
    <w:name w:val="toc 7"/>
    <w:basedOn w:val="Normal"/>
    <w:next w:val="Normal"/>
    <w:uiPriority w:val="89"/>
    <w:semiHidden/>
    <w:rsid w:val="00B56C27"/>
    <w:pPr>
      <w:spacing w:after="100"/>
      <w:ind w:left="1440"/>
    </w:pPr>
  </w:style>
  <w:style w:type="paragraph" w:styleId="TOC8">
    <w:name w:val="toc 8"/>
    <w:basedOn w:val="Normal"/>
    <w:next w:val="Normal"/>
    <w:uiPriority w:val="89"/>
    <w:semiHidden/>
    <w:rsid w:val="00B56C27"/>
    <w:pPr>
      <w:spacing w:after="100"/>
      <w:ind w:left="1680"/>
    </w:pPr>
  </w:style>
  <w:style w:type="paragraph" w:styleId="TOC9">
    <w:name w:val="toc 9"/>
    <w:basedOn w:val="Normal"/>
    <w:next w:val="Normal"/>
    <w:uiPriority w:val="89"/>
    <w:semiHidden/>
    <w:rsid w:val="00B56C27"/>
    <w:pPr>
      <w:spacing w:after="100"/>
      <w:ind w:left="1920"/>
    </w:pPr>
  </w:style>
  <w:style w:type="paragraph" w:styleId="TOCHeading">
    <w:name w:val="TOC Heading"/>
    <w:basedOn w:val="Heading1"/>
    <w:next w:val="Normal"/>
    <w:uiPriority w:val="39"/>
    <w:semiHidden/>
    <w:qFormat/>
    <w:rsid w:val="00B56C27"/>
    <w:pPr>
      <w:keepNext/>
      <w:pBdr>
        <w:bottom w:val="none" w:sz="0" w:space="0" w:color="auto"/>
        <w:between w:val="none" w:sz="0" w:space="0" w:color="auto"/>
      </w:pBdr>
      <w:spacing w:before="480" w:after="0" w:line="240" w:lineRule="auto"/>
      <w:outlineLvl w:val="9"/>
    </w:pPr>
    <w:rPr>
      <w:b/>
      <w:color w:val="432D62" w:themeColor="accent1" w:themeShade="BF"/>
      <w:sz w:val="28"/>
    </w:rPr>
  </w:style>
  <w:style w:type="paragraph" w:customStyle="1" w:styleId="Logo">
    <w:name w:val="Logo"/>
    <w:basedOn w:val="Normal"/>
    <w:semiHidden/>
    <w:rsid w:val="00952C89"/>
  </w:style>
  <w:style w:type="character" w:customStyle="1" w:styleId="HyperlinkEmphasis">
    <w:name w:val="Hyperlink Emphasis"/>
    <w:basedOn w:val="Hyperlink"/>
    <w:uiPriority w:val="18"/>
    <w:qFormat/>
    <w:rsid w:val="004B0E75"/>
    <w:rPr>
      <w:i/>
      <w:color w:val="0000FF"/>
      <w:u w:val="single"/>
    </w:rPr>
  </w:style>
  <w:style w:type="character" w:styleId="Strong">
    <w:name w:val="Strong"/>
    <w:basedOn w:val="DefaultParagraphFont"/>
    <w:uiPriority w:val="16"/>
    <w:qFormat/>
    <w:rsid w:val="00EA68D2"/>
    <w:rPr>
      <w:b/>
      <w:bCs/>
    </w:rPr>
  </w:style>
  <w:style w:type="character" w:styleId="Emphasis">
    <w:name w:val="Emphasis"/>
    <w:basedOn w:val="DefaultParagraphFont"/>
    <w:uiPriority w:val="17"/>
    <w:qFormat/>
    <w:rsid w:val="00EA68D2"/>
    <w:rPr>
      <w:i/>
      <w:iCs/>
    </w:rPr>
  </w:style>
  <w:style w:type="paragraph" w:customStyle="1" w:styleId="BoxUnorderedList2">
    <w:name w:val="Box Unordered List 2"/>
    <w:basedOn w:val="UnorderedList2"/>
    <w:uiPriority w:val="45"/>
    <w:qFormat/>
    <w:rsid w:val="0036464E"/>
    <w:pPr>
      <w:numPr>
        <w:numId w:val="14"/>
      </w:numPr>
    </w:pPr>
  </w:style>
  <w:style w:type="paragraph" w:customStyle="1" w:styleId="Cover">
    <w:name w:val="Cover"/>
    <w:uiPriority w:val="52"/>
    <w:qFormat/>
    <w:rsid w:val="002B5F6B"/>
    <w:pPr>
      <w:pBdr>
        <w:top w:val="single" w:sz="4" w:space="10" w:color="auto"/>
        <w:left w:val="single" w:sz="4" w:space="10" w:color="auto"/>
        <w:bottom w:val="single" w:sz="4" w:space="10" w:color="auto"/>
        <w:right w:val="single" w:sz="4" w:space="10" w:color="auto"/>
      </w:pBdr>
      <w:spacing w:before="360" w:after="360" w:line="312" w:lineRule="auto"/>
    </w:pPr>
    <w:rPr>
      <w:spacing w:val="-3"/>
      <w:sz w:val="24"/>
      <w:szCs w:val="24"/>
      <w:lang w:eastAsia="en-US"/>
    </w:rPr>
  </w:style>
  <w:style w:type="paragraph" w:customStyle="1" w:styleId="OrderedList1">
    <w:name w:val="Ordered List 1"/>
    <w:basedOn w:val="Para"/>
    <w:uiPriority w:val="21"/>
    <w:qFormat/>
    <w:rsid w:val="00EC3FBB"/>
    <w:pPr>
      <w:numPr>
        <w:ilvl w:val="5"/>
        <w:numId w:val="16"/>
      </w:numPr>
    </w:pPr>
  </w:style>
  <w:style w:type="paragraph" w:customStyle="1" w:styleId="BoxOrderedList1">
    <w:name w:val="Box Ordered List 1"/>
    <w:basedOn w:val="Para"/>
    <w:uiPriority w:val="46"/>
    <w:semiHidden/>
    <w:qFormat/>
    <w:rsid w:val="004570F6"/>
    <w:pPr>
      <w:numPr>
        <w:ilvl w:val="5"/>
        <w:numId w:val="14"/>
      </w:numPr>
    </w:pPr>
  </w:style>
  <w:style w:type="paragraph" w:customStyle="1" w:styleId="AppendixOrderedList1">
    <w:name w:val="Appendix Ordered List 1"/>
    <w:basedOn w:val="Para"/>
    <w:uiPriority w:val="39"/>
    <w:semiHidden/>
    <w:qFormat/>
    <w:rsid w:val="008C59B7"/>
    <w:pPr>
      <w:numPr>
        <w:ilvl w:val="5"/>
        <w:numId w:val="13"/>
      </w:numPr>
    </w:pPr>
  </w:style>
  <w:style w:type="character" w:styleId="CommentReference">
    <w:name w:val="annotation reference"/>
    <w:basedOn w:val="DefaultParagraphFont"/>
    <w:uiPriority w:val="99"/>
    <w:semiHidden/>
    <w:rsid w:val="00F57449"/>
    <w:rPr>
      <w:sz w:val="16"/>
      <w:szCs w:val="16"/>
    </w:rPr>
  </w:style>
  <w:style w:type="paragraph" w:styleId="Revision">
    <w:name w:val="Revision"/>
    <w:hidden/>
    <w:uiPriority w:val="99"/>
    <w:semiHidden/>
    <w:rsid w:val="00F57449"/>
    <w:rPr>
      <w:sz w:val="24"/>
      <w:szCs w:val="24"/>
    </w:rPr>
  </w:style>
  <w:style w:type="table" w:styleId="LightList">
    <w:name w:val="Light List"/>
    <w:basedOn w:val="TableNormal"/>
    <w:uiPriority w:val="61"/>
    <w:semiHidden/>
    <w:unhideWhenUsed/>
    <w:rsid w:val="00C3783D"/>
    <w:pPr>
      <w:widowControl w:val="0"/>
    </w:pPr>
    <w:rPr>
      <w:rFonts w:eastAsiaTheme="minorHAnsi" w:cstheme="minorBidi"/>
      <w:sz w:val="22"/>
      <w:szCs w:val="22"/>
      <w:lang w:val="en-US"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ppendixParaContinued">
    <w:name w:val="Appendix Para Continued"/>
    <w:basedOn w:val="AppendixPara"/>
    <w:uiPriority w:val="36"/>
    <w:qFormat/>
    <w:rsid w:val="000D3DF6"/>
    <w:pPr>
      <w:ind w:left="578"/>
    </w:pPr>
  </w:style>
  <w:style w:type="paragraph" w:customStyle="1" w:styleId="SummaryHeading">
    <w:name w:val="Summary Heading"/>
    <w:basedOn w:val="Heading1"/>
    <w:next w:val="Para"/>
    <w:semiHidden/>
    <w:rsid w:val="00DB628B"/>
  </w:style>
  <w:style w:type="paragraph" w:customStyle="1" w:styleId="Member">
    <w:name w:val="Member"/>
    <w:basedOn w:val="AppendixPara"/>
    <w:uiPriority w:val="53"/>
    <w:semiHidden/>
    <w:locked/>
    <w:rsid w:val="00E65FAF"/>
    <w:pPr>
      <w:spacing w:after="0"/>
    </w:pPr>
  </w:style>
  <w:style w:type="paragraph" w:customStyle="1" w:styleId="Interest">
    <w:name w:val="Interest"/>
    <w:basedOn w:val="Member"/>
    <w:next w:val="Member"/>
    <w:uiPriority w:val="53"/>
    <w:semiHidden/>
    <w:locked/>
    <w:rsid w:val="00316ABE"/>
    <w:pPr>
      <w:ind w:left="578"/>
    </w:pPr>
    <w:rPr>
      <w:i/>
    </w:rPr>
  </w:style>
  <w:style w:type="paragraph" w:customStyle="1" w:styleId="AppendixCaption">
    <w:name w:val="Appendix Caption"/>
    <w:basedOn w:val="Caption"/>
    <w:uiPriority w:val="40"/>
    <w:rsid w:val="00316ABE"/>
  </w:style>
  <w:style w:type="paragraph" w:customStyle="1" w:styleId="SLSCInfo">
    <w:name w:val="SLSC Info"/>
    <w:basedOn w:val="Para"/>
    <w:uiPriority w:val="54"/>
    <w:semiHidden/>
    <w:rsid w:val="007046D3"/>
    <w:pPr>
      <w:jc w:val="right"/>
    </w:pPr>
    <w:rPr>
      <w:b/>
      <w:i/>
    </w:rPr>
  </w:style>
  <w:style w:type="paragraph" w:customStyle="1" w:styleId="SLSCSummary">
    <w:name w:val="SLSC Summary"/>
    <w:basedOn w:val="ParaContinued"/>
    <w:uiPriority w:val="54"/>
    <w:semiHidden/>
    <w:rsid w:val="007046D3"/>
    <w:rPr>
      <w:i/>
    </w:rPr>
  </w:style>
  <w:style w:type="paragraph" w:styleId="NoteHeading">
    <w:name w:val="Note Heading"/>
    <w:basedOn w:val="Normal"/>
    <w:next w:val="Normal"/>
    <w:link w:val="NoteHeadingChar"/>
    <w:uiPriority w:val="89"/>
    <w:semiHidden/>
    <w:unhideWhenUsed/>
    <w:rsid w:val="00782E6C"/>
  </w:style>
  <w:style w:type="character" w:customStyle="1" w:styleId="NoteHeadingChar">
    <w:name w:val="Note Heading Char"/>
    <w:basedOn w:val="DefaultParagraphFont"/>
    <w:link w:val="NoteHeading"/>
    <w:uiPriority w:val="89"/>
    <w:semiHidden/>
    <w:rsid w:val="00782E6C"/>
    <w:rPr>
      <w:sz w:val="24"/>
      <w:szCs w:val="24"/>
    </w:rPr>
  </w:style>
  <w:style w:type="character" w:customStyle="1" w:styleId="Strikethrough">
    <w:name w:val="Strikethrough"/>
    <w:basedOn w:val="DefaultParagraphFont"/>
    <w:uiPriority w:val="98"/>
    <w:qFormat/>
    <w:rsid w:val="00A75B0C"/>
    <w:rPr>
      <w:strike/>
      <w:dstrike w:val="0"/>
    </w:rPr>
  </w:style>
  <w:style w:type="character" w:customStyle="1" w:styleId="Subscript">
    <w:name w:val="Subscript"/>
    <w:basedOn w:val="DefaultParagraphFont"/>
    <w:uiPriority w:val="98"/>
    <w:rsid w:val="00A75B0C"/>
    <w:rPr>
      <w:vertAlign w:val="subscript"/>
    </w:rPr>
  </w:style>
  <w:style w:type="character" w:styleId="UnresolvedMention">
    <w:name w:val="Unresolved Mention"/>
    <w:basedOn w:val="DefaultParagraphFont"/>
    <w:uiPriority w:val="99"/>
    <w:semiHidden/>
    <w:unhideWhenUsed/>
    <w:rsid w:val="002471C6"/>
    <w:rPr>
      <w:color w:val="808080"/>
      <w:shd w:val="clear" w:color="auto" w:fill="E6E6E6"/>
    </w:rPr>
  </w:style>
  <w:style w:type="character" w:styleId="FollowedHyperlink">
    <w:name w:val="FollowedHyperlink"/>
    <w:basedOn w:val="DefaultParagraphFont"/>
    <w:uiPriority w:val="11"/>
    <w:semiHidden/>
    <w:unhideWhenUsed/>
    <w:rsid w:val="00955C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2915">
      <w:bodyDiv w:val="1"/>
      <w:marLeft w:val="0"/>
      <w:marRight w:val="0"/>
      <w:marTop w:val="0"/>
      <w:marBottom w:val="0"/>
      <w:divBdr>
        <w:top w:val="none" w:sz="0" w:space="0" w:color="auto"/>
        <w:left w:val="none" w:sz="0" w:space="0" w:color="auto"/>
        <w:bottom w:val="none" w:sz="0" w:space="0" w:color="auto"/>
        <w:right w:val="none" w:sz="0" w:space="0" w:color="auto"/>
      </w:divBdr>
    </w:div>
    <w:div w:id="279074213">
      <w:bodyDiv w:val="1"/>
      <w:marLeft w:val="0"/>
      <w:marRight w:val="0"/>
      <w:marTop w:val="0"/>
      <w:marBottom w:val="0"/>
      <w:divBdr>
        <w:top w:val="none" w:sz="0" w:space="0" w:color="auto"/>
        <w:left w:val="none" w:sz="0" w:space="0" w:color="auto"/>
        <w:bottom w:val="none" w:sz="0" w:space="0" w:color="auto"/>
        <w:right w:val="none" w:sz="0" w:space="0" w:color="auto"/>
      </w:divBdr>
    </w:div>
    <w:div w:id="373503394">
      <w:bodyDiv w:val="1"/>
      <w:marLeft w:val="0"/>
      <w:marRight w:val="0"/>
      <w:marTop w:val="0"/>
      <w:marBottom w:val="0"/>
      <w:divBdr>
        <w:top w:val="none" w:sz="0" w:space="0" w:color="auto"/>
        <w:left w:val="none" w:sz="0" w:space="0" w:color="auto"/>
        <w:bottom w:val="none" w:sz="0" w:space="0" w:color="auto"/>
        <w:right w:val="none" w:sz="0" w:space="0" w:color="auto"/>
      </w:divBdr>
    </w:div>
    <w:div w:id="489365886">
      <w:bodyDiv w:val="1"/>
      <w:marLeft w:val="0"/>
      <w:marRight w:val="0"/>
      <w:marTop w:val="0"/>
      <w:marBottom w:val="0"/>
      <w:divBdr>
        <w:top w:val="none" w:sz="0" w:space="0" w:color="auto"/>
        <w:left w:val="none" w:sz="0" w:space="0" w:color="auto"/>
        <w:bottom w:val="none" w:sz="0" w:space="0" w:color="auto"/>
        <w:right w:val="none" w:sz="0" w:space="0" w:color="auto"/>
      </w:divBdr>
    </w:div>
    <w:div w:id="566457910">
      <w:bodyDiv w:val="1"/>
      <w:marLeft w:val="0"/>
      <w:marRight w:val="0"/>
      <w:marTop w:val="0"/>
      <w:marBottom w:val="0"/>
      <w:divBdr>
        <w:top w:val="none" w:sz="0" w:space="0" w:color="auto"/>
        <w:left w:val="none" w:sz="0" w:space="0" w:color="auto"/>
        <w:bottom w:val="none" w:sz="0" w:space="0" w:color="auto"/>
        <w:right w:val="none" w:sz="0" w:space="0" w:color="auto"/>
      </w:divBdr>
    </w:div>
    <w:div w:id="734275395">
      <w:bodyDiv w:val="1"/>
      <w:marLeft w:val="0"/>
      <w:marRight w:val="0"/>
      <w:marTop w:val="0"/>
      <w:marBottom w:val="0"/>
      <w:divBdr>
        <w:top w:val="none" w:sz="0" w:space="0" w:color="auto"/>
        <w:left w:val="none" w:sz="0" w:space="0" w:color="auto"/>
        <w:bottom w:val="none" w:sz="0" w:space="0" w:color="auto"/>
        <w:right w:val="none" w:sz="0" w:space="0" w:color="auto"/>
      </w:divBdr>
    </w:div>
    <w:div w:id="755171800">
      <w:bodyDiv w:val="1"/>
      <w:marLeft w:val="0"/>
      <w:marRight w:val="0"/>
      <w:marTop w:val="0"/>
      <w:marBottom w:val="0"/>
      <w:divBdr>
        <w:top w:val="none" w:sz="0" w:space="0" w:color="auto"/>
        <w:left w:val="none" w:sz="0" w:space="0" w:color="auto"/>
        <w:bottom w:val="none" w:sz="0" w:space="0" w:color="auto"/>
        <w:right w:val="none" w:sz="0" w:space="0" w:color="auto"/>
      </w:divBdr>
    </w:div>
    <w:div w:id="775757043">
      <w:bodyDiv w:val="1"/>
      <w:marLeft w:val="0"/>
      <w:marRight w:val="0"/>
      <w:marTop w:val="0"/>
      <w:marBottom w:val="0"/>
      <w:divBdr>
        <w:top w:val="none" w:sz="0" w:space="0" w:color="auto"/>
        <w:left w:val="none" w:sz="0" w:space="0" w:color="auto"/>
        <w:bottom w:val="none" w:sz="0" w:space="0" w:color="auto"/>
        <w:right w:val="none" w:sz="0" w:space="0" w:color="auto"/>
      </w:divBdr>
    </w:div>
    <w:div w:id="783958530">
      <w:bodyDiv w:val="1"/>
      <w:marLeft w:val="0"/>
      <w:marRight w:val="0"/>
      <w:marTop w:val="0"/>
      <w:marBottom w:val="0"/>
      <w:divBdr>
        <w:top w:val="none" w:sz="0" w:space="0" w:color="auto"/>
        <w:left w:val="none" w:sz="0" w:space="0" w:color="auto"/>
        <w:bottom w:val="none" w:sz="0" w:space="0" w:color="auto"/>
        <w:right w:val="none" w:sz="0" w:space="0" w:color="auto"/>
      </w:divBdr>
    </w:div>
    <w:div w:id="900947547">
      <w:bodyDiv w:val="1"/>
      <w:marLeft w:val="0"/>
      <w:marRight w:val="0"/>
      <w:marTop w:val="0"/>
      <w:marBottom w:val="0"/>
      <w:divBdr>
        <w:top w:val="none" w:sz="0" w:space="0" w:color="auto"/>
        <w:left w:val="none" w:sz="0" w:space="0" w:color="auto"/>
        <w:bottom w:val="none" w:sz="0" w:space="0" w:color="auto"/>
        <w:right w:val="none" w:sz="0" w:space="0" w:color="auto"/>
      </w:divBdr>
    </w:div>
    <w:div w:id="909970153">
      <w:bodyDiv w:val="1"/>
      <w:marLeft w:val="0"/>
      <w:marRight w:val="0"/>
      <w:marTop w:val="0"/>
      <w:marBottom w:val="0"/>
      <w:divBdr>
        <w:top w:val="none" w:sz="0" w:space="0" w:color="auto"/>
        <w:left w:val="none" w:sz="0" w:space="0" w:color="auto"/>
        <w:bottom w:val="none" w:sz="0" w:space="0" w:color="auto"/>
        <w:right w:val="none" w:sz="0" w:space="0" w:color="auto"/>
      </w:divBdr>
    </w:div>
    <w:div w:id="924727074">
      <w:bodyDiv w:val="1"/>
      <w:marLeft w:val="0"/>
      <w:marRight w:val="0"/>
      <w:marTop w:val="0"/>
      <w:marBottom w:val="0"/>
      <w:divBdr>
        <w:top w:val="none" w:sz="0" w:space="0" w:color="auto"/>
        <w:left w:val="none" w:sz="0" w:space="0" w:color="auto"/>
        <w:bottom w:val="none" w:sz="0" w:space="0" w:color="auto"/>
        <w:right w:val="none" w:sz="0" w:space="0" w:color="auto"/>
      </w:divBdr>
    </w:div>
    <w:div w:id="983122976">
      <w:bodyDiv w:val="1"/>
      <w:marLeft w:val="0"/>
      <w:marRight w:val="0"/>
      <w:marTop w:val="0"/>
      <w:marBottom w:val="0"/>
      <w:divBdr>
        <w:top w:val="none" w:sz="0" w:space="0" w:color="auto"/>
        <w:left w:val="none" w:sz="0" w:space="0" w:color="auto"/>
        <w:bottom w:val="none" w:sz="0" w:space="0" w:color="auto"/>
        <w:right w:val="none" w:sz="0" w:space="0" w:color="auto"/>
      </w:divBdr>
    </w:div>
    <w:div w:id="1028140952">
      <w:bodyDiv w:val="1"/>
      <w:marLeft w:val="0"/>
      <w:marRight w:val="0"/>
      <w:marTop w:val="0"/>
      <w:marBottom w:val="0"/>
      <w:divBdr>
        <w:top w:val="none" w:sz="0" w:space="0" w:color="auto"/>
        <w:left w:val="none" w:sz="0" w:space="0" w:color="auto"/>
        <w:bottom w:val="none" w:sz="0" w:space="0" w:color="auto"/>
        <w:right w:val="none" w:sz="0" w:space="0" w:color="auto"/>
      </w:divBdr>
    </w:div>
    <w:div w:id="1155223766">
      <w:bodyDiv w:val="1"/>
      <w:marLeft w:val="0"/>
      <w:marRight w:val="0"/>
      <w:marTop w:val="0"/>
      <w:marBottom w:val="0"/>
      <w:divBdr>
        <w:top w:val="none" w:sz="0" w:space="0" w:color="auto"/>
        <w:left w:val="none" w:sz="0" w:space="0" w:color="auto"/>
        <w:bottom w:val="none" w:sz="0" w:space="0" w:color="auto"/>
        <w:right w:val="none" w:sz="0" w:space="0" w:color="auto"/>
      </w:divBdr>
    </w:div>
    <w:div w:id="1168516630">
      <w:bodyDiv w:val="1"/>
      <w:marLeft w:val="0"/>
      <w:marRight w:val="0"/>
      <w:marTop w:val="0"/>
      <w:marBottom w:val="0"/>
      <w:divBdr>
        <w:top w:val="none" w:sz="0" w:space="0" w:color="auto"/>
        <w:left w:val="none" w:sz="0" w:space="0" w:color="auto"/>
        <w:bottom w:val="none" w:sz="0" w:space="0" w:color="auto"/>
        <w:right w:val="none" w:sz="0" w:space="0" w:color="auto"/>
      </w:divBdr>
    </w:div>
    <w:div w:id="1339238479">
      <w:bodyDiv w:val="1"/>
      <w:marLeft w:val="0"/>
      <w:marRight w:val="0"/>
      <w:marTop w:val="0"/>
      <w:marBottom w:val="0"/>
      <w:divBdr>
        <w:top w:val="none" w:sz="0" w:space="0" w:color="auto"/>
        <w:left w:val="none" w:sz="0" w:space="0" w:color="auto"/>
        <w:bottom w:val="none" w:sz="0" w:space="0" w:color="auto"/>
        <w:right w:val="none" w:sz="0" w:space="0" w:color="auto"/>
      </w:divBdr>
    </w:div>
    <w:div w:id="1371229236">
      <w:bodyDiv w:val="1"/>
      <w:marLeft w:val="0"/>
      <w:marRight w:val="0"/>
      <w:marTop w:val="0"/>
      <w:marBottom w:val="0"/>
      <w:divBdr>
        <w:top w:val="none" w:sz="0" w:space="0" w:color="auto"/>
        <w:left w:val="none" w:sz="0" w:space="0" w:color="auto"/>
        <w:bottom w:val="none" w:sz="0" w:space="0" w:color="auto"/>
        <w:right w:val="none" w:sz="0" w:space="0" w:color="auto"/>
      </w:divBdr>
    </w:div>
    <w:div w:id="1371420983">
      <w:bodyDiv w:val="1"/>
      <w:marLeft w:val="0"/>
      <w:marRight w:val="0"/>
      <w:marTop w:val="0"/>
      <w:marBottom w:val="0"/>
      <w:divBdr>
        <w:top w:val="none" w:sz="0" w:space="0" w:color="auto"/>
        <w:left w:val="none" w:sz="0" w:space="0" w:color="auto"/>
        <w:bottom w:val="none" w:sz="0" w:space="0" w:color="auto"/>
        <w:right w:val="none" w:sz="0" w:space="0" w:color="auto"/>
      </w:divBdr>
    </w:div>
    <w:div w:id="1373723847">
      <w:bodyDiv w:val="1"/>
      <w:marLeft w:val="0"/>
      <w:marRight w:val="0"/>
      <w:marTop w:val="0"/>
      <w:marBottom w:val="0"/>
      <w:divBdr>
        <w:top w:val="none" w:sz="0" w:space="0" w:color="auto"/>
        <w:left w:val="none" w:sz="0" w:space="0" w:color="auto"/>
        <w:bottom w:val="none" w:sz="0" w:space="0" w:color="auto"/>
        <w:right w:val="none" w:sz="0" w:space="0" w:color="auto"/>
      </w:divBdr>
    </w:div>
    <w:div w:id="1837186810">
      <w:bodyDiv w:val="1"/>
      <w:marLeft w:val="0"/>
      <w:marRight w:val="0"/>
      <w:marTop w:val="0"/>
      <w:marBottom w:val="0"/>
      <w:divBdr>
        <w:top w:val="none" w:sz="0" w:space="0" w:color="auto"/>
        <w:left w:val="none" w:sz="0" w:space="0" w:color="auto"/>
        <w:bottom w:val="none" w:sz="0" w:space="0" w:color="auto"/>
        <w:right w:val="none" w:sz="0" w:space="0" w:color="auto"/>
      </w:divBdr>
    </w:div>
    <w:div w:id="1864780069">
      <w:bodyDiv w:val="1"/>
      <w:marLeft w:val="0"/>
      <w:marRight w:val="0"/>
      <w:marTop w:val="0"/>
      <w:marBottom w:val="0"/>
      <w:divBdr>
        <w:top w:val="none" w:sz="0" w:space="0" w:color="auto"/>
        <w:left w:val="none" w:sz="0" w:space="0" w:color="auto"/>
        <w:bottom w:val="none" w:sz="0" w:space="0" w:color="auto"/>
        <w:right w:val="none" w:sz="0" w:space="0" w:color="auto"/>
      </w:divBdr>
    </w:div>
    <w:div w:id="1870141596">
      <w:bodyDiv w:val="1"/>
      <w:marLeft w:val="0"/>
      <w:marRight w:val="0"/>
      <w:marTop w:val="0"/>
      <w:marBottom w:val="0"/>
      <w:divBdr>
        <w:top w:val="none" w:sz="0" w:space="0" w:color="auto"/>
        <w:left w:val="none" w:sz="0" w:space="0" w:color="auto"/>
        <w:bottom w:val="none" w:sz="0" w:space="0" w:color="auto"/>
        <w:right w:val="none" w:sz="0" w:space="0" w:color="auto"/>
      </w:divBdr>
    </w:div>
    <w:div w:id="2018147722">
      <w:bodyDiv w:val="1"/>
      <w:marLeft w:val="0"/>
      <w:marRight w:val="0"/>
      <w:marTop w:val="0"/>
      <w:marBottom w:val="0"/>
      <w:divBdr>
        <w:top w:val="none" w:sz="0" w:space="0" w:color="auto"/>
        <w:left w:val="none" w:sz="0" w:space="0" w:color="auto"/>
        <w:bottom w:val="none" w:sz="0" w:space="0" w:color="auto"/>
        <w:right w:val="none" w:sz="0" w:space="0" w:color="auto"/>
      </w:divBdr>
    </w:div>
    <w:div w:id="212306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hart" Target="charts/chart1.xml"/><Relationship Id="rId26" Type="http://schemas.openxmlformats.org/officeDocument/2006/relationships/hyperlink" Target="http://data.parliament.uk/writtenevidence/committeeevidence.svc/evidencedocument/transport-committee/local-roads-funding-and-governance/written/91503.html" TargetMode="External"/><Relationship Id="rId3" Type="http://schemas.openxmlformats.org/officeDocument/2006/relationships/customXml" Target="../customXml/item3.xml"/><Relationship Id="rId21" Type="http://schemas.openxmlformats.org/officeDocument/2006/relationships/hyperlink" Target="http://www.asphaltuk.org/wp-content/uploads/alarm-survey-2019-digital.pdf"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yperlink" Target="https://assets.publishing.service.gov.uk/government/uploads/system/uploads/attachment_data/file/775452/rdc0310.od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gov.uk/government/statistics/road-conditions-in-england-to-march-2018" TargetMode="External"/><Relationship Id="rId20" Type="http://schemas.openxmlformats.org/officeDocument/2006/relationships/image" Target="media/image2.png"/><Relationship Id="rId29" Type="http://schemas.openxmlformats.org/officeDocument/2006/relationships/hyperlink" Target="http://data.parliament.uk/writtenevidence/committeeevidence.svc/evidencedocument/transport-committee/local-roads-funding-and-governance/written/90583.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3.xml"/><Relationship Id="rId32"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yperlink" Target="https://assets.publishing.service.gov.uk/government/uploads/system/uploads/attachment_data/file/315783/road-classification-guidance.pdf" TargetMode="External"/><Relationship Id="rId23" Type="http://schemas.openxmlformats.org/officeDocument/2006/relationships/hyperlink" Target="https://data.gov.uk/dataset/cb7ae6f0-4be6-4935-9277-47e5ce24a11f/road-safety-data" TargetMode="External"/><Relationship Id="rId28" Type="http://schemas.openxmlformats.org/officeDocument/2006/relationships/hyperlink" Target="http://www.pothole-spotter.co.uk/" TargetMode="External"/><Relationship Id="rId10" Type="http://schemas.openxmlformats.org/officeDocument/2006/relationships/footnotes" Target="footnotes.xml"/><Relationship Id="rId19" Type="http://schemas.openxmlformats.org/officeDocument/2006/relationships/hyperlink" Target="http://www.asphaltuk.org/wp-content/uploads/alarm-survey-2019-digital.pdf" TargetMode="Externa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chart" Target="charts/chart2.xml"/><Relationship Id="rId27" Type="http://schemas.openxmlformats.org/officeDocument/2006/relationships/hyperlink" Target="http://data.parliament.uk/writtenevidence/committeeevidence.svc/evidencedocument/transport-committee/local-roads-funding-and-governance/written/92349.html" TargetMode="External"/><Relationship Id="rId30" Type="http://schemas.openxmlformats.org/officeDocument/2006/relationships/image" Target="media/image3.png"/></Relationships>
</file>

<file path=word/_rels/footnotes.xml.rels><?xml version="1.0" encoding="UTF-8" standalone="yes"?>
<Relationships xmlns="http://schemas.openxmlformats.org/package/2006/relationships"><Relationship Id="rId117" Type="http://schemas.openxmlformats.org/officeDocument/2006/relationships/hyperlink" Target="http://data.parliament.uk/writtenevidence/committeeevidence.svc/evidencedocument/transport-committee/local-roads-funding-and-governance/written/90646.html" TargetMode="External"/><Relationship Id="rId299" Type="http://schemas.openxmlformats.org/officeDocument/2006/relationships/hyperlink" Target="http://data.parliament.uk/writtenevidence/committeeevidence.svc/evidencedocument/transport-committee/local-roads-funding-and-governance/written/90785.html" TargetMode="External"/><Relationship Id="rId303" Type="http://schemas.openxmlformats.org/officeDocument/2006/relationships/hyperlink" Target="http://data.parliament.uk/writtenevidence/committeeevidence.svc/evidencedocument/transport-committee/local-roads-funding-and-governance/written/90700.html" TargetMode="External"/><Relationship Id="rId21" Type="http://schemas.openxmlformats.org/officeDocument/2006/relationships/hyperlink" Target="http://www.nhtnetwork.org/nht-public-satisfaction-survey/findings/" TargetMode="External"/><Relationship Id="rId42" Type="http://schemas.openxmlformats.org/officeDocument/2006/relationships/hyperlink" Target="http://data.parliament.uk/writtenevidence/committeeevidence.svc/evidencedocument/transport-committee/local-roads-funding-and-governance/written/91241.html" TargetMode="External"/><Relationship Id="rId63" Type="http://schemas.openxmlformats.org/officeDocument/2006/relationships/hyperlink" Target="https://assets.publishing.service.gov.uk/government/uploads/system/uploads/attachment_data/file/374566/consultation-document.pdf" TargetMode="External"/><Relationship Id="rId84" Type="http://schemas.openxmlformats.org/officeDocument/2006/relationships/hyperlink" Target="https://assets.publishing.service.gov.uk/government/uploads/system/uploads/attachment_data/file/757950/roads-funding-information-pack.pdf" TargetMode="External"/><Relationship Id="rId138" Type="http://schemas.openxmlformats.org/officeDocument/2006/relationships/hyperlink" Target="http://data.parliament.uk/writtenevidence/committeeevidence.svc/evidencedocument/transport-committee/local-roads-funding-and-governance/written/90843.html" TargetMode="External"/><Relationship Id="rId159" Type="http://schemas.openxmlformats.org/officeDocument/2006/relationships/hyperlink" Target="http://data.parliament.uk/writtenevidence/committeeevidence.svc/evidencedocument/transport-committee/local-roads-funding-and-governance/written/90760.html" TargetMode="External"/><Relationship Id="rId170" Type="http://schemas.openxmlformats.org/officeDocument/2006/relationships/hyperlink" Target="http://www.infrastructure-intelligence.com/article/may-2018/highways-innovations-paving-way-digital-future" TargetMode="External"/><Relationship Id="rId191" Type="http://schemas.openxmlformats.org/officeDocument/2006/relationships/hyperlink" Target="http://data.parliament.uk/writtenevidence/committeeevidence.svc/evidencedocument/transport-committee/local-roads-funding-and-governance/oral/101200.html" TargetMode="External"/><Relationship Id="rId205" Type="http://schemas.openxmlformats.org/officeDocument/2006/relationships/hyperlink" Target="http://data.parliament.uk/writtenevidence/committeeevidence.svc/evidencedocument/transport-committee/local-roads-funding-and-governance/written/90781.html" TargetMode="External"/><Relationship Id="rId226" Type="http://schemas.openxmlformats.org/officeDocument/2006/relationships/hyperlink" Target="http://data.parliament.uk/writtenevidence/committeeevidence.svc/evidencedocument/transport-committee/local-roads-funding-and-governance/written/90750.html" TargetMode="External"/><Relationship Id="rId247" Type="http://schemas.openxmlformats.org/officeDocument/2006/relationships/hyperlink" Target="http://data.parliament.uk/writtenevidence/committeeevidence.svc/evidencedocument/transport-committee/local-roads-funding-and-governance/written/90784.html" TargetMode="External"/><Relationship Id="rId107" Type="http://schemas.openxmlformats.org/officeDocument/2006/relationships/hyperlink" Target="http://data.parliament.uk/writtenevidence/committeeevidence.svc/evidencedocument/transport-committee/local-roads-funding-and-governance/written/90663.html" TargetMode="External"/><Relationship Id="rId268" Type="http://schemas.openxmlformats.org/officeDocument/2006/relationships/hyperlink" Target="http://data.parliament.uk/writtenevidence/committeeevidence.svc/evidencedocument/transport-committee/local-roads-funding-and-governance/written/90781.html" TargetMode="External"/><Relationship Id="rId289" Type="http://schemas.openxmlformats.org/officeDocument/2006/relationships/hyperlink" Target="http://data.parliament.uk/writtenevidence/committeeevidence.svc/evidencedocument/transport-committee/local-roads-funding-and-governance/oral/97398.html" TargetMode="External"/><Relationship Id="rId11" Type="http://schemas.openxmlformats.org/officeDocument/2006/relationships/hyperlink" Target="https://www.legislation.gov.uk/ukpga/1984/27/contents" TargetMode="External"/><Relationship Id="rId32" Type="http://schemas.openxmlformats.org/officeDocument/2006/relationships/hyperlink" Target="http://www.asphaltuk.org/wp-content/uploads/alarm-survey-2019-digital.pdf" TargetMode="External"/><Relationship Id="rId53" Type="http://schemas.openxmlformats.org/officeDocument/2006/relationships/hyperlink" Target="https://www.gov.uk/government/statistics/local-authority-revenue-expenditure-and-financing-england-2018-to-2019-budget" TargetMode="External"/><Relationship Id="rId74" Type="http://schemas.openxmlformats.org/officeDocument/2006/relationships/hyperlink" Target="https://assets.publishing.service.gov.uk/government/uploads/system/uploads/attachment_data/file/507170/Flexible_use_of_capital_receipts__updated_.pdf" TargetMode="External"/><Relationship Id="rId128" Type="http://schemas.openxmlformats.org/officeDocument/2006/relationships/hyperlink" Target="http://data.parliament.uk/writtenevidence/committeeevidence.svc/evidencedocument/transport-committee/local-roads-funding-and-governance/written/90743.html" TargetMode="External"/><Relationship Id="rId149" Type="http://schemas.openxmlformats.org/officeDocument/2006/relationships/hyperlink" Target="http://data.parliament.uk/writtenevidence/committeeevidence.svc/evidencedocument/transport-committee/local-roads-funding-and-governance/written/90751.html" TargetMode="External"/><Relationship Id="rId5" Type="http://schemas.openxmlformats.org/officeDocument/2006/relationships/hyperlink" Target="http://data.parliament.uk/writtenevidence/committeeevidence.svc/evidencedocument/transport-committee/local-roads-funding-and-governance/written/90707.html" TargetMode="External"/><Relationship Id="rId95" Type="http://schemas.openxmlformats.org/officeDocument/2006/relationships/hyperlink" Target="http://data.parliament.uk/writtenevidence/committeeevidence.svc/evidencedocument/transport-committee/local-roads-funding-and-governance/oral/97398.html" TargetMode="External"/><Relationship Id="rId160" Type="http://schemas.openxmlformats.org/officeDocument/2006/relationships/hyperlink" Target="http://data.parliament.uk/writtenevidence/committeeevidence.svc/evidencedocument/transport-committee/local-roads-funding-and-governance/written/91669.html" TargetMode="External"/><Relationship Id="rId181" Type="http://schemas.openxmlformats.org/officeDocument/2006/relationships/hyperlink" Target="https://www.thetimes.co.uk/article/super-strong-graphene-to-tackle-pothole-plague-38mb6qfj8" TargetMode="External"/><Relationship Id="rId216" Type="http://schemas.openxmlformats.org/officeDocument/2006/relationships/hyperlink" Target="http://data.parliament.uk/writtenevidence/committeeevidence.svc/evidencedocument/transport-committee/local-roads-funding-and-governance/oral/92874.html" TargetMode="External"/><Relationship Id="rId237" Type="http://schemas.openxmlformats.org/officeDocument/2006/relationships/hyperlink" Target="http://data.parliament.uk/writtenevidence/committeeevidence.svc/evidencedocument/transport-committee/local-roads-funding-and-governance/oral/92874.html" TargetMode="External"/><Relationship Id="rId258" Type="http://schemas.openxmlformats.org/officeDocument/2006/relationships/hyperlink" Target="https://researchbriefings.parliament.uk/ResearchBriefing/Summary/CBP-8383" TargetMode="External"/><Relationship Id="rId279" Type="http://schemas.openxmlformats.org/officeDocument/2006/relationships/hyperlink" Target="http://data.parliament.uk/writtenevidence/committeeevidence.svc/evidencedocument/transport-committee/local-roads-funding-and-governance/written/90722.html" TargetMode="External"/><Relationship Id="rId22" Type="http://schemas.openxmlformats.org/officeDocument/2006/relationships/hyperlink" Target="http://data.parliament.uk/writtenevidence/committeeevidence.svc/evidencedocument/transport-committee/local-roads-funding-and-governance/written/90792.html" TargetMode="External"/><Relationship Id="rId43" Type="http://schemas.openxmlformats.org/officeDocument/2006/relationships/hyperlink" Target="http://www.asphaltuk.org/wp-content/uploads/alarm-survey-2019-digital.pdf" TargetMode="External"/><Relationship Id="rId64" Type="http://schemas.openxmlformats.org/officeDocument/2006/relationships/hyperlink" Target="https://assets.publishing.service.gov.uk/government/uploads/system/uploads/attachment_data/file/757950/roads-funding-information-pack.pdf" TargetMode="External"/><Relationship Id="rId118" Type="http://schemas.openxmlformats.org/officeDocument/2006/relationships/hyperlink" Target="http://data.parliament.uk/writtenevidence/committeeevidence.svc/evidencedocument/transport-committee/local-roads-funding-and-governance/written/90673.html" TargetMode="External"/><Relationship Id="rId139" Type="http://schemas.openxmlformats.org/officeDocument/2006/relationships/hyperlink" Target="http://data.parliament.uk/writtenevidence/committeeevidence.svc/evidencedocument/transport-committee/local-roads-funding-and-governance/written/91515.html" TargetMode="External"/><Relationship Id="rId290" Type="http://schemas.openxmlformats.org/officeDocument/2006/relationships/hyperlink" Target="https://www.parliament.uk/business/publications/written-questions-answers-statements/written-question/Lords/2019-03-28/HL14913" TargetMode="External"/><Relationship Id="rId304" Type="http://schemas.openxmlformats.org/officeDocument/2006/relationships/hyperlink" Target="http://data.parliament.uk/writtenevidence/committeeevidence.svc/evidencedocument/transport-committee/local-roads-funding-and-governance/written/90771.html" TargetMode="External"/><Relationship Id="rId85" Type="http://schemas.openxmlformats.org/officeDocument/2006/relationships/hyperlink" Target="https://www.gov.uk/government/news/201-million-road-repair-fund-to-resurface-extra-1000-miles" TargetMode="External"/><Relationship Id="rId150" Type="http://schemas.openxmlformats.org/officeDocument/2006/relationships/hyperlink" Target="http://data.parliament.uk/writtenevidence/committeeevidence.svc/evidencedocument/transport-committee/local-roads-funding-and-governance/written/90773.html" TargetMode="External"/><Relationship Id="rId171" Type="http://schemas.openxmlformats.org/officeDocument/2006/relationships/hyperlink" Target="http://data.parliament.uk/writtenevidence/committeeevidence.svc/evidencedocument/transport-committee/local-roads-funding-and-governance/written/90663.html" TargetMode="External"/><Relationship Id="rId192" Type="http://schemas.openxmlformats.org/officeDocument/2006/relationships/hyperlink" Target="http://data.parliament.uk/writtenevidence/committeeevidence.svc/evidencedocument/transport-committee/local-roads-funding-and-governance/oral/101200.html" TargetMode="External"/><Relationship Id="rId206" Type="http://schemas.openxmlformats.org/officeDocument/2006/relationships/hyperlink" Target="http://www.ukroadsliaisongroup.org/en/asset-condition/road-condition-information/data-collection/scanner/" TargetMode="External"/><Relationship Id="rId227" Type="http://schemas.openxmlformats.org/officeDocument/2006/relationships/hyperlink" Target="http://data.parliament.uk/writtenevidence/committeeevidence.svc/evidencedocument/transport-committee/local-roads-funding-and-governance/written/90766.html" TargetMode="External"/><Relationship Id="rId248" Type="http://schemas.openxmlformats.org/officeDocument/2006/relationships/hyperlink" Target="http://data.parliament.uk/writtenevidence/committeeevidence.svc/evidencedocument/transport-committee/local-roads-funding-and-governance/written/91241.html" TargetMode="External"/><Relationship Id="rId269" Type="http://schemas.openxmlformats.org/officeDocument/2006/relationships/hyperlink" Target="http://data.parliament.uk/writtenevidence/committeeevidence.svc/evidencedocument/transport-committee/local-roads-funding-and-governance/written/90555.html" TargetMode="External"/><Relationship Id="rId12" Type="http://schemas.openxmlformats.org/officeDocument/2006/relationships/hyperlink" Target="https://www.legislation.gov.uk/ukpga/2004/18/contents" TargetMode="External"/><Relationship Id="rId33" Type="http://schemas.openxmlformats.org/officeDocument/2006/relationships/hyperlink" Target="http://www.asphaltuk.org/wp-content/uploads/alarm-survey-2019-digital.pdf" TargetMode="External"/><Relationship Id="rId108" Type="http://schemas.openxmlformats.org/officeDocument/2006/relationships/hyperlink" Target="http://data.parliament.uk/writtenevidence/committeeevidence.svc/evidencedocument/transport-committee/local-roads-funding-and-governance/written/90403.html" TargetMode="External"/><Relationship Id="rId129" Type="http://schemas.openxmlformats.org/officeDocument/2006/relationships/hyperlink" Target="http://data.parliament.uk/writtenevidence/committeeevidence.svc/evidencedocument/transport-committee/local-roads-funding-and-governance/written/90636.html" TargetMode="External"/><Relationship Id="rId280" Type="http://schemas.openxmlformats.org/officeDocument/2006/relationships/hyperlink" Target="http://data.parliament.uk/writtenevidence/committeeevidence.svc/evidencedocument/transport-committee/local-roads-funding-and-governance/written/90743.html" TargetMode="External"/><Relationship Id="rId54" Type="http://schemas.openxmlformats.org/officeDocument/2006/relationships/hyperlink" Target="https://www.nao.org.uk/report/financial-sustainability-of-local-authorities-2018/" TargetMode="External"/><Relationship Id="rId75" Type="http://schemas.openxmlformats.org/officeDocument/2006/relationships/hyperlink" Target="http://data.parliament.uk/writtenevidence/committeeevidence.svc/evidencedocument/transport-committee/local-roads-funding-and-governance/written/90555.html" TargetMode="External"/><Relationship Id="rId96" Type="http://schemas.openxmlformats.org/officeDocument/2006/relationships/hyperlink" Target="https://www.gov.uk/government/collections/road-investment-strategy" TargetMode="External"/><Relationship Id="rId140" Type="http://schemas.openxmlformats.org/officeDocument/2006/relationships/hyperlink" Target="http://data.parliament.uk/writtenevidence/committeeevidence.svc/evidencedocument/transport-committee/local-roads-funding-and-governance/oral/92874.html" TargetMode="External"/><Relationship Id="rId161" Type="http://schemas.openxmlformats.org/officeDocument/2006/relationships/hyperlink" Target="http://www.pothole-spotter.co.uk/" TargetMode="External"/><Relationship Id="rId182" Type="http://schemas.openxmlformats.org/officeDocument/2006/relationships/hyperlink" Target="http://data.parliament.uk/writtenevidence/committeeevidence.svc/evidencedocument/transport-committee/local-roads-funding-and-governance/written/91669.html" TargetMode="External"/><Relationship Id="rId217" Type="http://schemas.openxmlformats.org/officeDocument/2006/relationships/hyperlink" Target="http://data.parliament.uk/writtenevidence/committeeevidence.svc/evidencedocument/transport-committee/local-roads-funding-and-governance/oral/92874.html" TargetMode="External"/><Relationship Id="rId6" Type="http://schemas.openxmlformats.org/officeDocument/2006/relationships/hyperlink" Target="http://data.parliament.uk/writtenevidence/committeeevidence.svc/evidencedocument/transport-committee/local-roads-funding-and-governance/oral/101200.html" TargetMode="External"/><Relationship Id="rId238" Type="http://schemas.openxmlformats.org/officeDocument/2006/relationships/hyperlink" Target="http://data.parliament.uk/writtenevidence/committeeevidence.svc/evidencedocument/transport-committee/local-roads-funding-and-governance/written/90750.html" TargetMode="External"/><Relationship Id="rId259" Type="http://schemas.openxmlformats.org/officeDocument/2006/relationships/hyperlink" Target="http://data.parliament.uk/writtenevidence/committeeevidence.svc/evidencedocument/transport-committee/local-roads-funding-and-governance/written/91241.html" TargetMode="External"/><Relationship Id="rId23" Type="http://schemas.openxmlformats.org/officeDocument/2006/relationships/hyperlink" Target="https://assets.publishing.service.gov.uk/government/uploads/system/uploads/attachment_data/file/775094/road-conditions-guide.pdf" TargetMode="External"/><Relationship Id="rId119" Type="http://schemas.openxmlformats.org/officeDocument/2006/relationships/hyperlink" Target="http://data.parliament.uk/writtenevidence/committeeevidence.svc/evidencedocument/transport-committee/local-roads-funding-and-governance/written/90700.html" TargetMode="External"/><Relationship Id="rId270" Type="http://schemas.openxmlformats.org/officeDocument/2006/relationships/hyperlink" Target="http://data.parliament.uk/writtenevidence/committeeevidence.svc/evidencedocument/transport-committee/local-roads-funding-and-governance/oral/92874.html" TargetMode="External"/><Relationship Id="rId291" Type="http://schemas.openxmlformats.org/officeDocument/2006/relationships/hyperlink" Target="http://data.parliament.uk/writtenevidence/committeeevidence.svc/evidencedocument/transport-committee/local-roads-funding-and-governance/oral/97398.html" TargetMode="External"/><Relationship Id="rId305" Type="http://schemas.openxmlformats.org/officeDocument/2006/relationships/hyperlink" Target="http://data.parliament.uk/writtenevidence/committeeevidence.svc/evidencedocument/transport-committee/local-roads-funding-and-governance/written/90785.html" TargetMode="External"/><Relationship Id="rId44" Type="http://schemas.openxmlformats.org/officeDocument/2006/relationships/hyperlink" Target="https://www.fleetnews.co.uk/news/fleet-industry-news/2018/03/21/kwik-fit-estimates-pothole-vehicle-damage-bill-at-915m" TargetMode="External"/><Relationship Id="rId65" Type="http://schemas.openxmlformats.org/officeDocument/2006/relationships/hyperlink" Target="https://assets.publishing.service.gov.uk/government/uploads/system/uploads/attachment_data/file/390216/highways-maintenance-explantory-note.pdf" TargetMode="External"/><Relationship Id="rId86" Type="http://schemas.openxmlformats.org/officeDocument/2006/relationships/hyperlink" Target="https://www3.northamptonshire.gov.uk/councilservices/northamptonshire-highways/roads-and-streets/Pages/potholes.aspx" TargetMode="External"/><Relationship Id="rId130" Type="http://schemas.openxmlformats.org/officeDocument/2006/relationships/hyperlink" Target="http://data.parliament.uk/writtenevidence/committeeevidence.svc/evidencedocument/transport-committee/local-roads-funding-and-governance/written/92155.html" TargetMode="External"/><Relationship Id="rId151" Type="http://schemas.openxmlformats.org/officeDocument/2006/relationships/hyperlink" Target="http://data.parliament.uk/writtenevidence/committeeevidence.svc/evidencedocument/transport-committee/local-roads-funding-and-governance/written/91503.html" TargetMode="External"/><Relationship Id="rId172" Type="http://schemas.openxmlformats.org/officeDocument/2006/relationships/hyperlink" Target="https://www.adeptnet.org.uk/system/files/documents/ADEPT_Live%20Labs%20Prospectus_Aug%202018.pdf" TargetMode="External"/><Relationship Id="rId193" Type="http://schemas.openxmlformats.org/officeDocument/2006/relationships/hyperlink" Target="http://data.parliament.uk/writtenevidence/committeeevidence.svc/evidencedocument/transport-committee/local-roads-funding-and-governance/oral/101200.html" TargetMode="External"/><Relationship Id="rId207" Type="http://schemas.openxmlformats.org/officeDocument/2006/relationships/hyperlink" Target="http://data.parliament.uk/writtenevidence/committeeevidence.svc/evidencedocument/transport-committee/local-roads-funding-and-governance/oral/101200.html" TargetMode="External"/><Relationship Id="rId228" Type="http://schemas.openxmlformats.org/officeDocument/2006/relationships/hyperlink" Target="http://data.parliament.uk/writtenevidence/committeeevidence.svc/evidencedocument/transport-committee/local-roads-funding-and-governance/oral/92874.html" TargetMode="External"/><Relationship Id="rId249" Type="http://schemas.openxmlformats.org/officeDocument/2006/relationships/hyperlink" Target="http://data.parliament.uk/writtenevidence/committeeevidence.svc/evidencedocument/transport-committee/local-roads-funding-and-governance/written/90715.html" TargetMode="External"/><Relationship Id="rId13" Type="http://schemas.openxmlformats.org/officeDocument/2006/relationships/hyperlink" Target="http://data.parliament.uk/writtenevidence/committeeevidence.svc/evidencedocument/transport-committee/local-roads-funding-and-governance/oral/101200.html" TargetMode="External"/><Relationship Id="rId109" Type="http://schemas.openxmlformats.org/officeDocument/2006/relationships/hyperlink" Target="http://data.parliament.uk/writtenevidence/committeeevidence.svc/evidencedocument/transport-committee/local-roads-funding-and-governance/written/90743.html" TargetMode="External"/><Relationship Id="rId260" Type="http://schemas.openxmlformats.org/officeDocument/2006/relationships/hyperlink" Target="http://data.parliament.uk/writtenevidence/committeeevidence.svc/evidencedocument/transport-committee/local-roads-funding-and-governance/written/90768.html" TargetMode="External"/><Relationship Id="rId281" Type="http://schemas.openxmlformats.org/officeDocument/2006/relationships/hyperlink" Target="http://data.parliament.uk/writtenevidence/committeeevidence.svc/evidencedocument/transport-committee/local-roads-funding-and-governance/written/90768.html" TargetMode="External"/><Relationship Id="rId34" Type="http://schemas.openxmlformats.org/officeDocument/2006/relationships/hyperlink" Target="http://www.asphaltuk.org/wp-content/uploads/alarm-survey-2019-digital.pdf" TargetMode="External"/><Relationship Id="rId55" Type="http://schemas.openxmlformats.org/officeDocument/2006/relationships/hyperlink" Target="https://assets.publishing.service.gov.uk/government/uploads/system/uploads/attachment_data/file/393769/consultation-response.pdf" TargetMode="External"/><Relationship Id="rId76" Type="http://schemas.openxmlformats.org/officeDocument/2006/relationships/hyperlink" Target="http://data.parliament.uk/writtenevidence/committeeevidence.svc/evidencedocument/transport-committee/local-roads-funding-and-governance/written/90595.html" TargetMode="External"/><Relationship Id="rId97" Type="http://schemas.openxmlformats.org/officeDocument/2006/relationships/hyperlink" Target="https://www.thetimes.co.uk/article/road-upgrades-are-quietly-scrapped-as-money-runs-out-6m7rvnf8s" TargetMode="External"/><Relationship Id="rId120" Type="http://schemas.openxmlformats.org/officeDocument/2006/relationships/hyperlink" Target="http://data.parliament.uk/writtenevidence/committeeevidence.svc/evidencedocument/transport-committee/local-roads-funding-and-governance/written/90721.html" TargetMode="External"/><Relationship Id="rId141" Type="http://schemas.openxmlformats.org/officeDocument/2006/relationships/hyperlink" Target="http://data.parliament.uk/writtenevidence/committeeevidence.svc/evidencedocument/transport-committee/local-roads-funding-and-governance/oral/97398.html" TargetMode="External"/><Relationship Id="rId7" Type="http://schemas.openxmlformats.org/officeDocument/2006/relationships/hyperlink" Target="https://www.gov.uk/government/statistics/road-conditions-in-england-to-march-2018" TargetMode="External"/><Relationship Id="rId162" Type="http://schemas.openxmlformats.org/officeDocument/2006/relationships/hyperlink" Target="http://data.parliament.uk/writtenevidence/committeeevidence.svc/evidencedocument/transport-committee/local-roads-funding-and-governance/written/90771.html" TargetMode="External"/><Relationship Id="rId183" Type="http://schemas.openxmlformats.org/officeDocument/2006/relationships/hyperlink" Target="http://data.parliament.uk/writtenevidence/committeeevidence.svc/evidencedocument/transport-committee/local-roads-funding-and-governance/oral/97398.html" TargetMode="External"/><Relationship Id="rId218" Type="http://schemas.openxmlformats.org/officeDocument/2006/relationships/hyperlink" Target="https://highwaysreporting.suffolk.gov.uk/" TargetMode="External"/><Relationship Id="rId239" Type="http://schemas.openxmlformats.org/officeDocument/2006/relationships/hyperlink" Target="http://data.parliament.uk/writtenevidence/committeeevidence.svc/evidencedocument/transport-committee/local-roads-funding-and-governance/oral/92874.html" TargetMode="External"/><Relationship Id="rId250" Type="http://schemas.openxmlformats.org/officeDocument/2006/relationships/hyperlink" Target="http://data.parliament.uk/writtenevidence/committeeevidence.svc/evidencedocument/transport-committee/local-roads-funding-and-governance/written/90766.html" TargetMode="External"/><Relationship Id="rId271" Type="http://schemas.openxmlformats.org/officeDocument/2006/relationships/hyperlink" Target="http://data.parliament.uk/writtenevidence/committeeevidence.svc/evidencedocument/transport-committee/local-roads-funding-and-governance/written/90722.html" TargetMode="External"/><Relationship Id="rId292" Type="http://schemas.openxmlformats.org/officeDocument/2006/relationships/hyperlink" Target="http://data.parliament.uk/writtenevidence/committeeevidence.svc/evidencedocument/transport-committee/local-roads-funding-and-governance/oral/97398.html" TargetMode="External"/><Relationship Id="rId306" Type="http://schemas.openxmlformats.org/officeDocument/2006/relationships/hyperlink" Target="http://data.parliament.uk/writtenevidence/committeeevidence.svc/evidencedocument/transport-committee/local-roads-funding-and-governance/written/90722.html" TargetMode="External"/><Relationship Id="rId24" Type="http://schemas.openxmlformats.org/officeDocument/2006/relationships/hyperlink" Target="https://www.gov.uk/government/statistics/road-conditions-in-england-to-march-2018" TargetMode="External"/><Relationship Id="rId40" Type="http://schemas.openxmlformats.org/officeDocument/2006/relationships/hyperlink" Target="http://data.parliament.uk/writtenevidence/committeeevidence.svc/evidencedocument/transport-committee/local-roads-funding-and-governance/written/91241.html" TargetMode="External"/><Relationship Id="rId45" Type="http://schemas.openxmlformats.org/officeDocument/2006/relationships/hyperlink" Target="https://www.which.co.uk/news/2018/05/potholes-cost-1m-a-month-in-car-repair-bills-are-you-owed-money/" TargetMode="External"/><Relationship Id="rId66" Type="http://schemas.openxmlformats.org/officeDocument/2006/relationships/hyperlink" Target="http://data.parliament.uk/writtenevidence/committeeevidence.svc/evidencedocument/transport-committee/local-roads-funding-and-governance/written/90737.html" TargetMode="External"/><Relationship Id="rId87" Type="http://schemas.openxmlformats.org/officeDocument/2006/relationships/hyperlink" Target="https://www.oldham.gov.uk/info/201054/roads_streets_and_pavements/992/government_grants_for_oldhams_roads" TargetMode="External"/><Relationship Id="rId110" Type="http://schemas.openxmlformats.org/officeDocument/2006/relationships/hyperlink" Target="http://data.parliament.uk/writtenevidence/committeeevidence.svc/evidencedocument/transport-committee/local-roads-funding-and-governance/written/90801.html" TargetMode="External"/><Relationship Id="rId115" Type="http://schemas.openxmlformats.org/officeDocument/2006/relationships/hyperlink" Target="http://data.parliament.uk/writtenevidence/committeeevidence.svc/evidencedocument/transport-committee/local-roads-funding-and-governance/written/90583.html" TargetMode="External"/><Relationship Id="rId131" Type="http://schemas.openxmlformats.org/officeDocument/2006/relationships/hyperlink" Target="http://data.parliament.uk/writtenevidence/committeeevidence.svc/evidencedocument/transport-committee/local-roads-funding-and-governance/written/88703.html" TargetMode="External"/><Relationship Id="rId136" Type="http://schemas.openxmlformats.org/officeDocument/2006/relationships/hyperlink" Target="http://data.parliament.uk/writtenevidence/committeeevidence.svc/evidencedocument/transport-committee/local-roads-funding-and-governance/written/90722.html" TargetMode="External"/><Relationship Id="rId157" Type="http://schemas.openxmlformats.org/officeDocument/2006/relationships/hyperlink" Target="http://data.parliament.uk/writtenevidence/committeeevidence.svc/evidencedocument/transport-committee/local-roads-funding-and-governance/written/90595.html" TargetMode="External"/><Relationship Id="rId178" Type="http://schemas.openxmlformats.org/officeDocument/2006/relationships/hyperlink" Target="https://www.theengineer.co.uk/masterchef-self-healing-road/" TargetMode="External"/><Relationship Id="rId301" Type="http://schemas.openxmlformats.org/officeDocument/2006/relationships/hyperlink" Target="http://www.highwaysefficiency.org.uk/" TargetMode="External"/><Relationship Id="rId61" Type="http://schemas.openxmlformats.org/officeDocument/2006/relationships/hyperlink" Target="https://assets.publishing.service.gov.uk/government/uploads/system/uploads/attachment_data/file/757950/roads-funding-information-pack.pdf" TargetMode="External"/><Relationship Id="rId82" Type="http://schemas.openxmlformats.org/officeDocument/2006/relationships/hyperlink" Target="https://assets.publishing.service.gov.uk/government/uploads/system/uploads/attachment_data/file/764501/Needs_and_Resources_Technical_Consultation_Response.pdf" TargetMode="External"/><Relationship Id="rId152" Type="http://schemas.openxmlformats.org/officeDocument/2006/relationships/hyperlink" Target="http://data.parliament.uk/writtenevidence/committeeevidence.svc/evidencedocument/transport-committee/local-roads-funding-and-governance/oral/101200.html" TargetMode="External"/><Relationship Id="rId173" Type="http://schemas.openxmlformats.org/officeDocument/2006/relationships/hyperlink" Target="http://data.parliament.uk/writtenevidence/committeeevidence.svc/evidencedocument/transport-committee/local-roads-funding-and-governance/oral/97398.html" TargetMode="External"/><Relationship Id="rId194" Type="http://schemas.openxmlformats.org/officeDocument/2006/relationships/hyperlink" Target="http://data.parliament.uk/writtenevidence/committeeevidence.svc/evidencedocument/transport-committee/local-roads-funding-and-governance/oral/101200.html" TargetMode="External"/><Relationship Id="rId199" Type="http://schemas.openxmlformats.org/officeDocument/2006/relationships/hyperlink" Target="http://data.parliament.uk/writtenevidence/committeeevidence.svc/evidencedocument/transport-committee/local-roads-funding-and-governance/oral/101200.html" TargetMode="External"/><Relationship Id="rId203" Type="http://schemas.openxmlformats.org/officeDocument/2006/relationships/hyperlink" Target="http://data.parliament.uk/writtenevidence/committeeevidence.svc/evidencedocument/transport-committee/local-roads-funding-and-governance/written/90760.html" TargetMode="External"/><Relationship Id="rId208" Type="http://schemas.openxmlformats.org/officeDocument/2006/relationships/hyperlink" Target="http://data.parliament.uk/writtenevidence/committeeevidence.svc/evidencedocument/transport-committee/local-roads-funding-and-governance/oral/93369.html" TargetMode="External"/><Relationship Id="rId229" Type="http://schemas.openxmlformats.org/officeDocument/2006/relationships/hyperlink" Target="http://data.parliament.uk/writtenevidence/committeeevidence.svc/evidencedocument/transport-committee/local-roads-funding-and-governance/oral/101200.html" TargetMode="External"/><Relationship Id="rId19" Type="http://schemas.openxmlformats.org/officeDocument/2006/relationships/hyperlink" Target="http://data.parliament.uk/writtenevidence/committeeevidence.svc/evidencedocument/transport-committee/local-roads-funding-and-governance/oral/92874.html" TargetMode="External"/><Relationship Id="rId224" Type="http://schemas.openxmlformats.org/officeDocument/2006/relationships/hyperlink" Target="http://data.parliament.uk/writtenevidence/committeeevidence.svc/evidencedocument/transport-committee/local-roads-funding-and-governance/oral/101200.html" TargetMode="External"/><Relationship Id="rId240" Type="http://schemas.openxmlformats.org/officeDocument/2006/relationships/hyperlink" Target="http://data.parliament.uk/writtenevidence/committeeevidence.svc/evidencedocument/transport-committee/local-roads-funding-and-governance/written/90342.html" TargetMode="External"/><Relationship Id="rId245" Type="http://schemas.openxmlformats.org/officeDocument/2006/relationships/hyperlink" Target="http://www.ukroadsliaisongroup.org/en/asset-condition/road-condition-information/data-collection/deflectograph/" TargetMode="External"/><Relationship Id="rId261" Type="http://schemas.openxmlformats.org/officeDocument/2006/relationships/hyperlink" Target="http://hansard.millbanksystems.com/lords/1961/jul/05/highways-miscellaneous-provisions-bill" TargetMode="External"/><Relationship Id="rId266" Type="http://schemas.openxmlformats.org/officeDocument/2006/relationships/hyperlink" Target="http://data.parliament.uk/writtenevidence/committeeevidence.svc/evidencedocument/transport-committee/local-roads-funding-and-governance/written/90768.html" TargetMode="External"/><Relationship Id="rId287" Type="http://schemas.openxmlformats.org/officeDocument/2006/relationships/hyperlink" Target="http://data.parliament.uk/writtenevidence/committeeevidence.svc/evidencedocument/transport-committee/local-roads-funding-and-governance/oral/97398.html" TargetMode="External"/><Relationship Id="rId14" Type="http://schemas.openxmlformats.org/officeDocument/2006/relationships/hyperlink" Target="http://data.parliament.uk/writtenevidence/committeeevidence.svc/evidencedocument/transport-committee/local-roads-funding-and-governance/oral/97398.html" TargetMode="External"/><Relationship Id="rId30" Type="http://schemas.openxmlformats.org/officeDocument/2006/relationships/hyperlink" Target="http://data.parliament.uk/writtenevidence/committeeevidence.svc/evidencedocument/transport-committee/local-roads-funding-and-governance/oral/101200.html" TargetMode="External"/><Relationship Id="rId35" Type="http://schemas.openxmlformats.org/officeDocument/2006/relationships/hyperlink" Target="http://www.asphaltuk.org/wp-content/uploads/alarm-survey-2019-digital.pdf" TargetMode="External"/><Relationship Id="rId56" Type="http://schemas.openxmlformats.org/officeDocument/2006/relationships/hyperlink" Target="http://data.parliament.uk/writtenevidence/committeeevidence.svc/evidencedocument/transport-committee/local-roads-funding-and-governance/written/90707.html" TargetMode="External"/><Relationship Id="rId77" Type="http://schemas.openxmlformats.org/officeDocument/2006/relationships/hyperlink" Target="http://data.parliament.uk/writtenevidence/committeeevidence.svc/evidencedocument/transport-committee/local-roads-funding-and-governance/oral/97398.html" TargetMode="External"/><Relationship Id="rId100" Type="http://schemas.openxmlformats.org/officeDocument/2006/relationships/hyperlink" Target="http://www.reesjeffreys.co.uk/funding-policy/" TargetMode="External"/><Relationship Id="rId105" Type="http://schemas.openxmlformats.org/officeDocument/2006/relationships/hyperlink" Target="https://www.gov.uk/government/publications/major-road-network-and-large-local-majors-programmes-investment-planning" TargetMode="External"/><Relationship Id="rId126" Type="http://schemas.openxmlformats.org/officeDocument/2006/relationships/hyperlink" Target="http://data.parliament.uk/writtenevidence/committeeevidence.svc/evidencedocument/transport-committee/local-roads-funding-and-governance/written/90737.html" TargetMode="External"/><Relationship Id="rId147" Type="http://schemas.openxmlformats.org/officeDocument/2006/relationships/hyperlink" Target="http://data.parliament.uk/writtenevidence/committeeevidence.svc/evidencedocument/transport-committee/local-roads-funding-and-governance/written/90743.html" TargetMode="External"/><Relationship Id="rId168" Type="http://schemas.openxmlformats.org/officeDocument/2006/relationships/hyperlink" Target="http://data.parliament.uk/writtenevidence/committeeevidence.svc/evidencedocument/transport-committee/local-roads-funding-and-governance/oral/92874.html" TargetMode="External"/><Relationship Id="rId282" Type="http://schemas.openxmlformats.org/officeDocument/2006/relationships/hyperlink" Target="http://data.parliament.uk/writtenevidence/committeeevidence.svc/evidencedocument/transport-committee/local-roads-funding-and-governance/written/90784.html" TargetMode="External"/><Relationship Id="rId8" Type="http://schemas.openxmlformats.org/officeDocument/2006/relationships/hyperlink" Target="https://www.gov.uk/government/statistics/road-conditions-in-england-to-march-2018" TargetMode="External"/><Relationship Id="rId51" Type="http://schemas.openxmlformats.org/officeDocument/2006/relationships/hyperlink" Target="https://www.gov.uk/government/statistics/local-authority-revenue-expenditure-and-financing-england-2017-to-2018-provisional-outturn" TargetMode="External"/><Relationship Id="rId72" Type="http://schemas.openxmlformats.org/officeDocument/2006/relationships/hyperlink" Target="http://data.parliament.uk/writtenevidence/committeeevidence.svc/evidencedocument/transport-committee/local-roads-funding-and-governance/oral/97398.html" TargetMode="External"/><Relationship Id="rId93" Type="http://schemas.openxmlformats.org/officeDocument/2006/relationships/hyperlink" Target="http://data.parliament.uk/writtenevidence/committeeevidence.svc/evidencedocument/transport-committee/local-roads-funding-and-governance/written/90777.html" TargetMode="External"/><Relationship Id="rId98" Type="http://schemas.openxmlformats.org/officeDocument/2006/relationships/hyperlink" Target="https://www.gov.uk/government/publications/draft-road-investment-strategy-2-government-objectives" TargetMode="External"/><Relationship Id="rId121" Type="http://schemas.openxmlformats.org/officeDocument/2006/relationships/hyperlink" Target="http://data.parliament.uk/writtenevidence/committeeevidence.svc/evidencedocument/transport-committee/local-roads-funding-and-governance/written/90750.html" TargetMode="External"/><Relationship Id="rId142" Type="http://schemas.openxmlformats.org/officeDocument/2006/relationships/hyperlink" Target="http://data.parliament.uk/writtenevidence/committeeevidence.svc/evidencedocument/transport-committee/local-roads-funding-and-governance/written/90403.html" TargetMode="External"/><Relationship Id="rId163" Type="http://schemas.openxmlformats.org/officeDocument/2006/relationships/hyperlink" Target="http://data.parliament.uk/writtenevidence/committeeevidence.svc/evidencedocument/transport-committee/local-roads-funding-and-governance/written/90707.html" TargetMode="External"/><Relationship Id="rId184" Type="http://schemas.openxmlformats.org/officeDocument/2006/relationships/hyperlink" Target="http://data.parliament.uk/writtenevidence/committeeevidence.svc/evidencedocument/transport-committee/local-roads-funding-and-governance/written/90742.html" TargetMode="External"/><Relationship Id="rId189" Type="http://schemas.openxmlformats.org/officeDocument/2006/relationships/hyperlink" Target="http://data.parliament.uk/writtenevidence/committeeevidence.svc/evidencedocument/transport-committee/local-roads-funding-and-governance/written/90766.html" TargetMode="External"/><Relationship Id="rId219" Type="http://schemas.openxmlformats.org/officeDocument/2006/relationships/hyperlink" Target="https://www.fixmystreet.com/" TargetMode="External"/><Relationship Id="rId3" Type="http://schemas.openxmlformats.org/officeDocument/2006/relationships/hyperlink" Target="https://www.parliament.uk/business/committees/committees-a-z/commons-select/transport-committee/inquiries/parliament-2017/local-roads-funding-governance-17-19/" TargetMode="External"/><Relationship Id="rId214" Type="http://schemas.openxmlformats.org/officeDocument/2006/relationships/hyperlink" Target="http://data.parliament.uk/writtenevidence/committeeevidence.svc/evidencedocument/transport-committee/local-roads-funding-and-governance/written/90785.html" TargetMode="External"/><Relationship Id="rId230" Type="http://schemas.openxmlformats.org/officeDocument/2006/relationships/hyperlink" Target="https://www.gov.uk/government/news/201-million-road-repair-fund-to-resurface-extra-1000-miles" TargetMode="External"/><Relationship Id="rId235" Type="http://schemas.openxmlformats.org/officeDocument/2006/relationships/hyperlink" Target="http://data.parliament.uk/writtenevidence/committeeevidence.svc/evidencedocument/transport-committee/local-roads-funding-and-governance/written/90750.html" TargetMode="External"/><Relationship Id="rId251" Type="http://schemas.openxmlformats.org/officeDocument/2006/relationships/hyperlink" Target="http://www.theihe.org/wp-content/uploads/2013/10/APPG_Report_-_Managing_a_valuable_asset.pdf" TargetMode="External"/><Relationship Id="rId256" Type="http://schemas.openxmlformats.org/officeDocument/2006/relationships/hyperlink" Target="http://data.parliament.uk/writtenevidence/committeeevidence.svc/evidencedocument/transport-committee/local-roads-funding-and-governance/written/90721.html" TargetMode="External"/><Relationship Id="rId277" Type="http://schemas.openxmlformats.org/officeDocument/2006/relationships/hyperlink" Target="http://data.parliament.uk/writtenevidence/committeeevidence.svc/evidencedocument/transport-committee/local-roads-funding-and-governance/written/90403.html" TargetMode="External"/><Relationship Id="rId298" Type="http://schemas.openxmlformats.org/officeDocument/2006/relationships/hyperlink" Target="http://data.parliament.uk/writtenevidence/committeeevidence.svc/evidencedocument/transport-committee/local-roads-funding-and-governance/written/92349.html" TargetMode="External"/><Relationship Id="rId25" Type="http://schemas.openxmlformats.org/officeDocument/2006/relationships/hyperlink" Target="http://data.parliament.uk/writtenevidence/committeeevidence.svc/evidencedocument/transport-committee/local-roads-funding-and-governance/written/90342.html" TargetMode="External"/><Relationship Id="rId46" Type="http://schemas.openxmlformats.org/officeDocument/2006/relationships/hyperlink" Target="https://assets.publishing.service.gov.uk/government/uploads/system/uploads/attachment_data/file/757950/roads-funding-information-pack.pdf" TargetMode="External"/><Relationship Id="rId67" Type="http://schemas.openxmlformats.org/officeDocument/2006/relationships/hyperlink" Target="http://data.parliament.uk/writtenevidence/committeeevidence.svc/evidencedocument/transport-committee/local-roads-funding-and-governance/written/90780.html" TargetMode="External"/><Relationship Id="rId116" Type="http://schemas.openxmlformats.org/officeDocument/2006/relationships/hyperlink" Target="http://data.parliament.uk/writtenevidence/committeeevidence.svc/evidencedocument/transport-committee/local-roads-funding-and-governance/written/90595.html" TargetMode="External"/><Relationship Id="rId137" Type="http://schemas.openxmlformats.org/officeDocument/2006/relationships/hyperlink" Target="http://data.parliament.uk/writtenevidence/committeeevidence.svc/evidencedocument/transport-committee/local-roads-funding-and-governance/written/90729.html" TargetMode="External"/><Relationship Id="rId158" Type="http://schemas.openxmlformats.org/officeDocument/2006/relationships/hyperlink" Target="http://data.parliament.uk/writtenevidence/committeeevidence.svc/evidencedocument/transport-committee/local-roads-funding-and-governance/written/90663.html" TargetMode="External"/><Relationship Id="rId272" Type="http://schemas.openxmlformats.org/officeDocument/2006/relationships/hyperlink" Target="https://www.racfoundation.org/media-centre/potholes-does-size-matter" TargetMode="External"/><Relationship Id="rId293" Type="http://schemas.openxmlformats.org/officeDocument/2006/relationships/hyperlink" Target="http://data.parliament.uk/writtenevidence/committeeevidence.svc/evidencedocument/transport-committee/local-roads-funding-and-governance/oral/97398.html" TargetMode="External"/><Relationship Id="rId302" Type="http://schemas.openxmlformats.org/officeDocument/2006/relationships/hyperlink" Target="http://data.parliament.uk/writtenevidence/committeeevidence.svc/evidencedocument/transport-committee/local-roads-funding-and-governance/written/90613.html" TargetMode="External"/><Relationship Id="rId307" Type="http://schemas.openxmlformats.org/officeDocument/2006/relationships/hyperlink" Target="http://data.parliament.uk/writtenevidence/committeeevidence.svc/evidencedocument/transport-committee/local-roads-funding-and-governance/written/90774.html" TargetMode="External"/><Relationship Id="rId20" Type="http://schemas.openxmlformats.org/officeDocument/2006/relationships/hyperlink" Target="https://hansard.parliament.uk/Commons/2018-06-05/debates/03FC8C46-D1AA-413F-BC95-FFDC57864E04/PotholesAndRoadMaintenance" TargetMode="External"/><Relationship Id="rId41" Type="http://schemas.openxmlformats.org/officeDocument/2006/relationships/hyperlink" Target="http://data.parliament.uk/writtenevidence/committeeevidence.svc/evidencedocument/transport-committee/local-roads-funding-and-governance/written/90791.html" TargetMode="External"/><Relationship Id="rId62" Type="http://schemas.openxmlformats.org/officeDocument/2006/relationships/hyperlink" Target="https://assets.publishing.service.gov.uk/government/uploads/system/uploads/attachment_data/file/757950/roads-funding-information-pack.pdf" TargetMode="External"/><Relationship Id="rId83" Type="http://schemas.openxmlformats.org/officeDocument/2006/relationships/hyperlink" Target="https://www.gov.uk/government/news/cash-for-councils-to-fill-almost-1-million-potholes" TargetMode="External"/><Relationship Id="rId88" Type="http://schemas.openxmlformats.org/officeDocument/2006/relationships/hyperlink" Target="https://www.eastriding.gov.uk/say/features/department-for-transport-pothole-action-fund-2018-19/" TargetMode="External"/><Relationship Id="rId111" Type="http://schemas.openxmlformats.org/officeDocument/2006/relationships/hyperlink" Target="http://data.parliament.uk/writtenevidence/committeeevidence.svc/evidencedocument/transport-committee/local-roads-funding-and-governance/written/89541.html" TargetMode="External"/><Relationship Id="rId132" Type="http://schemas.openxmlformats.org/officeDocument/2006/relationships/hyperlink" Target="http://data.parliament.uk/writtenevidence/committeeevidence.svc/evidencedocument/transport-committee/local-roads-funding-and-governance/written/90591.html" TargetMode="External"/><Relationship Id="rId153" Type="http://schemas.openxmlformats.org/officeDocument/2006/relationships/hyperlink" Target="http://data.parliament.uk/writtenevidence/committeeevidence.svc/evidencedocument/transport-committee/local-roads-funding-and-governance/oral/101200.html" TargetMode="External"/><Relationship Id="rId174" Type="http://schemas.openxmlformats.org/officeDocument/2006/relationships/hyperlink" Target="http://data.parliament.uk/writtenevidence/committeeevidence.svc/evidencedocument/transport-committee/local-roads-funding-and-governance/oral/97398.html" TargetMode="External"/><Relationship Id="rId179" Type="http://schemas.openxmlformats.org/officeDocument/2006/relationships/hyperlink" Target="https://assets.publishing.service.gov.uk/government/uploads/system/uploads/attachment_data/file/666884/Highways_England_Strategic_Road_Network_Initial_Report_-_WEB.pdf" TargetMode="External"/><Relationship Id="rId195" Type="http://schemas.openxmlformats.org/officeDocument/2006/relationships/hyperlink" Target="http://data.parliament.uk/writtenevidence/committeeevidence.svc/evidencedocument/transport-committee/local-roads-funding-and-governance/oral/101200.html" TargetMode="External"/><Relationship Id="rId209" Type="http://schemas.openxmlformats.org/officeDocument/2006/relationships/hyperlink" Target="http://data.parliament.uk/writtenevidence/committeeevidence.svc/evidencedocument/transport-committee/local-roads-funding-and-governance/oral/93369.html" TargetMode="External"/><Relationship Id="rId190" Type="http://schemas.openxmlformats.org/officeDocument/2006/relationships/hyperlink" Target="http://data.parliament.uk/writtenevidence/committeeevidence.svc/evidencedocument/transport-committee/local-roads-funding-and-governance/oral/92874.html" TargetMode="External"/><Relationship Id="rId204" Type="http://schemas.openxmlformats.org/officeDocument/2006/relationships/hyperlink" Target="http://data.parliament.uk/writtenevidence/committeeevidence.svc/evidencedocument/transport-committee/local-roads-funding-and-governance/written/90777.html" TargetMode="External"/><Relationship Id="rId220" Type="http://schemas.openxmlformats.org/officeDocument/2006/relationships/hyperlink" Target="http://data.parliament.uk/writtenevidence/committeeevidence.svc/evidencedocument/transport-committee/local-roads-funding-and-governance/written/91241.html" TargetMode="External"/><Relationship Id="rId225" Type="http://schemas.openxmlformats.org/officeDocument/2006/relationships/hyperlink" Target="http://data.parliament.uk/writtenevidence/committeeevidence.svc/evidencedocument/transport-committee/local-roads-funding-and-governance/written/91669.html" TargetMode="External"/><Relationship Id="rId241" Type="http://schemas.openxmlformats.org/officeDocument/2006/relationships/hyperlink" Target="http://data.parliament.uk/writtenevidence/committeeevidence.svc/evidencedocument/transport-committee/local-roads-funding-and-governance/written/90663.html" TargetMode="External"/><Relationship Id="rId246" Type="http://schemas.openxmlformats.org/officeDocument/2006/relationships/hyperlink" Target="http://data.parliament.uk/writtenevidence/committeeevidence.svc/evidencedocument/transport-committee/local-roads-funding-and-governance/written/90784.html" TargetMode="External"/><Relationship Id="rId267" Type="http://schemas.openxmlformats.org/officeDocument/2006/relationships/hyperlink" Target="http://data.parliament.uk/writtenevidence/committeeevidence.svc/evidencedocument/transport-committee/local-roads-funding-and-governance/oral/92874.html" TargetMode="External"/><Relationship Id="rId288" Type="http://schemas.openxmlformats.org/officeDocument/2006/relationships/hyperlink" Target="http://data.parliament.uk/writtenevidence/committeeevidence.svc/evidencedocument/transport-committee/local-roads-funding-and-governance/oral/97398.html" TargetMode="External"/><Relationship Id="rId15" Type="http://schemas.openxmlformats.org/officeDocument/2006/relationships/hyperlink" Target="http://data.parliament.uk/writtenevidence/committeeevidence.svc/evidencedocument/transport-committee/local-roads-funding-and-governance/oral/97398.html" TargetMode="External"/><Relationship Id="rId36" Type="http://schemas.openxmlformats.org/officeDocument/2006/relationships/hyperlink" Target="http://www.asphaltuk.org/wp-content/uploads/alarm-survey-2019-digital.pdf" TargetMode="External"/><Relationship Id="rId57" Type="http://schemas.openxmlformats.org/officeDocument/2006/relationships/hyperlink" Target="https://assets.publishing.service.gov.uk/government/uploads/system/uploads/attachment_data/file/374566/consultation-document.pdf" TargetMode="External"/><Relationship Id="rId106" Type="http://schemas.openxmlformats.org/officeDocument/2006/relationships/hyperlink" Target="http://data.parliament.uk/writtenevidence/committeeevidence.svc/evidencedocument/transport-committee/local-roads-funding-and-governance/oral/97398.html" TargetMode="External"/><Relationship Id="rId127" Type="http://schemas.openxmlformats.org/officeDocument/2006/relationships/hyperlink" Target="http://data.parliament.uk/writtenevidence/committeeevidence.svc/evidencedocument/transport-committee/local-roads-funding-and-governance/oral/97398.html" TargetMode="External"/><Relationship Id="rId262" Type="http://schemas.openxmlformats.org/officeDocument/2006/relationships/hyperlink" Target="http://data.parliament.uk/writtenevidence/committeeevidence.svc/evidencedocument/transport-committee/local-roads-funding-and-governance/oral/101200.html" TargetMode="External"/><Relationship Id="rId283" Type="http://schemas.openxmlformats.org/officeDocument/2006/relationships/hyperlink" Target="http://data.parliament.uk/writtenevidence/committeeevidence.svc/evidencedocument/transport-committee/local-roads-funding-and-governance/written/90792.html" TargetMode="External"/><Relationship Id="rId10" Type="http://schemas.openxmlformats.org/officeDocument/2006/relationships/hyperlink" Target="https://www.legislation.gov.uk/ukpga/1980/66/contents" TargetMode="External"/><Relationship Id="rId31" Type="http://schemas.openxmlformats.org/officeDocument/2006/relationships/hyperlink" Target="http://data.parliament.uk/writtenevidence/committeeevidence.svc/evidencedocument/transport-committee/local-roads-funding-and-governance/oral/101200.html" TargetMode="External"/><Relationship Id="rId52" Type="http://schemas.openxmlformats.org/officeDocument/2006/relationships/hyperlink" Target="https://publications.parliament.uk/pa/cm201719/cmselect/cmtrans/1425/1425.pdf" TargetMode="External"/><Relationship Id="rId73" Type="http://schemas.openxmlformats.org/officeDocument/2006/relationships/hyperlink" Target="http://data.parliament.uk/writtenevidence/committeeevidence.svc/evidencedocument/transport-committee/local-roads-funding-and-governance/oral/97398.html" TargetMode="External"/><Relationship Id="rId78" Type="http://schemas.openxmlformats.org/officeDocument/2006/relationships/hyperlink" Target="http://data.parliament.uk/writtenevidence/committeeevidence.svc/evidencedocument/transport-committee/local-roads-funding-and-governance/oral/97398.html" TargetMode="External"/><Relationship Id="rId94" Type="http://schemas.openxmlformats.org/officeDocument/2006/relationships/hyperlink" Target="http://data.parliament.uk/writtenevidence/committeeevidence.svc/evidencedocument/transport-committee/local-roads-funding-and-governance/written/91515.html" TargetMode="External"/><Relationship Id="rId99" Type="http://schemas.openxmlformats.org/officeDocument/2006/relationships/hyperlink" Target="https://local.gov.uk/about/news/lga-responds-aa-poll-drivers-condition-roads" TargetMode="External"/><Relationship Id="rId101" Type="http://schemas.openxmlformats.org/officeDocument/2006/relationships/hyperlink" Target="https://www.gov.uk/government/publications/transport-investment-strategy" TargetMode="External"/><Relationship Id="rId122" Type="http://schemas.openxmlformats.org/officeDocument/2006/relationships/hyperlink" Target="http://data.parliament.uk/writtenevidence/committeeevidence.svc/evidencedocument/transport-committee/local-roads-funding-and-governance/written/90765.html" TargetMode="External"/><Relationship Id="rId143" Type="http://schemas.openxmlformats.org/officeDocument/2006/relationships/hyperlink" Target="http://data.parliament.uk/writtenevidence/committeeevidence.svc/evidencedocument/transport-committee/local-roads-funding-and-governance/oral/97398.html" TargetMode="External"/><Relationship Id="rId148" Type="http://schemas.openxmlformats.org/officeDocument/2006/relationships/hyperlink" Target="http://data.parliament.uk/writtenevidence/committeeevidence.svc/evidencedocument/transport-committee/local-roads-funding-and-governance/written/90743.html" TargetMode="External"/><Relationship Id="rId164" Type="http://schemas.openxmlformats.org/officeDocument/2006/relationships/hyperlink" Target="https://www.gov.uk/government/news/pothole-fund-boosted-to-repair-roads-after-winter-damage" TargetMode="External"/><Relationship Id="rId169" Type="http://schemas.openxmlformats.org/officeDocument/2006/relationships/hyperlink" Target="https://www.independent.co.uk/travel/news-and-advice/potholes-fix-repair-self-repairing-roads-transport-infrastructure-maintenance-a8719716.html" TargetMode="External"/><Relationship Id="rId185" Type="http://schemas.openxmlformats.org/officeDocument/2006/relationships/hyperlink" Target="http://data.parliament.uk/writtenevidence/committeeevidence.svc/evidencedocument/transport-committee/local-roads-funding-and-governance/written/91241.html" TargetMode="External"/><Relationship Id="rId4" Type="http://schemas.openxmlformats.org/officeDocument/2006/relationships/hyperlink" Target="https://www.gov.uk/government/news/201-million-road-repair-fund-to-resurface-extra-1000-miles" TargetMode="External"/><Relationship Id="rId9" Type="http://schemas.openxmlformats.org/officeDocument/2006/relationships/hyperlink" Target="https://assets.publishing.service.gov.uk/government/uploads/system/uploads/attachment_data/file/374566/consultation-document.pdf" TargetMode="External"/><Relationship Id="rId180" Type="http://schemas.openxmlformats.org/officeDocument/2006/relationships/hyperlink" Target="https://www.gov.uk/government/news/technological-trials-to-help-future-proof-roads" TargetMode="External"/><Relationship Id="rId210" Type="http://schemas.openxmlformats.org/officeDocument/2006/relationships/hyperlink" Target="http://data.parliament.uk/writtenevidence/committeeevidence.svc/evidencedocument/transport-committee/local-roads-funding-and-governance/written/94350.html" TargetMode="External"/><Relationship Id="rId215" Type="http://schemas.openxmlformats.org/officeDocument/2006/relationships/hyperlink" Target="http://data.parliament.uk/writtenevidence/committeeevidence.svc/evidencedocument/transport-committee/local-roads-funding-and-governance/written/90701.html" TargetMode="External"/><Relationship Id="rId236" Type="http://schemas.openxmlformats.org/officeDocument/2006/relationships/hyperlink" Target="http://data.parliament.uk/writtenevidence/committeeevidence.svc/evidencedocument/transport-committee/local-roads-funding-and-governance/written/90771.html" TargetMode="External"/><Relationship Id="rId257" Type="http://schemas.openxmlformats.org/officeDocument/2006/relationships/hyperlink" Target="http://data.parliament.uk/writtenevidence/committeeevidence.svc/evidencedocument/transport-committee/local-roads-funding-and-governance/written/91241.html" TargetMode="External"/><Relationship Id="rId278" Type="http://schemas.openxmlformats.org/officeDocument/2006/relationships/hyperlink" Target="http://data.parliament.uk/writtenevidence/committeeevidence.svc/evidencedocument/transport-committee/local-roads-funding-and-governance/written/90555.html" TargetMode="External"/><Relationship Id="rId26" Type="http://schemas.openxmlformats.org/officeDocument/2006/relationships/hyperlink" Target="http://data.parliament.uk/writtenevidence/committeeevidence.svc/evidencedocument/transport-committee/local-roads-funding-and-governance/written/90673.html" TargetMode="External"/><Relationship Id="rId231" Type="http://schemas.openxmlformats.org/officeDocument/2006/relationships/hyperlink" Target="http://data.parliament.uk/writtenevidence/committeeevidence.svc/evidencedocument/transport-committee/local-roads-funding-and-governance/oral/101200.html" TargetMode="External"/><Relationship Id="rId252" Type="http://schemas.openxmlformats.org/officeDocument/2006/relationships/hyperlink" Target="http://data.parliament.uk/writtenevidence/committeeevidence.svc/evidencedocument/transport-committee/local-roads-funding-and-governance/written/90743.html" TargetMode="External"/><Relationship Id="rId273" Type="http://schemas.openxmlformats.org/officeDocument/2006/relationships/hyperlink" Target="http://data.parliament.uk/writtenevidence/committeeevidence.svc/evidencedocument/transport-committee/local-roads-funding-and-governance/written/90555.html" TargetMode="External"/><Relationship Id="rId294" Type="http://schemas.openxmlformats.org/officeDocument/2006/relationships/hyperlink" Target="http://data.parliament.uk/writtenevidence/committeeevidence.svc/evidencedocument/transport-committee/local-roads-funding-and-governance/oral/97398.html" TargetMode="External"/><Relationship Id="rId308" Type="http://schemas.openxmlformats.org/officeDocument/2006/relationships/hyperlink" Target="http://data.parliament.uk/writtenevidence/committeeevidence.svc/evidencedocument/transport-committee/local-roads-funding-and-governance/oral/97398.html" TargetMode="External"/><Relationship Id="rId47" Type="http://schemas.openxmlformats.org/officeDocument/2006/relationships/hyperlink" Target="https://assets.publishing.service.gov.uk/government/uploads/system/uploads/attachment_data/file/273820/efficient-funding-2015-2021.pdf" TargetMode="External"/><Relationship Id="rId68" Type="http://schemas.openxmlformats.org/officeDocument/2006/relationships/hyperlink" Target="http://data.parliament.uk/writtenevidence/committeeevidence.svc/evidencedocument/transport-committee/local-roads-funding-and-governance/written/90784.html" TargetMode="External"/><Relationship Id="rId89" Type="http://schemas.openxmlformats.org/officeDocument/2006/relationships/hyperlink" Target="http://data.parliament.uk/writtenevidence/committeeevidence.svc/evidencedocument/transport-committee/local-roads-funding-and-governance/written/90403.html" TargetMode="External"/><Relationship Id="rId112" Type="http://schemas.openxmlformats.org/officeDocument/2006/relationships/hyperlink" Target="http://data.parliament.uk/writtenevidence/committeeevidence.svc/evidencedocument/transport-committee/local-roads-funding-and-governance/written/90403.html" TargetMode="External"/><Relationship Id="rId133" Type="http://schemas.openxmlformats.org/officeDocument/2006/relationships/hyperlink" Target="http://data.parliament.uk/writtenevidence/committeeevidence.svc/evidencedocument/transport-committee/local-roads-funding-and-governance/written/90775.html" TargetMode="External"/><Relationship Id="rId154" Type="http://schemas.openxmlformats.org/officeDocument/2006/relationships/hyperlink" Target="http://data.parliament.uk/writtenevidence/committeeevidence.svc/evidencedocument/transport-committee/local-roads-funding-and-governance/oral/101200.html" TargetMode="External"/><Relationship Id="rId175" Type="http://schemas.openxmlformats.org/officeDocument/2006/relationships/hyperlink" Target="https://www.parliament.uk/written-questions-answers-statements/written-question/commons/2018-05-17/145382" TargetMode="External"/><Relationship Id="rId196" Type="http://schemas.openxmlformats.org/officeDocument/2006/relationships/hyperlink" Target="http://data.parliament.uk/writtenevidence/committeeevidence.svc/evidencedocument/transport-committee/local-roads-funding-and-governance/written/90707.html" TargetMode="External"/><Relationship Id="rId200" Type="http://schemas.openxmlformats.org/officeDocument/2006/relationships/hyperlink" Target="http://www.ukroadsliaisongroup.org/en/UKRLG-and-boards/uk-roads-board/uk-roadsboard-membership.cfm" TargetMode="External"/><Relationship Id="rId16" Type="http://schemas.openxmlformats.org/officeDocument/2006/relationships/hyperlink" Target="http://data.parliament.uk/writtenevidence/committeeevidence.svc/evidencedocument/transport-committee/local-roads-funding-and-governance/written/90777.html" TargetMode="External"/><Relationship Id="rId221" Type="http://schemas.openxmlformats.org/officeDocument/2006/relationships/hyperlink" Target="http://data.parliament.uk/writtenevidence/committeeevidence.svc/evidencedocument/transport-committee/local-roads-funding-and-governance/written/90646.html" TargetMode="External"/><Relationship Id="rId242" Type="http://schemas.openxmlformats.org/officeDocument/2006/relationships/hyperlink" Target="http://data.parliament.uk/writtenevidence/committeeevidence.svc/evidencedocument/transport-committee/local-roads-funding-and-governance/written/90743.html" TargetMode="External"/><Relationship Id="rId263" Type="http://schemas.openxmlformats.org/officeDocument/2006/relationships/hyperlink" Target="http://www.ukroadsliaisongroup.org/en/codes/" TargetMode="External"/><Relationship Id="rId284" Type="http://schemas.openxmlformats.org/officeDocument/2006/relationships/hyperlink" Target="http://www.asphaltuk.org/wp-content/uploads/alarm-survey-2018-FINAL.pdf" TargetMode="External"/><Relationship Id="rId37" Type="http://schemas.openxmlformats.org/officeDocument/2006/relationships/hyperlink" Target="http://data.parliament.uk/writtenevidence/committeeevidence.svc/evidencedocument/transport-committee/local-roads-funding-and-governance/written/90884.html" TargetMode="External"/><Relationship Id="rId58" Type="http://schemas.openxmlformats.org/officeDocument/2006/relationships/hyperlink" Target="https://assets.publishing.service.gov.uk/government/uploads/system/uploads/attachment_data/file/374566/consultation-document.pdf" TargetMode="External"/><Relationship Id="rId79" Type="http://schemas.openxmlformats.org/officeDocument/2006/relationships/hyperlink" Target="https://www.gov.uk/government/consultations/self-sufficient-local-government-100-business-rates-retention" TargetMode="External"/><Relationship Id="rId102" Type="http://schemas.openxmlformats.org/officeDocument/2006/relationships/hyperlink" Target="https://www.dailymail.co.uk/news/article-4666148/Crumbling-roads-bottlenecks-1bn-upgrade.html" TargetMode="External"/><Relationship Id="rId123" Type="http://schemas.openxmlformats.org/officeDocument/2006/relationships/hyperlink" Target="http://data.parliament.uk/writtenevidence/committeeevidence.svc/evidencedocument/transport-committee/local-roads-funding-and-governance/written/90794.html" TargetMode="External"/><Relationship Id="rId144" Type="http://schemas.openxmlformats.org/officeDocument/2006/relationships/hyperlink" Target="http://data.parliament.uk/writtenevidence/committeeevidence.svc/evidencedocument/transport-committee/local-roads-funding-and-governance/oral/97398.html" TargetMode="External"/><Relationship Id="rId90" Type="http://schemas.openxmlformats.org/officeDocument/2006/relationships/hyperlink" Target="http://data.parliament.uk/writtenevidence/committeeevidence.svc/evidencedocument/transport-committee/local-roads-funding-and-governance/written/90760.html" TargetMode="External"/><Relationship Id="rId165" Type="http://schemas.openxmlformats.org/officeDocument/2006/relationships/hyperlink" Target="https://www.gov.uk/government/news/pothole-fund-boosted-to-repair-roads-after-winter-damage" TargetMode="External"/><Relationship Id="rId186" Type="http://schemas.openxmlformats.org/officeDocument/2006/relationships/hyperlink" Target="http://data.parliament.uk/writtenevidence/committeeevidence.svc/evidencedocument/transport-committee/local-roads-funding-and-governance/written/88703.html" TargetMode="External"/><Relationship Id="rId211" Type="http://schemas.openxmlformats.org/officeDocument/2006/relationships/hyperlink" Target="http://data.parliament.uk/writtenevidence/committeeevidence.svc/evidencedocument/transport-committee/local-roads-funding-and-governance/written/98187.html" TargetMode="External"/><Relationship Id="rId232" Type="http://schemas.openxmlformats.org/officeDocument/2006/relationships/hyperlink" Target="http://data.parliament.uk/writtenevidence/committeeevidence.svc/evidencedocument/transport-committee/local-roads-funding-and-governance/written/90595.html" TargetMode="External"/><Relationship Id="rId253" Type="http://schemas.openxmlformats.org/officeDocument/2006/relationships/hyperlink" Target="https://www.gov.uk/government/publications/action-for-roads-a-network-for-the-21st-century" TargetMode="External"/><Relationship Id="rId274" Type="http://schemas.openxmlformats.org/officeDocument/2006/relationships/hyperlink" Target="http://data.parliament.uk/writtenevidence/committeeevidence.svc/evidencedocument/transport-committee/local-roads-funding-and-governance/written/90595.html" TargetMode="External"/><Relationship Id="rId295" Type="http://schemas.openxmlformats.org/officeDocument/2006/relationships/hyperlink" Target="http://data.parliament.uk/writtenevidence/committeeevidence.svc/evidencedocument/transport-committee/local-roads-funding-and-governance/written/88703.html" TargetMode="External"/><Relationship Id="rId309" Type="http://schemas.openxmlformats.org/officeDocument/2006/relationships/hyperlink" Target="https://www.gov.uk/government/news/201-million-road-repair-fund-to-resurface-extra-1000-miles" TargetMode="External"/><Relationship Id="rId27" Type="http://schemas.openxmlformats.org/officeDocument/2006/relationships/hyperlink" Target="http://data.parliament.uk/writtenevidence/committeeevidence.svc/evidencedocument/transport-committee/local-roads-funding-and-governance/written/90700.html" TargetMode="External"/><Relationship Id="rId48" Type="http://schemas.openxmlformats.org/officeDocument/2006/relationships/hyperlink" Target="http://data.parliament.uk/writtenevidence/committeeevidence.svc/evidencedocument/transport-committee/local-roads-funding-and-governance/written/90737.html" TargetMode="External"/><Relationship Id="rId69" Type="http://schemas.openxmlformats.org/officeDocument/2006/relationships/hyperlink" Target="http://data.parliament.uk/writtenevidence/committeeevidence.svc/evidencedocument/transport-committee/local-roads-funding-and-governance/written/90792.html" TargetMode="External"/><Relationship Id="rId113" Type="http://schemas.openxmlformats.org/officeDocument/2006/relationships/hyperlink" Target="http://data.parliament.uk/writtenevidence/committeeevidence.svc/evidencedocument/transport-committee/local-roads-funding-and-governance/written/90446.html" TargetMode="External"/><Relationship Id="rId134" Type="http://schemas.openxmlformats.org/officeDocument/2006/relationships/hyperlink" Target="http://data.parliament.uk/writtenevidence/committeeevidence.svc/evidencedocument/transport-committee/local-roads-funding-and-governance/oral/101200.html" TargetMode="External"/><Relationship Id="rId80" Type="http://schemas.openxmlformats.org/officeDocument/2006/relationships/hyperlink" Target="https://assets.publishing.service.gov.uk/government/uploads/system/uploads/attachment_data/file/669440/Fair_funding_review_consultation.pdf" TargetMode="External"/><Relationship Id="rId155" Type="http://schemas.openxmlformats.org/officeDocument/2006/relationships/hyperlink" Target="http://data.parliament.uk/writtenevidence/committeeevidence.svc/evidencedocument/transport-committee/local-roads-funding-and-governance/oral/101200.html" TargetMode="External"/><Relationship Id="rId176" Type="http://schemas.openxmlformats.org/officeDocument/2006/relationships/hyperlink" Target="https://www.independent.co.uk/travel/news-and-advice/potholes-fix-repair-self-repairing-roads-transport-infrastructure-maintenance-a8719716.html" TargetMode="External"/><Relationship Id="rId197" Type="http://schemas.openxmlformats.org/officeDocument/2006/relationships/hyperlink" Target="https://www.gov.uk/government/news/201-million-road-repair-fund-to-resurface-extra-1000-miles" TargetMode="External"/><Relationship Id="rId201" Type="http://schemas.openxmlformats.org/officeDocument/2006/relationships/hyperlink" Target="http://www.ukroadsliaisongroup.org/en/UKRLG-and-boards/uk-roads-board/uk-roads-board-subgroups/road-condition-management-group/index.cfm" TargetMode="External"/><Relationship Id="rId222" Type="http://schemas.openxmlformats.org/officeDocument/2006/relationships/hyperlink" Target="http://data.parliament.uk/writtenevidence/committeeevidence.svc/evidencedocument/transport-committee/local-roads-funding-and-governance/written/90646.html" TargetMode="External"/><Relationship Id="rId243" Type="http://schemas.openxmlformats.org/officeDocument/2006/relationships/hyperlink" Target="http://data.parliament.uk/writtenevidence/committeeevidence.svc/evidencedocument/transport-committee/local-roads-funding-and-governance/written/90784.html" TargetMode="External"/><Relationship Id="rId264" Type="http://schemas.openxmlformats.org/officeDocument/2006/relationships/hyperlink" Target="http://www.ukroadsliaisongroup.org/en/utilities/document-summary.cfm?docid=5C49F48E-1CE0-477F-933ACBFA169AF8CB" TargetMode="External"/><Relationship Id="rId285" Type="http://schemas.openxmlformats.org/officeDocument/2006/relationships/hyperlink" Target="http://www.asphaltuk.org/wp-content/uploads/alarm-survey-2019-digital.pdf" TargetMode="External"/><Relationship Id="rId17" Type="http://schemas.openxmlformats.org/officeDocument/2006/relationships/hyperlink" Target="http://data.parliament.uk/writtenevidence/committeeevidence.svc/evidencedocument/transport-committee/local-roads-funding-and-governance/oral/92874.html" TargetMode="External"/><Relationship Id="rId38" Type="http://schemas.openxmlformats.org/officeDocument/2006/relationships/hyperlink" Target="http://data.parliament.uk/writtenevidence/committeeevidence.svc/evidencedocument/transport-committee/local-roads-funding-and-governance/oral/101200.html" TargetMode="External"/><Relationship Id="rId59" Type="http://schemas.openxmlformats.org/officeDocument/2006/relationships/hyperlink" Target="https://assets.publishing.service.gov.uk/government/uploads/system/uploads/attachment_data/file/390216/highways-maintenance-explantory-note.pdf" TargetMode="External"/><Relationship Id="rId103" Type="http://schemas.openxmlformats.org/officeDocument/2006/relationships/hyperlink" Target="https://assets.publishing.service.gov.uk/government/uploads/system/uploads/attachment_data/file/670527/major-road-network-consultation.pdf" TargetMode="External"/><Relationship Id="rId124" Type="http://schemas.openxmlformats.org/officeDocument/2006/relationships/hyperlink" Target="http://data.parliament.uk/writtenevidence/committeeevidence.svc/evidencedocument/transport-committee/local-roads-funding-and-governance/written/90884.html" TargetMode="External"/><Relationship Id="rId310" Type="http://schemas.openxmlformats.org/officeDocument/2006/relationships/hyperlink" Target="http://data.parliament.uk/writtenevidence/committeeevidence.svc/evidencedocument/transport-committee/local-roads-funding-and-governance/oral/101200.html" TargetMode="External"/><Relationship Id="rId70" Type="http://schemas.openxmlformats.org/officeDocument/2006/relationships/hyperlink" Target="http://data.parliament.uk/writtenevidence/committeeevidence.svc/evidencedocument/transport-committee/local-roads-funding-and-governance/written/90715.html" TargetMode="External"/><Relationship Id="rId91" Type="http://schemas.openxmlformats.org/officeDocument/2006/relationships/hyperlink" Target="http://data.parliament.uk/writtenevidence/committeeevidence.svc/evidencedocument/transport-committee/local-roads-funding-and-governance/written/90843.html" TargetMode="External"/><Relationship Id="rId145" Type="http://schemas.openxmlformats.org/officeDocument/2006/relationships/hyperlink" Target="http://data.parliament.uk/writtenevidence/committeeevidence.svc/evidencedocument/transport-committee/local-roads-funding-and-governance/written/91669.html" TargetMode="External"/><Relationship Id="rId166" Type="http://schemas.openxmlformats.org/officeDocument/2006/relationships/hyperlink" Target="https://www.suffolk.gov.uk/assets/Roads-and-transport/how-we-manage-highway-maintenance/Innovation-fund-application-form-Feb-2018.pdf" TargetMode="External"/><Relationship Id="rId187" Type="http://schemas.openxmlformats.org/officeDocument/2006/relationships/hyperlink" Target="http://data.parliament.uk/writtenevidence/committeeevidence.svc/evidencedocument/transport-committee/local-roads-funding-and-governance/written/91515.html" TargetMode="External"/><Relationship Id="rId1" Type="http://schemas.openxmlformats.org/officeDocument/2006/relationships/hyperlink" Target="https://www.telegraph.co.uk/news/2019/04/30/elderly-prevented-walking-pavements-due-potholes-survey-finds/" TargetMode="External"/><Relationship Id="rId212" Type="http://schemas.openxmlformats.org/officeDocument/2006/relationships/hyperlink" Target="http://data.parliament.uk/writtenevidence/committeeevidence.svc/evidencedocument/transport-committee/local-roads-funding-and-governance/written/100551.html" TargetMode="External"/><Relationship Id="rId233" Type="http://schemas.openxmlformats.org/officeDocument/2006/relationships/hyperlink" Target="http://data.parliament.uk/writtenevidence/committeeevidence.svc/evidencedocument/transport-committee/local-roads-funding-and-governance/written/90721.html" TargetMode="External"/><Relationship Id="rId254" Type="http://schemas.openxmlformats.org/officeDocument/2006/relationships/hyperlink" Target="http://data.parliament.uk/writtenevidence/committeeevidence.svc/evidencedocument/transport-committee/local-roads-funding-and-governance/written/90583.html" TargetMode="External"/><Relationship Id="rId28" Type="http://schemas.openxmlformats.org/officeDocument/2006/relationships/hyperlink" Target="http://data.parliament.uk/writtenevidence/committeeevidence.svc/evidencedocument/transport-committee/local-roads-funding-and-governance/written/90738.html" TargetMode="External"/><Relationship Id="rId49" Type="http://schemas.openxmlformats.org/officeDocument/2006/relationships/hyperlink" Target="https://assets.publishing.service.gov.uk/government/uploads/system/uploads/attachment_data/file/775452/rdc0310.ods" TargetMode="External"/><Relationship Id="rId114" Type="http://schemas.openxmlformats.org/officeDocument/2006/relationships/hyperlink" Target="http://data.parliament.uk/writtenevidence/committeeevidence.svc/evidencedocument/transport-committee/local-roads-funding-and-governance/written/90448.html" TargetMode="External"/><Relationship Id="rId275" Type="http://schemas.openxmlformats.org/officeDocument/2006/relationships/hyperlink" Target="http://data.parliament.uk/writtenevidence/committeeevidence.svc/evidencedocument/transport-committee/local-roads-funding-and-governance/written/88703.html" TargetMode="External"/><Relationship Id="rId296" Type="http://schemas.openxmlformats.org/officeDocument/2006/relationships/hyperlink" Target="http://data.parliament.uk/writtenevidence/committeeevidence.svc/evidencedocument/transport-committee/local-roads-funding-and-governance/written/90785.html" TargetMode="External"/><Relationship Id="rId300" Type="http://schemas.openxmlformats.org/officeDocument/2006/relationships/hyperlink" Target="http://data.parliament.uk/writtenevidence/committeeevidence.svc/evidencedocument/transport-committee/local-roads-funding-and-governance/oral/101200.html" TargetMode="External"/><Relationship Id="rId60" Type="http://schemas.openxmlformats.org/officeDocument/2006/relationships/hyperlink" Target="https://assets.publishing.service.gov.uk/government/uploads/system/uploads/attachment_data/file/374566/consultation-document.pdf" TargetMode="External"/><Relationship Id="rId81" Type="http://schemas.openxmlformats.org/officeDocument/2006/relationships/hyperlink" Target="https://commonslibrary.parliament.uk/economy-business/business/the-fair-funding-review-what-does-it-mean-for-local-government/" TargetMode="External"/><Relationship Id="rId135" Type="http://schemas.openxmlformats.org/officeDocument/2006/relationships/hyperlink" Target="http://data.parliament.uk/writtenevidence/committeeevidence.svc/evidencedocument/transport-committee/local-roads-funding-and-governance/written/88703.html" TargetMode="External"/><Relationship Id="rId156" Type="http://schemas.openxmlformats.org/officeDocument/2006/relationships/hyperlink" Target="http://data.parliament.uk/writtenevidence/committeeevidence.svc/evidencedocument/transport-committee/local-roads-funding-and-governance/oral/101200.html" TargetMode="External"/><Relationship Id="rId177" Type="http://schemas.openxmlformats.org/officeDocument/2006/relationships/hyperlink" Target="https://www.dailymail.co.uk/sciencetech/article-6615045/Drones-skies-detect-repair-small-potholes.html?ito=email_share_article-top" TargetMode="External"/><Relationship Id="rId198" Type="http://schemas.openxmlformats.org/officeDocument/2006/relationships/hyperlink" Target="https://www.gov.uk/government/news/technological-trials-to-help-future-proof-roads" TargetMode="External"/><Relationship Id="rId202" Type="http://schemas.openxmlformats.org/officeDocument/2006/relationships/hyperlink" Target="http://data.parliament.uk/writtenevidence/committeeevidence.svc/evidencedocument/transport-committee/local-roads-funding-and-governance/written/90749.html" TargetMode="External"/><Relationship Id="rId223" Type="http://schemas.openxmlformats.org/officeDocument/2006/relationships/hyperlink" Target="https://www.nao.org.uk/wp-content/uploads/2015/06/Maintaining-Strategic-Infrastructure-Roads.pdf" TargetMode="External"/><Relationship Id="rId244" Type="http://schemas.openxmlformats.org/officeDocument/2006/relationships/hyperlink" Target="http://data.parliament.uk/writtenevidence/committeeevidence.svc/evidencedocument/transport-committee/local-roads-funding-and-governance/written/90342.html" TargetMode="External"/><Relationship Id="rId18" Type="http://schemas.openxmlformats.org/officeDocument/2006/relationships/hyperlink" Target="http://data.parliament.uk/writtenevidence/committeeevidence.svc/evidencedocument/transport-committee/local-roads-funding-and-governance/oral/92874.html" TargetMode="External"/><Relationship Id="rId39" Type="http://schemas.openxmlformats.org/officeDocument/2006/relationships/hyperlink" Target="http://data.parliament.uk/writtenevidence/committeeevidence.svc/evidencedocument/transport-committee/local-roads-funding-and-governance/written/90743.html" TargetMode="External"/><Relationship Id="rId265" Type="http://schemas.openxmlformats.org/officeDocument/2006/relationships/hyperlink" Target="http://data.parliament.uk/writtenevidence/committeeevidence.svc/evidencedocument/transport-committee/local-roads-funding-and-governance/written/90777.html" TargetMode="External"/><Relationship Id="rId286" Type="http://schemas.openxmlformats.org/officeDocument/2006/relationships/hyperlink" Target="http://data.parliament.uk/writtenevidence/committeeevidence.svc/evidencedocument/transport-committee/local-roads-funding-and-governance/oral/97398.html" TargetMode="External"/><Relationship Id="rId50" Type="http://schemas.openxmlformats.org/officeDocument/2006/relationships/hyperlink" Target="https://www.rsta-uk.org/new-government-data-show-how-councils-are-forced-to-raid-their-highway-budgets-to-fund-other-services/" TargetMode="External"/><Relationship Id="rId104" Type="http://schemas.openxmlformats.org/officeDocument/2006/relationships/hyperlink" Target="https://assets.publishing.service.gov.uk/government/uploads/system/uploads/attachment_data/file/752202/Budget_2018_red_web.pdf" TargetMode="External"/><Relationship Id="rId125" Type="http://schemas.openxmlformats.org/officeDocument/2006/relationships/hyperlink" Target="http://data.parliament.uk/writtenevidence/committeeevidence.svc/evidencedocument/transport-committee/local-roads-funding-and-governance/oral/97398.html" TargetMode="External"/><Relationship Id="rId146" Type="http://schemas.openxmlformats.org/officeDocument/2006/relationships/hyperlink" Target="http://data.parliament.uk/writtenevidence/committeeevidence.svc/evidencedocument/transport-committee/local-roads-funding-and-governance/oral/92874.html" TargetMode="External"/><Relationship Id="rId167" Type="http://schemas.openxmlformats.org/officeDocument/2006/relationships/hyperlink" Target="http://data.parliament.uk/writtenevidence/committeeevidence.svc/evidencedocument/transport-committee/local-roads-funding-and-governance/written/90794.html" TargetMode="External"/><Relationship Id="rId188" Type="http://schemas.openxmlformats.org/officeDocument/2006/relationships/hyperlink" Target="http://data.parliament.uk/writtenevidence/committeeevidence.svc/evidencedocument/transport-committee/local-roads-funding-and-governance/written/90721.html" TargetMode="External"/><Relationship Id="rId71" Type="http://schemas.openxmlformats.org/officeDocument/2006/relationships/hyperlink" Target="http://data.parliament.uk/writtenevidence/committeeevidence.svc/evidencedocument/transport-committee/local-roads-funding-and-governance/written/90722.html" TargetMode="External"/><Relationship Id="rId92" Type="http://schemas.openxmlformats.org/officeDocument/2006/relationships/hyperlink" Target="http://data.parliament.uk/writtenevidence/committeeevidence.svc/evidencedocument/transport-committee/local-roads-funding-and-governance/written/91515.html" TargetMode="External"/><Relationship Id="rId213" Type="http://schemas.openxmlformats.org/officeDocument/2006/relationships/hyperlink" Target="http://www.ukroadsliaisongroup.org/en/asset-condition/road-condition-information/data-management/uk-pavement-management-system-ukpms/" TargetMode="External"/><Relationship Id="rId234" Type="http://schemas.openxmlformats.org/officeDocument/2006/relationships/hyperlink" Target="https://www.racfoundation.org/wp-content/uploads/2017/11/condition_of_englands_local_roads_and_how_they_are_funded_David_Bayliss_November_2015_web_version.pdf" TargetMode="External"/><Relationship Id="rId2" Type="http://schemas.openxmlformats.org/officeDocument/2006/relationships/hyperlink" Target="https://www.parliament.uk/business/committees/committees-a-z/commons-select/transport-committee/news-parliament-2017/local-roads-inquiry-launch-17-19/" TargetMode="External"/><Relationship Id="rId29" Type="http://schemas.openxmlformats.org/officeDocument/2006/relationships/hyperlink" Target="http://data.parliament.uk/writtenevidence/committeeevidence.svc/evidencedocument/transport-committee/local-roads-funding-and-governance/written/90737.html" TargetMode="External"/><Relationship Id="rId255" Type="http://schemas.openxmlformats.org/officeDocument/2006/relationships/hyperlink" Target="http://data.parliament.uk/writtenevidence/committeeevidence.svc/evidencedocument/transport-committee/local-roads-funding-and-governance/written/90613.html" TargetMode="External"/><Relationship Id="rId276" Type="http://schemas.openxmlformats.org/officeDocument/2006/relationships/hyperlink" Target="http://data.parliament.uk/writtenevidence/committeeevidence.svc/evidencedocument/transport-committee/local-roads-funding-and-governance/written/90342.html" TargetMode="External"/><Relationship Id="rId297" Type="http://schemas.openxmlformats.org/officeDocument/2006/relationships/hyperlink" Target="http://data.parliament.uk/writtenevidence/committeeevidence.svc/evidencedocument/transport-committee/local-roads-funding-and-governance/written/9058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A:\Template%20Drive\RAT\Master\Report%20Authoring%20Tool.do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Cost per pothole</c:v>
          </c:tx>
          <c:spPr>
            <a:ln w="28575" cap="rnd">
              <a:solidFill>
                <a:schemeClr val="accent6"/>
              </a:solidFill>
              <a:round/>
            </a:ln>
            <a:effectLst/>
          </c:spPr>
          <c:marker>
            <c:symbol val="none"/>
          </c:marker>
          <c:cat>
            <c:numRef>
              <c:f>Sheet1!$C$11:$C$20</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Sheet1!$I$11:$I$20</c:f>
              <c:numCache>
                <c:formatCode>0</c:formatCode>
                <c:ptCount val="10"/>
                <c:pt idx="0">
                  <c:v>73.929162857142856</c:v>
                </c:pt>
                <c:pt idx="1">
                  <c:v>54.364071272727273</c:v>
                </c:pt>
                <c:pt idx="2">
                  <c:v>57.571889142857138</c:v>
                </c:pt>
                <c:pt idx="3">
                  <c:v>52.10568</c:v>
                </c:pt>
                <c:pt idx="4">
                  <c:v>53.471015999999999</c:v>
                </c:pt>
                <c:pt idx="5">
                  <c:v>53.444872000000004</c:v>
                </c:pt>
                <c:pt idx="6">
                  <c:v>53.818612363636362</c:v>
                </c:pt>
                <c:pt idx="7">
                  <c:v>60.176951999999993</c:v>
                </c:pt>
                <c:pt idx="8">
                  <c:v>63.267172800000004</c:v>
                </c:pt>
                <c:pt idx="9">
                  <c:v>51.474095999999996</c:v>
                </c:pt>
              </c:numCache>
            </c:numRef>
          </c:val>
          <c:smooth val="0"/>
          <c:extLst>
            <c:ext xmlns:c16="http://schemas.microsoft.com/office/drawing/2014/chart" uri="{C3380CC4-5D6E-409C-BE32-E72D297353CC}">
              <c16:uniqueId val="{00000000-9643-4AE8-80F6-9F81BE36CC6C}"/>
            </c:ext>
          </c:extLst>
        </c:ser>
        <c:dLbls>
          <c:showLegendKey val="0"/>
          <c:showVal val="0"/>
          <c:showCatName val="0"/>
          <c:showSerName val="0"/>
          <c:showPercent val="0"/>
          <c:showBubbleSize val="0"/>
        </c:dLbls>
        <c:smooth val="0"/>
        <c:axId val="469979760"/>
        <c:axId val="469973200"/>
      </c:lineChart>
      <c:catAx>
        <c:axId val="4699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973200"/>
        <c:crosses val="autoZero"/>
        <c:auto val="1"/>
        <c:lblAlgn val="ctr"/>
        <c:lblOffset val="100"/>
        <c:noMultiLvlLbl val="0"/>
      </c:catAx>
      <c:valAx>
        <c:axId val="46997320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9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Cyclists</a:t>
            </a:r>
            <a:r>
              <a:rPr lang="en-GB" baseline="0"/>
              <a:t> killed or injured due to defective road surface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data!$B$1</c:f>
              <c:strCache>
                <c:ptCount val="1"/>
                <c:pt idx="0">
                  <c:v>Fatal</c:v>
                </c:pt>
              </c:strCache>
            </c:strRef>
          </c:tx>
          <c:spPr>
            <a:ln w="28575" cap="rnd">
              <a:solidFill>
                <a:schemeClr val="accent1"/>
              </a:solidFill>
              <a:round/>
            </a:ln>
            <a:effectLst/>
          </c:spPr>
          <c:marker>
            <c:symbol val="none"/>
          </c:marker>
          <c:cat>
            <c:numRef>
              <c:f>data!$A$2:$A$14</c:f>
              <c:numCache>
                <c:formatCode>General</c:formatCode>
                <c:ptCount val="13"/>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numCache>
            </c:numRef>
          </c:cat>
          <c:val>
            <c:numRef>
              <c:f>data!$B$2:$B$14</c:f>
              <c:numCache>
                <c:formatCode>General</c:formatCode>
                <c:ptCount val="13"/>
                <c:pt idx="0">
                  <c:v>0</c:v>
                </c:pt>
                <c:pt idx="1">
                  <c:v>0</c:v>
                </c:pt>
                <c:pt idx="2">
                  <c:v>2</c:v>
                </c:pt>
                <c:pt idx="3">
                  <c:v>0</c:v>
                </c:pt>
                <c:pt idx="4">
                  <c:v>0</c:v>
                </c:pt>
                <c:pt idx="5">
                  <c:v>4</c:v>
                </c:pt>
                <c:pt idx="6">
                  <c:v>1</c:v>
                </c:pt>
                <c:pt idx="7">
                  <c:v>2</c:v>
                </c:pt>
                <c:pt idx="8">
                  <c:v>0</c:v>
                </c:pt>
                <c:pt idx="9">
                  <c:v>0</c:v>
                </c:pt>
                <c:pt idx="10">
                  <c:v>1</c:v>
                </c:pt>
                <c:pt idx="11">
                  <c:v>3</c:v>
                </c:pt>
                <c:pt idx="12">
                  <c:v>2</c:v>
                </c:pt>
              </c:numCache>
            </c:numRef>
          </c:val>
          <c:smooth val="0"/>
          <c:extLst>
            <c:ext xmlns:c16="http://schemas.microsoft.com/office/drawing/2014/chart" uri="{C3380CC4-5D6E-409C-BE32-E72D297353CC}">
              <c16:uniqueId val="{00000000-832B-4567-98CA-F6D00695AA87}"/>
            </c:ext>
          </c:extLst>
        </c:ser>
        <c:ser>
          <c:idx val="1"/>
          <c:order val="1"/>
          <c:tx>
            <c:strRef>
              <c:f>data!$C$1</c:f>
              <c:strCache>
                <c:ptCount val="1"/>
                <c:pt idx="0">
                  <c:v>Serious</c:v>
                </c:pt>
              </c:strCache>
            </c:strRef>
          </c:tx>
          <c:spPr>
            <a:ln w="28575" cap="rnd">
              <a:solidFill>
                <a:schemeClr val="accent2"/>
              </a:solidFill>
              <a:round/>
            </a:ln>
            <a:effectLst/>
          </c:spPr>
          <c:marker>
            <c:symbol val="none"/>
          </c:marker>
          <c:cat>
            <c:numRef>
              <c:f>data!$A$2:$A$14</c:f>
              <c:numCache>
                <c:formatCode>General</c:formatCode>
                <c:ptCount val="13"/>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numCache>
            </c:numRef>
          </c:cat>
          <c:val>
            <c:numRef>
              <c:f>data!$C$2:$C$14</c:f>
              <c:numCache>
                <c:formatCode>General</c:formatCode>
                <c:ptCount val="13"/>
                <c:pt idx="0">
                  <c:v>5</c:v>
                </c:pt>
                <c:pt idx="1">
                  <c:v>9</c:v>
                </c:pt>
                <c:pt idx="2">
                  <c:v>7</c:v>
                </c:pt>
                <c:pt idx="3">
                  <c:v>2</c:v>
                </c:pt>
                <c:pt idx="4">
                  <c:v>10</c:v>
                </c:pt>
                <c:pt idx="5">
                  <c:v>17</c:v>
                </c:pt>
                <c:pt idx="6">
                  <c:v>20</c:v>
                </c:pt>
                <c:pt idx="7">
                  <c:v>29</c:v>
                </c:pt>
                <c:pt idx="8">
                  <c:v>24</c:v>
                </c:pt>
                <c:pt idx="9">
                  <c:v>39</c:v>
                </c:pt>
                <c:pt idx="10">
                  <c:v>20</c:v>
                </c:pt>
                <c:pt idx="11">
                  <c:v>27</c:v>
                </c:pt>
                <c:pt idx="12">
                  <c:v>16</c:v>
                </c:pt>
              </c:numCache>
            </c:numRef>
          </c:val>
          <c:smooth val="0"/>
          <c:extLst>
            <c:ext xmlns:c16="http://schemas.microsoft.com/office/drawing/2014/chart" uri="{C3380CC4-5D6E-409C-BE32-E72D297353CC}">
              <c16:uniqueId val="{00000001-832B-4567-98CA-F6D00695AA87}"/>
            </c:ext>
          </c:extLst>
        </c:ser>
        <c:ser>
          <c:idx val="2"/>
          <c:order val="2"/>
          <c:tx>
            <c:strRef>
              <c:f>data!$D$1</c:f>
              <c:strCache>
                <c:ptCount val="1"/>
                <c:pt idx="0">
                  <c:v>Slight</c:v>
                </c:pt>
              </c:strCache>
            </c:strRef>
          </c:tx>
          <c:spPr>
            <a:ln w="28575" cap="rnd">
              <a:solidFill>
                <a:schemeClr val="accent3"/>
              </a:solidFill>
              <a:round/>
            </a:ln>
            <a:effectLst/>
          </c:spPr>
          <c:marker>
            <c:symbol val="none"/>
          </c:marker>
          <c:cat>
            <c:numRef>
              <c:f>data!$A$2:$A$14</c:f>
              <c:numCache>
                <c:formatCode>General</c:formatCode>
                <c:ptCount val="13"/>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numCache>
            </c:numRef>
          </c:cat>
          <c:val>
            <c:numRef>
              <c:f>data!$D$2:$D$14</c:f>
              <c:numCache>
                <c:formatCode>General</c:formatCode>
                <c:ptCount val="13"/>
                <c:pt idx="0">
                  <c:v>0</c:v>
                </c:pt>
                <c:pt idx="1">
                  <c:v>1</c:v>
                </c:pt>
                <c:pt idx="2">
                  <c:v>0</c:v>
                </c:pt>
                <c:pt idx="3">
                  <c:v>0</c:v>
                </c:pt>
                <c:pt idx="4">
                  <c:v>0</c:v>
                </c:pt>
                <c:pt idx="5">
                  <c:v>1</c:v>
                </c:pt>
                <c:pt idx="6">
                  <c:v>1</c:v>
                </c:pt>
                <c:pt idx="7">
                  <c:v>1</c:v>
                </c:pt>
                <c:pt idx="8">
                  <c:v>6</c:v>
                </c:pt>
                <c:pt idx="9">
                  <c:v>2</c:v>
                </c:pt>
                <c:pt idx="10">
                  <c:v>1</c:v>
                </c:pt>
                <c:pt idx="11">
                  <c:v>1</c:v>
                </c:pt>
                <c:pt idx="12">
                  <c:v>0</c:v>
                </c:pt>
              </c:numCache>
            </c:numRef>
          </c:val>
          <c:smooth val="0"/>
          <c:extLst>
            <c:ext xmlns:c16="http://schemas.microsoft.com/office/drawing/2014/chart" uri="{C3380CC4-5D6E-409C-BE32-E72D297353CC}">
              <c16:uniqueId val="{00000002-832B-4567-98CA-F6D00695AA87}"/>
            </c:ext>
          </c:extLst>
        </c:ser>
        <c:dLbls>
          <c:showLegendKey val="0"/>
          <c:showVal val="0"/>
          <c:showCatName val="0"/>
          <c:showSerName val="0"/>
          <c:showPercent val="0"/>
          <c:showBubbleSize val="0"/>
        </c:dLbls>
        <c:smooth val="0"/>
        <c:axId val="468248440"/>
        <c:axId val="468242208"/>
      </c:lineChart>
      <c:catAx>
        <c:axId val="468248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242208"/>
        <c:crosses val="autoZero"/>
        <c:auto val="1"/>
        <c:lblAlgn val="ctr"/>
        <c:lblOffset val="100"/>
        <c:noMultiLvlLbl val="0"/>
      </c:catAx>
      <c:valAx>
        <c:axId val="46824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248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Road maintenance expenditure by road class in England (£million in 2017/18 prices)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'[rdc0310 (5).ods]RDC0310'!$G$16</c:f>
              <c:strCache>
                <c:ptCount val="1"/>
                <c:pt idx="0">
                  <c:v>Local authority roads total</c:v>
                </c:pt>
              </c:strCache>
            </c:strRef>
          </c:tx>
          <c:spPr>
            <a:solidFill>
              <a:schemeClr val="accent1"/>
            </a:solidFill>
            <a:ln>
              <a:noFill/>
            </a:ln>
            <a:effectLst/>
          </c:spPr>
          <c:invertIfNegative val="0"/>
          <c:cat>
            <c:strRef>
              <c:f>'[rdc0310 (5).ods]RDC0310'!$F$17:$F$25</c:f>
              <c:strCache>
                <c:ptCount val="9"/>
                <c:pt idx="0">
                  <c:v>2009/10</c:v>
                </c:pt>
                <c:pt idx="1">
                  <c:v>2010/11</c:v>
                </c:pt>
                <c:pt idx="2">
                  <c:v>2011/12</c:v>
                </c:pt>
                <c:pt idx="3">
                  <c:v>2012/13</c:v>
                </c:pt>
                <c:pt idx="4">
                  <c:v>2013/14</c:v>
                </c:pt>
                <c:pt idx="5">
                  <c:v>2014/15</c:v>
                </c:pt>
                <c:pt idx="6">
                  <c:v>2015/16</c:v>
                </c:pt>
                <c:pt idx="7">
                  <c:v>2016/17</c:v>
                </c:pt>
                <c:pt idx="8">
                  <c:v>2017/18</c:v>
                </c:pt>
              </c:strCache>
            </c:strRef>
          </c:cat>
          <c:val>
            <c:numRef>
              <c:f>'[rdc0310 (5).ods]RDC0310'!$G$17:$G$25</c:f>
              <c:numCache>
                <c:formatCode>" "0" ";"-"0" ";"-"00" ";" "@" "</c:formatCode>
                <c:ptCount val="9"/>
                <c:pt idx="0">
                  <c:v>4260.7</c:v>
                </c:pt>
                <c:pt idx="1">
                  <c:v>4029</c:v>
                </c:pt>
                <c:pt idx="2">
                  <c:v>3849</c:v>
                </c:pt>
                <c:pt idx="3">
                  <c:v>3527</c:v>
                </c:pt>
                <c:pt idx="4">
                  <c:v>3612.8</c:v>
                </c:pt>
                <c:pt idx="5">
                  <c:v>3792.1</c:v>
                </c:pt>
                <c:pt idx="6">
                  <c:v>3724.5</c:v>
                </c:pt>
                <c:pt idx="7">
                  <c:v>3701.9</c:v>
                </c:pt>
                <c:pt idx="8">
                  <c:v>3658.8</c:v>
                </c:pt>
              </c:numCache>
            </c:numRef>
          </c:val>
          <c:extLst>
            <c:ext xmlns:c16="http://schemas.microsoft.com/office/drawing/2014/chart" uri="{C3380CC4-5D6E-409C-BE32-E72D297353CC}">
              <c16:uniqueId val="{00000000-9B3E-481E-80D5-5027DDC37E3B}"/>
            </c:ext>
          </c:extLst>
        </c:ser>
        <c:ser>
          <c:idx val="1"/>
          <c:order val="1"/>
          <c:tx>
            <c:strRef>
              <c:f>'[rdc0310 (5).ods]RDC0310'!$H$16</c:f>
              <c:strCache>
                <c:ptCount val="1"/>
                <c:pt idx="0">
                  <c:v>Local authority motorway and 'A' roads</c:v>
                </c:pt>
              </c:strCache>
            </c:strRef>
          </c:tx>
          <c:spPr>
            <a:solidFill>
              <a:schemeClr val="accent2"/>
            </a:solidFill>
            <a:ln>
              <a:noFill/>
            </a:ln>
            <a:effectLst/>
          </c:spPr>
          <c:invertIfNegative val="0"/>
          <c:cat>
            <c:strRef>
              <c:f>'[rdc0310 (5).ods]RDC0310'!$F$17:$F$25</c:f>
              <c:strCache>
                <c:ptCount val="9"/>
                <c:pt idx="0">
                  <c:v>2009/10</c:v>
                </c:pt>
                <c:pt idx="1">
                  <c:v>2010/11</c:v>
                </c:pt>
                <c:pt idx="2">
                  <c:v>2011/12</c:v>
                </c:pt>
                <c:pt idx="3">
                  <c:v>2012/13</c:v>
                </c:pt>
                <c:pt idx="4">
                  <c:v>2013/14</c:v>
                </c:pt>
                <c:pt idx="5">
                  <c:v>2014/15</c:v>
                </c:pt>
                <c:pt idx="6">
                  <c:v>2015/16</c:v>
                </c:pt>
                <c:pt idx="7">
                  <c:v>2016/17</c:v>
                </c:pt>
                <c:pt idx="8">
                  <c:v>2017/18</c:v>
                </c:pt>
              </c:strCache>
            </c:strRef>
          </c:cat>
          <c:val>
            <c:numRef>
              <c:f>'[rdc0310 (5).ods]RDC0310'!$H$17:$H$25</c:f>
              <c:numCache>
                <c:formatCode>" "0" ";"-"0" ";"-"00" ";" "@" "</c:formatCode>
                <c:ptCount val="9"/>
                <c:pt idx="0">
                  <c:v>1328.3</c:v>
                </c:pt>
                <c:pt idx="1">
                  <c:v>1212.0999999999999</c:v>
                </c:pt>
                <c:pt idx="2">
                  <c:v>1341</c:v>
                </c:pt>
                <c:pt idx="3">
                  <c:v>1151.9000000000001</c:v>
                </c:pt>
                <c:pt idx="4">
                  <c:v>1234.4000000000001</c:v>
                </c:pt>
                <c:pt idx="5">
                  <c:v>1271.8</c:v>
                </c:pt>
                <c:pt idx="6">
                  <c:v>1262.9000000000001</c:v>
                </c:pt>
                <c:pt idx="7">
                  <c:v>1456.4</c:v>
                </c:pt>
                <c:pt idx="8">
                  <c:v>1377.9</c:v>
                </c:pt>
              </c:numCache>
            </c:numRef>
          </c:val>
          <c:extLst>
            <c:ext xmlns:c16="http://schemas.microsoft.com/office/drawing/2014/chart" uri="{C3380CC4-5D6E-409C-BE32-E72D297353CC}">
              <c16:uniqueId val="{00000001-9B3E-481E-80D5-5027DDC37E3B}"/>
            </c:ext>
          </c:extLst>
        </c:ser>
        <c:ser>
          <c:idx val="2"/>
          <c:order val="2"/>
          <c:tx>
            <c:strRef>
              <c:f>'[rdc0310 (5).ods]RDC0310'!$I$16</c:f>
              <c:strCache>
                <c:ptCount val="1"/>
                <c:pt idx="0">
                  <c:v>Local authority minor roads ('B', 'C' and 'U')</c:v>
                </c:pt>
              </c:strCache>
            </c:strRef>
          </c:tx>
          <c:spPr>
            <a:solidFill>
              <a:schemeClr val="accent3"/>
            </a:solidFill>
            <a:ln>
              <a:noFill/>
            </a:ln>
            <a:effectLst/>
          </c:spPr>
          <c:invertIfNegative val="0"/>
          <c:cat>
            <c:strRef>
              <c:f>'[rdc0310 (5).ods]RDC0310'!$F$17:$F$25</c:f>
              <c:strCache>
                <c:ptCount val="9"/>
                <c:pt idx="0">
                  <c:v>2009/10</c:v>
                </c:pt>
                <c:pt idx="1">
                  <c:v>2010/11</c:v>
                </c:pt>
                <c:pt idx="2">
                  <c:v>2011/12</c:v>
                </c:pt>
                <c:pt idx="3">
                  <c:v>2012/13</c:v>
                </c:pt>
                <c:pt idx="4">
                  <c:v>2013/14</c:v>
                </c:pt>
                <c:pt idx="5">
                  <c:v>2014/15</c:v>
                </c:pt>
                <c:pt idx="6">
                  <c:v>2015/16</c:v>
                </c:pt>
                <c:pt idx="7">
                  <c:v>2016/17</c:v>
                </c:pt>
                <c:pt idx="8">
                  <c:v>2017/18</c:v>
                </c:pt>
              </c:strCache>
            </c:strRef>
          </c:cat>
          <c:val>
            <c:numRef>
              <c:f>'[rdc0310 (5).ods]RDC0310'!$I$17:$I$25</c:f>
              <c:numCache>
                <c:formatCode>" "0" ";"-"0" ";"-"00" ";" "@" "</c:formatCode>
                <c:ptCount val="9"/>
                <c:pt idx="0">
                  <c:v>2550.6999999999998</c:v>
                </c:pt>
                <c:pt idx="1">
                  <c:v>2463.4</c:v>
                </c:pt>
                <c:pt idx="2">
                  <c:v>2193.9</c:v>
                </c:pt>
                <c:pt idx="3">
                  <c:v>2067.9</c:v>
                </c:pt>
                <c:pt idx="4">
                  <c:v>2053.1999999999998</c:v>
                </c:pt>
                <c:pt idx="5">
                  <c:v>2226.9</c:v>
                </c:pt>
                <c:pt idx="6">
                  <c:v>2126.9</c:v>
                </c:pt>
                <c:pt idx="7">
                  <c:v>1901.4</c:v>
                </c:pt>
                <c:pt idx="8">
                  <c:v>1953.2</c:v>
                </c:pt>
              </c:numCache>
            </c:numRef>
          </c:val>
          <c:extLst>
            <c:ext xmlns:c16="http://schemas.microsoft.com/office/drawing/2014/chart" uri="{C3380CC4-5D6E-409C-BE32-E72D297353CC}">
              <c16:uniqueId val="{00000002-9B3E-481E-80D5-5027DDC37E3B}"/>
            </c:ext>
          </c:extLst>
        </c:ser>
        <c:dLbls>
          <c:showLegendKey val="0"/>
          <c:showVal val="0"/>
          <c:showCatName val="0"/>
          <c:showSerName val="0"/>
          <c:showPercent val="0"/>
          <c:showBubbleSize val="0"/>
        </c:dLbls>
        <c:gapWidth val="219"/>
        <c:overlap val="-27"/>
        <c:axId val="423574336"/>
        <c:axId val="423570400"/>
      </c:barChart>
      <c:catAx>
        <c:axId val="42357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570400"/>
        <c:crosses val="autoZero"/>
        <c:auto val="1"/>
        <c:lblAlgn val="ctr"/>
        <c:lblOffset val="100"/>
        <c:noMultiLvlLbl val="0"/>
      </c:catAx>
      <c:valAx>
        <c:axId val="423570400"/>
        <c:scaling>
          <c:orientation val="minMax"/>
        </c:scaling>
        <c:delete val="0"/>
        <c:axPos val="l"/>
        <c:majorGridlines>
          <c:spPr>
            <a:ln w="9525" cap="flat" cmpd="sng" algn="ctr">
              <a:solidFill>
                <a:schemeClr val="tx1">
                  <a:lumMod val="15000"/>
                  <a:lumOff val="85000"/>
                </a:schemeClr>
              </a:solidFill>
              <a:round/>
            </a:ln>
            <a:effectLst/>
          </c:spPr>
        </c:majorGridlines>
        <c:numFmt formatCode="&quot; &quot;0&quot; &quot;;&quot;-&quot;0&quot; &quot;;&quot;-&quot;00&quot; &quot;;&quot; &quot;@&quot; &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57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SelectCommittee">
      <a:dk1>
        <a:sysClr val="windowText" lastClr="000000"/>
      </a:dk1>
      <a:lt1>
        <a:sysClr val="window" lastClr="FFFFFF"/>
      </a:lt1>
      <a:dk2>
        <a:srgbClr val="1F497D"/>
      </a:dk2>
      <a:lt2>
        <a:srgbClr val="EEECE1"/>
      </a:lt2>
      <a:accent1>
        <a:srgbClr val="5A3C84"/>
      </a:accent1>
      <a:accent2>
        <a:srgbClr val="E36C0A"/>
      </a:accent2>
      <a:accent3>
        <a:srgbClr val="800000"/>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ma:contentTypeID="0x010100D4B78FDBACA3464885C8A10942CF3D40" ma:contentTypeVersion="51" ma:contentTypeDescription="Create a new document." ma:contentTypeScope="" ma:versionID="58d4cbe9823ae5bbfb1fc642cf3a0190">
  <xsd:schema xmlns:xsd="http://www.w3.org/2001/XMLSchema" xmlns:xs="http://www.w3.org/2001/XMLSchema" xmlns:p="http://schemas.microsoft.com/office/2006/metadata/properties" xmlns:ns2="c86d72e2-090a-4e7d-987e-218d8a0db591" xmlns:ns3="4600776d-0a3c-44b4-bff2-0ceaafb13046" xmlns:ns4="76bd0695-36d4-46c0-9be0-f443ee1a1f0e" targetNamespace="http://schemas.microsoft.com/office/2006/metadata/properties" ma:root="true" ma:fieldsID="c50400dd2b5ef8e34d9b3ad7a2383ffd" ns2:_="" ns3:_="" ns4:_="">
    <xsd:import namespace="c86d72e2-090a-4e7d-987e-218d8a0db591"/>
    <xsd:import namespace="4600776d-0a3c-44b4-bff2-0ceaafb13046"/>
    <xsd:import namespace="76bd0695-36d4-46c0-9be0-f443ee1a1f0e"/>
    <xsd:element name="properties">
      <xsd:complexType>
        <xsd:sequence>
          <xsd:element name="documentManagement">
            <xsd:complexType>
              <xsd:all>
                <xsd:element ref="ns2:_dlc_DocId" minOccurs="0"/>
                <xsd:element ref="ns2:_dlc_DocIdUrl" minOccurs="0"/>
                <xsd:element ref="ns2:_dlc_DocIdPersistId" minOccurs="0"/>
                <xsd:element ref="ns3:c4838c65c76546ae93d5703426802f7f" minOccurs="0"/>
                <xsd:element ref="ns3:TaxCatchAll" minOccurs="0"/>
                <xsd:element ref="ns3:j6c5b17cd04246da82e5604daf08bc68" minOccurs="0"/>
                <xsd:element ref="ns3:g3ef09377e3444258679b6035a1ff93a" minOccurs="0"/>
                <xsd:element ref="ns3:cd0fc526a5c840319a97fd94028e9904" minOccurs="0"/>
                <xsd:element ref="ns3:k5b153ee974a4a57a7568e533217f2cb" minOccurs="0"/>
                <xsd:element ref="ns3:TransfertoArchives" minOccurs="0"/>
                <xsd:element ref="ns3:RetentionTriggerDate" minOccurs="0"/>
                <xsd:element ref="ns3:RecordNumber" minOccurs="0"/>
                <xsd:element ref="ns4:MediaServiceMetadata" minOccurs="0"/>
                <xsd:element ref="ns4:MediaServiceFastMetadata" minOccurs="0"/>
                <xsd:element ref="ns4:MediaServiceAutoTags" minOccurs="0"/>
                <xsd:element ref="ns4:MediaServiceDateTaken" minOccurs="0"/>
                <xsd:element ref="ns4:MediaServiceLocation" minOccurs="0"/>
                <xsd:element ref="ns2:SharedWithUsers" minOccurs="0"/>
                <xsd:element ref="ns2:SharedWithDetail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d72e2-090a-4e7d-987e-218d8a0db59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00776d-0a3c-44b4-bff2-0ceaafb13046" elementFormDefault="qualified">
    <xsd:import namespace="http://schemas.microsoft.com/office/2006/documentManagement/types"/>
    <xsd:import namespace="http://schemas.microsoft.com/office/infopath/2007/PartnerControls"/>
    <xsd:element name="c4838c65c76546ae93d5703426802f7f" ma:index="12" nillable="true" ma:taxonomy="true" ma:internalName="c4838c65c76546ae93d5703426802f7f" ma:taxonomyFieldName="RMKeyword1" ma:displayName="RM Keyword 1" ma:default="" ma:fieldId="{c4838c65-c765-46ae-93d5-703426802f7f}" ma:sspId="eb37f91c-4bb8-4ab3-bc5a-cd8753815459" ma:termSetId="6ce78382-c8e8-44b0-9862-0d52dc2f47b1"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465c4352-93c8-4f27-91a7-71ca4ee7c8f6}" ma:internalName="TaxCatchAll" ma:showField="CatchAllData" ma:web="c86d72e2-090a-4e7d-987e-218d8a0db591">
      <xsd:complexType>
        <xsd:complexContent>
          <xsd:extension base="dms:MultiChoiceLookup">
            <xsd:sequence>
              <xsd:element name="Value" type="dms:Lookup" maxOccurs="unbounded" minOccurs="0" nillable="true"/>
            </xsd:sequence>
          </xsd:extension>
        </xsd:complexContent>
      </xsd:complexType>
    </xsd:element>
    <xsd:element name="j6c5b17cd04246da82e5604daf08bc68" ma:index="15" nillable="true" ma:taxonomy="true" ma:internalName="j6c5b17cd04246da82e5604daf08bc68" ma:taxonomyFieldName="RMKeyword2" ma:displayName="RM Keyword 2" ma:default="" ma:fieldId="{36c5b17c-d042-46da-82e5-604daf08bc68}" ma:sspId="eb37f91c-4bb8-4ab3-bc5a-cd8753815459" ma:termSetId="6d4083f0-4a5b-4f0d-bf61-1a7bc95d06a4" ma:anchorId="00000000-0000-0000-0000-000000000000" ma:open="false" ma:isKeyword="false">
      <xsd:complexType>
        <xsd:sequence>
          <xsd:element ref="pc:Terms" minOccurs="0" maxOccurs="1"/>
        </xsd:sequence>
      </xsd:complexType>
    </xsd:element>
    <xsd:element name="g3ef09377e3444258679b6035a1ff93a" ma:index="17" nillable="true" ma:taxonomy="true" ma:internalName="g3ef09377e3444258679b6035a1ff93a" ma:taxonomyFieldName="RMKeyword3" ma:displayName="RM Keyword 3" ma:default="" ma:fieldId="{03ef0937-7e34-4425-8679-b6035a1ff93a}" ma:sspId="eb37f91c-4bb8-4ab3-bc5a-cd8753815459" ma:termSetId="4114c526-84fc-4c3e-bdac-645514365e25" ma:anchorId="00000000-0000-0000-0000-000000000000" ma:open="false" ma:isKeyword="false">
      <xsd:complexType>
        <xsd:sequence>
          <xsd:element ref="pc:Terms" minOccurs="0" maxOccurs="1"/>
        </xsd:sequence>
      </xsd:complexType>
    </xsd:element>
    <xsd:element name="cd0fc526a5c840319a97fd94028e9904" ma:index="19" nillable="true" ma:taxonomy="true" ma:internalName="cd0fc526a5c840319a97fd94028e9904" ma:taxonomyFieldName="RMKeyword4" ma:displayName="RM Keyword 4" ma:default="" ma:fieldId="{cd0fc526-a5c8-4031-9a97-fd94028e9904}" ma:sspId="eb37f91c-4bb8-4ab3-bc5a-cd8753815459" ma:termSetId="35662a10-3587-4b3e-a59c-955899b5916d" ma:anchorId="00000000-0000-0000-0000-000000000000" ma:open="false" ma:isKeyword="false">
      <xsd:complexType>
        <xsd:sequence>
          <xsd:element ref="pc:Terms" minOccurs="0" maxOccurs="1"/>
        </xsd:sequence>
      </xsd:complexType>
    </xsd:element>
    <xsd:element name="k5b153ee974a4a57a7568e533217f2cb" ma:index="21" nillable="true" ma:taxonomy="true" ma:internalName="k5b153ee974a4a57a7568e533217f2cb" ma:taxonomyFieldName="ProtectiveMarking" ma:displayName="Protective Marking" ma:default="" ma:fieldId="{45b153ee-974a-4a57-a756-8e533217f2cb}" ma:sspId="eb37f91c-4bb8-4ab3-bc5a-cd8753815459" ma:termSetId="a21652b8-fc26-4b81-81c8-686b596c9f43" ma:anchorId="00000000-0000-0000-0000-000000000000" ma:open="false" ma:isKeyword="false">
      <xsd:complexType>
        <xsd:sequence>
          <xsd:element ref="pc:Terms" minOccurs="0" maxOccurs="1"/>
        </xsd:sequence>
      </xsd:complexType>
    </xsd:element>
    <xsd:element name="TransfertoArchives" ma:index="22" nillable="true" ma:displayName="Transfer to Archives" ma:default="0" ma:internalName="TransfertoArchives">
      <xsd:simpleType>
        <xsd:restriction base="dms:Boolean"/>
      </xsd:simpleType>
    </xsd:element>
    <xsd:element name="RetentionTriggerDate" ma:index="23" nillable="true" ma:displayName="Retention Trigger Date" ma:format="DateOnly" ma:internalName="RetentionTriggerDate">
      <xsd:simpleType>
        <xsd:restriction base="dms:DateTime"/>
      </xsd:simpleType>
    </xsd:element>
    <xsd:element name="RecordNumber" ma:index="24" nillable="true" ma:displayName="Record Number" ma:indexed="true" ma:internalName="Record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bd0695-36d4-46c0-9be0-f443ee1a1f0e"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AutoTags" ma:index="27" nillable="true" ma:displayName="MediaServiceAutoTags" ma:description="" ma:internalName="MediaServiceAutoTags" ma:readOnly="true">
      <xsd:simpleType>
        <xsd:restriction base="dms:Text"/>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cordNumber xmlns="4600776d-0a3c-44b4-bff2-0ceaafb13046" xsi:nil="true"/>
    <TaxCatchAll xmlns="4600776d-0a3c-44b4-bff2-0ceaafb13046">
      <Value>3</Value>
    </TaxCatchAll>
    <g3ef09377e3444258679b6035a1ff93a xmlns="4600776d-0a3c-44b4-bff2-0ceaafb13046">
      <Terms xmlns="http://schemas.microsoft.com/office/infopath/2007/PartnerControls"/>
    </g3ef09377e3444258679b6035a1ff93a>
    <j6c5b17cd04246da82e5604daf08bc68 xmlns="4600776d-0a3c-44b4-bff2-0ceaafb13046">
      <Terms xmlns="http://schemas.microsoft.com/office/infopath/2007/PartnerControls"/>
    </j6c5b17cd04246da82e5604daf08bc68>
    <TransfertoArchives xmlns="4600776d-0a3c-44b4-bff2-0ceaafb13046">false</TransfertoArchives>
    <cd0fc526a5c840319a97fd94028e9904 xmlns="4600776d-0a3c-44b4-bff2-0ceaafb13046">
      <Terms xmlns="http://schemas.microsoft.com/office/infopath/2007/PartnerControls"/>
    </cd0fc526a5c840319a97fd94028e9904>
    <c4838c65c76546ae93d5703426802f7f xmlns="4600776d-0a3c-44b4-bff2-0ceaafb13046">
      <Terms xmlns="http://schemas.microsoft.com/office/infopath/2007/PartnerControls">
        <TermInfo xmlns="http://schemas.microsoft.com/office/infopath/2007/PartnerControls">
          <TermName xmlns="http://schemas.microsoft.com/office/infopath/2007/PartnerControls">Scrutiny</TermName>
          <TermId xmlns="http://schemas.microsoft.com/office/infopath/2007/PartnerControls">c40e1206-65f3-4fdf-a232-d54039a38d0a</TermId>
        </TermInfo>
      </Terms>
    </c4838c65c76546ae93d5703426802f7f>
    <SharedWithUsers xmlns="c86d72e2-090a-4e7d-987e-218d8a0db591">
      <UserInfo>
        <DisplayName>CLARKE, Gordon</DisplayName>
        <AccountId>28</AccountId>
        <AccountType/>
      </UserInfo>
      <UserInfo>
        <DisplayName>AL-ISSA, Steven</DisplayName>
        <AccountId>177</AccountId>
        <AccountType/>
      </UserInfo>
      <UserInfo>
        <DisplayName>Transport Committee</DisplayName>
        <AccountId>186</AccountId>
        <AccountType/>
      </UserInfo>
      <UserInfo>
        <DisplayName>COURTNEY, Deborah</DisplayName>
        <AccountId>140</AccountId>
        <AccountType/>
      </UserInfo>
      <UserInfo>
        <DisplayName>DAVIES, Nerys</DisplayName>
        <AccountId>121</AccountId>
        <AccountType/>
      </UserInfo>
      <UserInfo>
        <DisplayName>FAULKNER, Edward</DisplayName>
        <AccountId>39</AccountId>
        <AccountType/>
      </UserInfo>
    </SharedWithUsers>
    <k5b153ee974a4a57a7568e533217f2cb xmlns="4600776d-0a3c-44b4-bff2-0ceaafb13046">
      <Terms xmlns="http://schemas.microsoft.com/office/infopath/2007/PartnerControls"/>
    </k5b153ee974a4a57a7568e533217f2cb>
    <RetentionTriggerDate xmlns="4600776d-0a3c-44b4-bff2-0ceaafb13046" xsi:nil="true"/>
  </documentManagement>
</p:properties>
</file>

<file path=customXml/item5.xml><?xml version="1.0" encoding="utf-8"?>
<b:Sources xmlns:b="http://schemas.openxmlformats.org/officeDocument/2006/bibliography" xmlns="http://schemas.openxmlformats.org/officeDocument/2006/bibliography" SelectedStyle="\HOCCO.XSL" StyleName="House of Commons Committee Office" Version="2005"/>
</file>

<file path=customXml/itemProps1.xml><?xml version="1.0" encoding="utf-8"?>
<ds:datastoreItem xmlns:ds="http://schemas.openxmlformats.org/officeDocument/2006/customXml" ds:itemID="{D191652F-89C7-485A-BE9B-6654CE184BC7}">
  <ds:schemaRefs>
    <ds:schemaRef ds:uri="http://schemas.microsoft.com/sharepoint/v3/contenttype/forms"/>
  </ds:schemaRefs>
</ds:datastoreItem>
</file>

<file path=customXml/itemProps2.xml><?xml version="1.0" encoding="utf-8"?>
<ds:datastoreItem xmlns:ds="http://schemas.openxmlformats.org/officeDocument/2006/customXml" ds:itemID="{4372762C-FCE8-435A-9697-EFD2189B57BE}">
  <ds:schemaRefs>
    <ds:schemaRef ds:uri="http://schemas.microsoft.com/sharepoint/events"/>
  </ds:schemaRefs>
</ds:datastoreItem>
</file>

<file path=customXml/itemProps3.xml><?xml version="1.0" encoding="utf-8"?>
<ds:datastoreItem xmlns:ds="http://schemas.openxmlformats.org/officeDocument/2006/customXml" ds:itemID="{C792DA71-2313-4A52-A2EC-F7E81057D2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6d72e2-090a-4e7d-987e-218d8a0db591"/>
    <ds:schemaRef ds:uri="4600776d-0a3c-44b4-bff2-0ceaafb13046"/>
    <ds:schemaRef ds:uri="76bd0695-36d4-46c0-9be0-f443ee1a1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1FDF99-FC1F-47A2-AC19-D4753EAAE45F}">
  <ds:schemaRefs>
    <ds:schemaRef ds:uri="http://purl.org/dc/elements/1.1/"/>
    <ds:schemaRef ds:uri="http://schemas.microsoft.com/office/2006/metadata/properties"/>
    <ds:schemaRef ds:uri="http://schemas.openxmlformats.org/package/2006/metadata/core-properties"/>
    <ds:schemaRef ds:uri="c86d72e2-090a-4e7d-987e-218d8a0db591"/>
    <ds:schemaRef ds:uri="http://schemas.microsoft.com/office/infopath/2007/PartnerControls"/>
    <ds:schemaRef ds:uri="http://purl.org/dc/terms/"/>
    <ds:schemaRef ds:uri="76bd0695-36d4-46c0-9be0-f443ee1a1f0e"/>
    <ds:schemaRef ds:uri="http://schemas.microsoft.com/office/2006/documentManagement/types"/>
    <ds:schemaRef ds:uri="4600776d-0a3c-44b4-bff2-0ceaafb13046"/>
    <ds:schemaRef ds:uri="http://www.w3.org/XML/1998/namespace"/>
    <ds:schemaRef ds:uri="http://purl.org/dc/dcmitype/"/>
  </ds:schemaRefs>
</ds:datastoreItem>
</file>

<file path=customXml/itemProps5.xml><?xml version="1.0" encoding="utf-8"?>
<ds:datastoreItem xmlns:ds="http://schemas.openxmlformats.org/officeDocument/2006/customXml" ds:itemID="{18BA6A21-70A4-4878-8471-4E8E78CE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Authoring Tool.dotm</Template>
  <TotalTime>219</TotalTime>
  <Pages>1</Pages>
  <Words>15804</Words>
  <Characters>85881</Characters>
  <Application>Microsoft Office Word</Application>
  <DocSecurity>0</DocSecurity>
  <Lines>715</Lines>
  <Paragraphs>202</Paragraphs>
  <ScaleCrop>false</ScaleCrop>
  <HeadingPairs>
    <vt:vector size="2" baseType="variant">
      <vt:variant>
        <vt:lpstr>Title</vt:lpstr>
      </vt:variant>
      <vt:variant>
        <vt:i4>1</vt:i4>
      </vt:variant>
    </vt:vector>
  </HeadingPairs>
  <TitlesOfParts>
    <vt:vector size="1" baseType="lpstr">
      <vt:lpstr>Select Committee Report</vt:lpstr>
    </vt:vector>
  </TitlesOfParts>
  <Manager> </Manager>
  <Company> </Company>
  <LinksUpToDate>false</LinksUpToDate>
  <CharactersWithSpaces>101483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 Committee Report</dc:title>
  <dc:subject> </dc:subject>
  <dc:creator>BUTCHER, Louise (Library)</dc:creator>
  <cp:keywords> </cp:keywords>
  <dc:description> </dc:description>
  <cp:lastModifiedBy>KOUTOUPIS, Kostas</cp:lastModifiedBy>
  <cp:revision>5</cp:revision>
  <cp:lastPrinted>2019-06-18T12:58:00Z</cp:lastPrinted>
  <dcterms:created xsi:type="dcterms:W3CDTF">2019-06-26T11:18:00Z</dcterms:created>
  <dcterms:modified xsi:type="dcterms:W3CDTF">2019-07-17T14:05:00Z</dcterms:modified>
  <cp:category> </cp:category>
  <cp:version>RAT 1.7</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Contents">
    <vt:i4>2</vt:i4>
  </property>
  <property fmtid="{D5CDD505-2E9C-101B-9397-08002B2CF9AE}" pid="3" name="XReportBeginning">
    <vt:i4>2</vt:i4>
  </property>
  <property fmtid="{D5CDD505-2E9C-101B-9397-08002B2CF9AE}" pid="4" name="XPageNumbers">
    <vt:i4>2</vt:i4>
  </property>
  <property fmtid="{D5CDD505-2E9C-101B-9397-08002B2CF9AE}" pid="5" name="XTracking">
    <vt:i4>2</vt:i4>
  </property>
  <property fmtid="{D5CDD505-2E9C-101B-9397-08002B2CF9AE}" pid="6" name="XEnEm">
    <vt:i4>2</vt:i4>
  </property>
  <property fmtid="{D5CDD505-2E9C-101B-9397-08002B2CF9AE}" pid="7" name="XApprovedStyles">
    <vt:i4>2</vt:i4>
  </property>
  <property fmtid="{D5CDD505-2E9C-101B-9397-08002B2CF9AE}" pid="8" name="XParagraphNumbers">
    <vt:i4>2</vt:i4>
  </property>
  <property fmtid="{D5CDD505-2E9C-101B-9397-08002B2CF9AE}" pid="9" name="XParagraphNumbers2">
    <vt:i4>2</vt:i4>
  </property>
  <property fmtid="{D5CDD505-2E9C-101B-9397-08002B2CF9AE}" pid="10" name="XFootnoteNumbers">
    <vt:i4>2</vt:i4>
  </property>
  <property fmtid="{D5CDD505-2E9C-101B-9397-08002B2CF9AE}" pid="11" name="XBlankParagraphs">
    <vt:i4>2</vt:i4>
  </property>
  <property fmtid="{D5CDD505-2E9C-101B-9397-08002B2CF9AE}" pid="12" name="XAnnexes">
    <vt:i4>2</vt:i4>
  </property>
  <property fmtid="{D5CDD505-2E9C-101B-9397-08002B2CF9AE}" pid="13" name="XFormalMinutes">
    <vt:i4>2</vt:i4>
  </property>
  <property fmtid="{D5CDD505-2E9C-101B-9397-08002B2CF9AE}" pid="14" name="XWitnesses">
    <vt:i4>2</vt:i4>
  </property>
  <property fmtid="{D5CDD505-2E9C-101B-9397-08002B2CF9AE}" pid="15" name="XHyperlinks">
    <vt:i4>2</vt:i4>
  </property>
  <property fmtid="{D5CDD505-2E9C-101B-9397-08002B2CF9AE}" pid="16" name="XFonts">
    <vt:i4>2</vt:i4>
  </property>
  <property fmtid="{D5CDD505-2E9C-101B-9397-08002B2CF9AE}" pid="17" name="XContents2">
    <vt:i4>2</vt:i4>
  </property>
  <property fmtid="{D5CDD505-2E9C-101B-9397-08002B2CF9AE}" pid="18" name="ReportType">
    <vt:lpwstr>Draft</vt:lpwstr>
  </property>
  <property fmtid="{D5CDD505-2E9C-101B-9397-08002B2CF9AE}" pid="19" name="LegacyHighlightingResolved">
    <vt:bool>true</vt:bool>
  </property>
  <property fmtid="{D5CDD505-2E9C-101B-9397-08002B2CF9AE}" pid="20" name="ContentTypeId">
    <vt:lpwstr>0x010100D4B78FDBACA3464885C8A10942CF3D40</vt:lpwstr>
  </property>
  <property fmtid="{D5CDD505-2E9C-101B-9397-08002B2CF9AE}" pid="21" name="RMKeyword3">
    <vt:lpwstr/>
  </property>
  <property fmtid="{D5CDD505-2E9C-101B-9397-08002B2CF9AE}" pid="22" name="Category">
    <vt:lpwstr>37;#Report|36d22682-1206-4ca5-8edc-f5409ac26bec</vt:lpwstr>
  </property>
  <property fmtid="{D5CDD505-2E9C-101B-9397-08002B2CF9AE}" pid="23" name="Sessions">
    <vt:lpwstr>1;#2017-19|790133b5-8265-463c-8ed3-ef2f6e04a689</vt:lpwstr>
  </property>
  <property fmtid="{D5CDD505-2E9C-101B-9397-08002B2CF9AE}" pid="24" name="RMKeyword4">
    <vt:lpwstr/>
  </property>
  <property fmtid="{D5CDD505-2E9C-101B-9397-08002B2CF9AE}" pid="25" name="Inquiry">
    <vt:lpwstr>73;#Local roads funding and governance|3e531b53-ad21-4ae4-bca3-fb5e9164ece8</vt:lpwstr>
  </property>
  <property fmtid="{D5CDD505-2E9C-101B-9397-08002B2CF9AE}" pid="26" name="RMKeyword2">
    <vt:lpwstr/>
  </property>
  <property fmtid="{D5CDD505-2E9C-101B-9397-08002B2CF9AE}" pid="27" name="Circulation">
    <vt:lpwstr/>
  </property>
  <property fmtid="{D5CDD505-2E9C-101B-9397-08002B2CF9AE}" pid="28" name="k5b153ee974a4a57a7568e533217f2cb">
    <vt:lpwstr/>
  </property>
  <property fmtid="{D5CDD505-2E9C-101B-9397-08002B2CF9AE}" pid="29" name="ProtectiveMarking">
    <vt:lpwstr/>
  </property>
  <property fmtid="{D5CDD505-2E9C-101B-9397-08002B2CF9AE}" pid="30" name="RMKeyword1">
    <vt:lpwstr>3;#Scrutiny|c40e1206-65f3-4fdf-a232-d54039a38d0a</vt:lpwstr>
  </property>
</Properties>
</file>