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84EB3" w14:textId="556445DB" w:rsidR="005B2284" w:rsidRDefault="00302B79" w:rsidP="005B2284">
      <w:pPr>
        <w:jc w:val="right"/>
        <w:rPr>
          <w:rFonts w:ascii="Times New Roman" w:hAnsi="Times New Roman"/>
          <w:color w:val="1F497D" w:themeColor="text2"/>
          <w:sz w:val="23"/>
          <w:szCs w:val="23"/>
        </w:rPr>
      </w:pPr>
      <w:r w:rsidRPr="00DE5AC0">
        <w:rPr>
          <w:rStyle w:val="Heading1Char"/>
        </w:rPr>
        <w:t xml:space="preserve">Service, </w:t>
      </w:r>
      <w:r w:rsidR="00651E70" w:rsidRPr="00DE5AC0">
        <w:rPr>
          <w:rStyle w:val="Heading1Char"/>
        </w:rPr>
        <w:t>Leade</w:t>
      </w:r>
      <w:r w:rsidR="009C4C83" w:rsidRPr="00DE5AC0">
        <w:rPr>
          <w:rStyle w:val="Heading1Char"/>
        </w:rPr>
        <w:t>rship</w:t>
      </w:r>
      <w:r w:rsidRPr="00DE5AC0">
        <w:rPr>
          <w:rStyle w:val="Heading1Char"/>
        </w:rPr>
        <w:t>, and Diversity Statement</w:t>
      </w:r>
      <w:r w:rsidR="00E235B2">
        <w:rPr>
          <w:rFonts w:ascii="Times New Roman" w:hAnsi="Times New Roman"/>
          <w:color w:val="1F497D" w:themeColor="text2"/>
          <w:sz w:val="23"/>
          <w:szCs w:val="23"/>
        </w:rPr>
        <w:br/>
      </w:r>
      <w:r w:rsidR="00E235B2" w:rsidRPr="000C1605">
        <w:rPr>
          <w:rFonts w:ascii="Times New Roman" w:hAnsi="Times New Roman"/>
          <w:color w:val="1F497D" w:themeColor="text2"/>
          <w:sz w:val="23"/>
          <w:szCs w:val="23"/>
        </w:rPr>
        <w:t xml:space="preserve">Mark </w:t>
      </w:r>
      <w:proofErr w:type="spellStart"/>
      <w:r w:rsidR="00E235B2" w:rsidRPr="000C1605">
        <w:rPr>
          <w:rFonts w:ascii="Times New Roman" w:hAnsi="Times New Roman"/>
          <w:color w:val="1F497D" w:themeColor="text2"/>
          <w:sz w:val="23"/>
          <w:szCs w:val="23"/>
        </w:rPr>
        <w:t>Floryan</w:t>
      </w:r>
      <w:proofErr w:type="spellEnd"/>
      <w:r w:rsidR="00E235B2" w:rsidRPr="000C1605">
        <w:rPr>
          <w:rFonts w:ascii="Times New Roman" w:hAnsi="Times New Roman"/>
          <w:color w:val="1F497D" w:themeColor="text2"/>
          <w:sz w:val="23"/>
          <w:szCs w:val="23"/>
        </w:rPr>
        <w:t xml:space="preserve">, Ph.D. </w:t>
      </w:r>
    </w:p>
    <w:p w14:paraId="787DC48B" w14:textId="1F435977" w:rsidR="00885E3B" w:rsidRPr="005B2284" w:rsidRDefault="00EF671C" w:rsidP="005B2284">
      <w:pPr>
        <w:jc w:val="both"/>
        <w:rPr>
          <w:rFonts w:ascii="Times New Roman" w:hAnsi="Times New Roman"/>
          <w:color w:val="1F497D" w:themeColor="text2"/>
          <w:sz w:val="23"/>
          <w:szCs w:val="23"/>
        </w:rPr>
      </w:pPr>
      <w:r>
        <w:rPr>
          <w:rFonts w:ascii="Times New Roman" w:hAnsi="Times New Roman"/>
          <w:sz w:val="23"/>
          <w:szCs w:val="23"/>
        </w:rPr>
        <w:t xml:space="preserve">I </w:t>
      </w:r>
      <w:r w:rsidR="008B014B">
        <w:rPr>
          <w:rFonts w:ascii="Times New Roman" w:hAnsi="Times New Roman"/>
          <w:sz w:val="23"/>
          <w:szCs w:val="23"/>
        </w:rPr>
        <w:t>believe</w:t>
      </w:r>
      <w:r>
        <w:rPr>
          <w:rFonts w:ascii="Times New Roman" w:hAnsi="Times New Roman"/>
          <w:sz w:val="23"/>
          <w:szCs w:val="23"/>
        </w:rPr>
        <w:t xml:space="preserve"> that </w:t>
      </w:r>
      <w:r w:rsidR="003D300D">
        <w:rPr>
          <w:rFonts w:ascii="Times New Roman" w:hAnsi="Times New Roman"/>
          <w:sz w:val="23"/>
          <w:szCs w:val="23"/>
        </w:rPr>
        <w:t xml:space="preserve">leadership and service efforts have profound and lasting effects. </w:t>
      </w:r>
      <w:r w:rsidR="008B014B">
        <w:rPr>
          <w:rFonts w:ascii="Times New Roman" w:hAnsi="Times New Roman"/>
          <w:sz w:val="23"/>
          <w:szCs w:val="23"/>
        </w:rPr>
        <w:t xml:space="preserve">For example, hiring </w:t>
      </w:r>
      <w:r w:rsidR="003D300D">
        <w:rPr>
          <w:rFonts w:ascii="Times New Roman" w:hAnsi="Times New Roman"/>
          <w:sz w:val="23"/>
          <w:szCs w:val="23"/>
        </w:rPr>
        <w:t>faculty affect</w:t>
      </w:r>
      <w:r w:rsidR="008B014B">
        <w:rPr>
          <w:rFonts w:ascii="Times New Roman" w:hAnsi="Times New Roman"/>
          <w:sz w:val="23"/>
          <w:szCs w:val="23"/>
        </w:rPr>
        <w:t>s</w:t>
      </w:r>
      <w:r w:rsidR="003D300D">
        <w:rPr>
          <w:rFonts w:ascii="Times New Roman" w:hAnsi="Times New Roman"/>
          <w:sz w:val="23"/>
          <w:szCs w:val="23"/>
        </w:rPr>
        <w:t xml:space="preserve"> student relationships with those faculty for years</w:t>
      </w:r>
      <w:r w:rsidR="008B014B">
        <w:rPr>
          <w:rFonts w:ascii="Times New Roman" w:hAnsi="Times New Roman"/>
          <w:sz w:val="23"/>
          <w:szCs w:val="23"/>
        </w:rPr>
        <w:t>, and</w:t>
      </w:r>
      <w:r w:rsidR="003D300D">
        <w:rPr>
          <w:rFonts w:ascii="Times New Roman" w:hAnsi="Times New Roman"/>
          <w:sz w:val="23"/>
          <w:szCs w:val="23"/>
        </w:rPr>
        <w:t xml:space="preserve"> </w:t>
      </w:r>
      <w:r w:rsidR="008B014B">
        <w:rPr>
          <w:rFonts w:ascii="Times New Roman" w:hAnsi="Times New Roman"/>
          <w:sz w:val="23"/>
          <w:szCs w:val="23"/>
        </w:rPr>
        <w:t>advice</w:t>
      </w:r>
      <w:r w:rsidR="003D300D">
        <w:rPr>
          <w:rFonts w:ascii="Times New Roman" w:hAnsi="Times New Roman"/>
          <w:sz w:val="23"/>
          <w:szCs w:val="23"/>
        </w:rPr>
        <w:t xml:space="preserve"> to student groups</w:t>
      </w:r>
      <w:r w:rsidR="008B014B">
        <w:rPr>
          <w:rFonts w:ascii="Times New Roman" w:hAnsi="Times New Roman"/>
          <w:sz w:val="23"/>
          <w:szCs w:val="23"/>
        </w:rPr>
        <w:t xml:space="preserve"> </w:t>
      </w:r>
      <w:r w:rsidR="003D300D">
        <w:rPr>
          <w:rFonts w:ascii="Times New Roman" w:hAnsi="Times New Roman"/>
          <w:sz w:val="23"/>
          <w:szCs w:val="23"/>
        </w:rPr>
        <w:t xml:space="preserve">trickles down onto the student body. </w:t>
      </w:r>
      <w:r w:rsidR="008B014B">
        <w:rPr>
          <w:rFonts w:ascii="Times New Roman" w:hAnsi="Times New Roman"/>
          <w:sz w:val="23"/>
          <w:szCs w:val="23"/>
        </w:rPr>
        <w:t>A</w:t>
      </w:r>
      <w:r w:rsidR="003D300D">
        <w:rPr>
          <w:rFonts w:ascii="Times New Roman" w:hAnsi="Times New Roman"/>
          <w:sz w:val="23"/>
          <w:szCs w:val="23"/>
        </w:rPr>
        <w:t xml:space="preserve">ccepting these roles and tackling them with gumption is </w:t>
      </w:r>
      <w:r w:rsidR="008B014B">
        <w:rPr>
          <w:rFonts w:ascii="Times New Roman" w:hAnsi="Times New Roman"/>
          <w:sz w:val="23"/>
          <w:szCs w:val="23"/>
        </w:rPr>
        <w:t>a vital</w:t>
      </w:r>
      <w:r w:rsidR="003D300D">
        <w:rPr>
          <w:rFonts w:ascii="Times New Roman" w:hAnsi="Times New Roman"/>
          <w:sz w:val="23"/>
          <w:szCs w:val="23"/>
        </w:rPr>
        <w:t xml:space="preserve"> part of being an effective faculty member. I posit that there exists a waterfall effect here: that by accepting service roles enthusiastically, and pursuing these and related tasks with strong conviction, we can increase the overall value of the education we provide and </w:t>
      </w:r>
      <w:r w:rsidR="00CA3CB2">
        <w:rPr>
          <w:rFonts w:ascii="Times New Roman" w:hAnsi="Times New Roman"/>
          <w:sz w:val="23"/>
          <w:szCs w:val="23"/>
        </w:rPr>
        <w:t xml:space="preserve">hopefully </w:t>
      </w:r>
      <w:r w:rsidR="003D300D">
        <w:rPr>
          <w:rFonts w:ascii="Times New Roman" w:hAnsi="Times New Roman"/>
          <w:sz w:val="23"/>
          <w:szCs w:val="23"/>
        </w:rPr>
        <w:t>promote increases in diversity.</w:t>
      </w:r>
    </w:p>
    <w:p w14:paraId="1BD36B5E" w14:textId="478CC0A0" w:rsidR="00CA3CB2" w:rsidRDefault="00CA3CB2" w:rsidP="00CA3CB2">
      <w:pPr>
        <w:pStyle w:val="Heading3"/>
      </w:pPr>
      <w:r>
        <w:t>Service and Leadership</w:t>
      </w:r>
    </w:p>
    <w:p w14:paraId="74807F63" w14:textId="5D7A1ED4" w:rsidR="009C4C83" w:rsidRDefault="002A3674" w:rsidP="005B2284">
      <w:pPr>
        <w:jc w:val="both"/>
        <w:rPr>
          <w:rFonts w:ascii="Times New Roman" w:hAnsi="Times New Roman"/>
          <w:sz w:val="23"/>
          <w:szCs w:val="23"/>
        </w:rPr>
      </w:pPr>
      <w:r>
        <w:rPr>
          <w:rFonts w:ascii="Times New Roman" w:hAnsi="Times New Roman"/>
          <w:sz w:val="23"/>
          <w:szCs w:val="23"/>
        </w:rPr>
        <w:t>M</w:t>
      </w:r>
      <w:r w:rsidR="003A1CD8">
        <w:rPr>
          <w:rFonts w:ascii="Times New Roman" w:hAnsi="Times New Roman"/>
          <w:sz w:val="23"/>
          <w:szCs w:val="23"/>
        </w:rPr>
        <w:t xml:space="preserve">y service roles </w:t>
      </w:r>
      <w:r>
        <w:rPr>
          <w:rFonts w:ascii="Times New Roman" w:hAnsi="Times New Roman"/>
          <w:sz w:val="23"/>
          <w:szCs w:val="23"/>
        </w:rPr>
        <w:t xml:space="preserve">typically </w:t>
      </w:r>
      <w:r w:rsidR="003A1CD8">
        <w:rPr>
          <w:rFonts w:ascii="Times New Roman" w:hAnsi="Times New Roman"/>
          <w:sz w:val="23"/>
          <w:szCs w:val="23"/>
        </w:rPr>
        <w:t>involve</w:t>
      </w:r>
      <w:r w:rsidR="0079559C">
        <w:rPr>
          <w:rFonts w:ascii="Times New Roman" w:hAnsi="Times New Roman"/>
          <w:sz w:val="23"/>
          <w:szCs w:val="23"/>
        </w:rPr>
        <w:t xml:space="preserve"> working with students across our curriculum. </w:t>
      </w:r>
      <w:r w:rsidR="003A1CD8">
        <w:rPr>
          <w:rFonts w:ascii="Times New Roman" w:hAnsi="Times New Roman"/>
          <w:sz w:val="23"/>
          <w:szCs w:val="23"/>
        </w:rPr>
        <w:t>I coach our Inter-Collegiate Programming Contest (ICPC) team. Every year, 100 students participate</w:t>
      </w:r>
      <w:r>
        <w:rPr>
          <w:rFonts w:ascii="Times New Roman" w:hAnsi="Times New Roman"/>
          <w:sz w:val="23"/>
          <w:szCs w:val="23"/>
        </w:rPr>
        <w:t>, and</w:t>
      </w:r>
      <w:r w:rsidR="003A1CD8">
        <w:rPr>
          <w:rFonts w:ascii="Times New Roman" w:hAnsi="Times New Roman"/>
          <w:sz w:val="23"/>
          <w:szCs w:val="23"/>
        </w:rPr>
        <w:t xml:space="preserve"> 30 are selected to compete at a regional competition</w:t>
      </w:r>
      <w:r>
        <w:rPr>
          <w:rFonts w:ascii="Times New Roman" w:hAnsi="Times New Roman"/>
          <w:sz w:val="23"/>
          <w:szCs w:val="23"/>
        </w:rPr>
        <w:t>. W</w:t>
      </w:r>
      <w:r w:rsidR="003A1CD8">
        <w:rPr>
          <w:rFonts w:ascii="Times New Roman" w:hAnsi="Times New Roman"/>
          <w:sz w:val="23"/>
          <w:szCs w:val="23"/>
        </w:rPr>
        <w:t xml:space="preserve">e often qualify for the world finals competition (e.g., Ekaterinburg, Russia 2014; Phuket, Thailand, 2016). This engages students in problem solving, providing another venue for </w:t>
      </w:r>
      <w:r>
        <w:rPr>
          <w:rFonts w:ascii="Times New Roman" w:hAnsi="Times New Roman"/>
          <w:sz w:val="23"/>
          <w:szCs w:val="23"/>
        </w:rPr>
        <w:t>interacting</w:t>
      </w:r>
      <w:r w:rsidR="003A1CD8">
        <w:rPr>
          <w:rFonts w:ascii="Times New Roman" w:hAnsi="Times New Roman"/>
          <w:sz w:val="23"/>
          <w:szCs w:val="23"/>
        </w:rPr>
        <w:t xml:space="preserve"> with </w:t>
      </w:r>
      <w:r>
        <w:rPr>
          <w:rFonts w:ascii="Times New Roman" w:hAnsi="Times New Roman"/>
          <w:sz w:val="23"/>
          <w:szCs w:val="23"/>
        </w:rPr>
        <w:t>peers</w:t>
      </w:r>
      <w:r w:rsidR="003A1CD8">
        <w:rPr>
          <w:rFonts w:ascii="Times New Roman" w:hAnsi="Times New Roman"/>
          <w:sz w:val="23"/>
          <w:szCs w:val="23"/>
        </w:rPr>
        <w:t xml:space="preserve"> and </w:t>
      </w:r>
      <w:r>
        <w:rPr>
          <w:rFonts w:ascii="Times New Roman" w:hAnsi="Times New Roman"/>
          <w:sz w:val="23"/>
          <w:szCs w:val="23"/>
        </w:rPr>
        <w:t>faculty</w:t>
      </w:r>
      <w:r w:rsidR="003A1CD8">
        <w:rPr>
          <w:rFonts w:ascii="Times New Roman" w:hAnsi="Times New Roman"/>
          <w:sz w:val="23"/>
          <w:szCs w:val="23"/>
        </w:rPr>
        <w:t>. I also advise the student chapter of the Association for Computing Machinery (ACM). Through this, I am able to work closely with majors to increase engagement through social activities (e.g., board game night</w:t>
      </w:r>
      <w:r w:rsidR="00CF65E4">
        <w:rPr>
          <w:rFonts w:ascii="Times New Roman" w:hAnsi="Times New Roman"/>
          <w:sz w:val="23"/>
          <w:szCs w:val="23"/>
        </w:rPr>
        <w:t>s</w:t>
      </w:r>
      <w:r w:rsidR="003A1CD8">
        <w:rPr>
          <w:rFonts w:ascii="Times New Roman" w:hAnsi="Times New Roman"/>
          <w:sz w:val="23"/>
          <w:szCs w:val="23"/>
        </w:rPr>
        <w:t>), informative sessions (e.g., CS Elective Info</w:t>
      </w:r>
      <w:r>
        <w:rPr>
          <w:rFonts w:ascii="Times New Roman" w:hAnsi="Times New Roman"/>
          <w:sz w:val="23"/>
          <w:szCs w:val="23"/>
        </w:rPr>
        <w:t xml:space="preserve"> /</w:t>
      </w:r>
      <w:r w:rsidR="003A1CD8">
        <w:rPr>
          <w:rFonts w:ascii="Times New Roman" w:hAnsi="Times New Roman"/>
          <w:sz w:val="23"/>
          <w:szCs w:val="23"/>
        </w:rPr>
        <w:t xml:space="preserve"> Grad School Info), and academic pursuits (e.g., corporate tech talks). </w:t>
      </w:r>
    </w:p>
    <w:p w14:paraId="5A6175F8" w14:textId="3FB7BFB0" w:rsidR="003A1CD8" w:rsidRDefault="003A1CD8" w:rsidP="00AC354D">
      <w:pPr>
        <w:jc w:val="both"/>
        <w:rPr>
          <w:rFonts w:ascii="Times New Roman" w:hAnsi="Times New Roman"/>
          <w:sz w:val="23"/>
          <w:szCs w:val="23"/>
        </w:rPr>
      </w:pPr>
      <w:r>
        <w:rPr>
          <w:rFonts w:ascii="Times New Roman" w:hAnsi="Times New Roman"/>
          <w:sz w:val="23"/>
          <w:szCs w:val="23"/>
        </w:rPr>
        <w:t xml:space="preserve">I’ve contributed to our department’s curriculum as a member of our Undergraduate Curriculum Committee (UGCC), and more recently by </w:t>
      </w:r>
      <w:r w:rsidR="00C80BE1">
        <w:rPr>
          <w:rFonts w:ascii="Times New Roman" w:hAnsi="Times New Roman"/>
          <w:sz w:val="23"/>
          <w:szCs w:val="23"/>
        </w:rPr>
        <w:t>developing</w:t>
      </w:r>
      <w:r>
        <w:rPr>
          <w:rFonts w:ascii="Times New Roman" w:hAnsi="Times New Roman"/>
          <w:sz w:val="23"/>
          <w:szCs w:val="23"/>
        </w:rPr>
        <w:t xml:space="preserve"> </w:t>
      </w:r>
      <w:r w:rsidR="00B509AB">
        <w:rPr>
          <w:rFonts w:ascii="Times New Roman" w:hAnsi="Times New Roman"/>
          <w:sz w:val="23"/>
          <w:szCs w:val="23"/>
        </w:rPr>
        <w:t>two</w:t>
      </w:r>
      <w:r>
        <w:rPr>
          <w:rFonts w:ascii="Times New Roman" w:hAnsi="Times New Roman"/>
          <w:sz w:val="23"/>
          <w:szCs w:val="23"/>
        </w:rPr>
        <w:t xml:space="preserve"> of the pilot courses for our </w:t>
      </w:r>
      <w:r w:rsidR="00C80BE1">
        <w:rPr>
          <w:rFonts w:ascii="Times New Roman" w:hAnsi="Times New Roman"/>
          <w:sz w:val="23"/>
          <w:szCs w:val="23"/>
        </w:rPr>
        <w:t xml:space="preserve">new </w:t>
      </w:r>
      <w:r>
        <w:rPr>
          <w:rFonts w:ascii="Times New Roman" w:hAnsi="Times New Roman"/>
          <w:sz w:val="23"/>
          <w:szCs w:val="23"/>
        </w:rPr>
        <w:t>core curriculum (Data Structures and Analysis I</w:t>
      </w:r>
      <w:r w:rsidR="00B509AB">
        <w:rPr>
          <w:rFonts w:ascii="Times New Roman" w:hAnsi="Times New Roman"/>
          <w:sz w:val="23"/>
          <w:szCs w:val="23"/>
        </w:rPr>
        <w:t xml:space="preserve"> and II</w:t>
      </w:r>
      <w:r>
        <w:rPr>
          <w:rFonts w:ascii="Times New Roman" w:hAnsi="Times New Roman"/>
          <w:sz w:val="23"/>
          <w:szCs w:val="23"/>
        </w:rPr>
        <w:t xml:space="preserve">). To this end, I </w:t>
      </w:r>
      <w:r w:rsidR="00B509AB">
        <w:rPr>
          <w:rFonts w:ascii="Times New Roman" w:hAnsi="Times New Roman"/>
          <w:sz w:val="23"/>
          <w:szCs w:val="23"/>
        </w:rPr>
        <w:t>chaired</w:t>
      </w:r>
      <w:r>
        <w:rPr>
          <w:rFonts w:ascii="Times New Roman" w:hAnsi="Times New Roman"/>
          <w:sz w:val="23"/>
          <w:szCs w:val="23"/>
        </w:rPr>
        <w:t xml:space="preserve"> a sub-committee to work out the details of the course</w:t>
      </w:r>
      <w:r w:rsidR="00B509AB">
        <w:rPr>
          <w:rFonts w:ascii="Times New Roman" w:hAnsi="Times New Roman"/>
          <w:sz w:val="23"/>
          <w:szCs w:val="23"/>
        </w:rPr>
        <w:t>s</w:t>
      </w:r>
      <w:r>
        <w:rPr>
          <w:rFonts w:ascii="Times New Roman" w:hAnsi="Times New Roman"/>
          <w:sz w:val="23"/>
          <w:szCs w:val="23"/>
        </w:rPr>
        <w:t xml:space="preserve"> and </w:t>
      </w:r>
      <w:r w:rsidR="00B509AB">
        <w:rPr>
          <w:rFonts w:ascii="Times New Roman" w:hAnsi="Times New Roman"/>
          <w:sz w:val="23"/>
          <w:szCs w:val="23"/>
        </w:rPr>
        <w:t>taught</w:t>
      </w:r>
      <w:r>
        <w:rPr>
          <w:rFonts w:ascii="Times New Roman" w:hAnsi="Times New Roman"/>
          <w:sz w:val="23"/>
          <w:szCs w:val="23"/>
        </w:rPr>
        <w:t xml:space="preserve"> the pilot course</w:t>
      </w:r>
      <w:r w:rsidR="00B509AB">
        <w:rPr>
          <w:rFonts w:ascii="Times New Roman" w:hAnsi="Times New Roman"/>
          <w:sz w:val="23"/>
          <w:szCs w:val="23"/>
        </w:rPr>
        <w:t>s</w:t>
      </w:r>
      <w:r>
        <w:rPr>
          <w:rFonts w:ascii="Times New Roman" w:hAnsi="Times New Roman"/>
          <w:sz w:val="23"/>
          <w:szCs w:val="23"/>
        </w:rPr>
        <w:t xml:space="preserve"> in Fall 2018</w:t>
      </w:r>
      <w:r w:rsidR="00B509AB">
        <w:rPr>
          <w:rFonts w:ascii="Times New Roman" w:hAnsi="Times New Roman"/>
          <w:sz w:val="23"/>
          <w:szCs w:val="23"/>
        </w:rPr>
        <w:t>, Fall 2019, and Spring 2020</w:t>
      </w:r>
      <w:r>
        <w:rPr>
          <w:rFonts w:ascii="Times New Roman" w:hAnsi="Times New Roman"/>
          <w:sz w:val="23"/>
          <w:szCs w:val="23"/>
        </w:rPr>
        <w:t>. I’ve also contributed to our department by helping hire new faculty members on search committees.</w:t>
      </w:r>
    </w:p>
    <w:p w14:paraId="32F95D03" w14:textId="52A6C796" w:rsidR="003A1CD8" w:rsidRDefault="003A1CD8" w:rsidP="00AC354D">
      <w:pPr>
        <w:jc w:val="both"/>
        <w:rPr>
          <w:rFonts w:ascii="Times New Roman" w:hAnsi="Times New Roman"/>
          <w:sz w:val="23"/>
          <w:szCs w:val="23"/>
        </w:rPr>
      </w:pPr>
      <w:r>
        <w:rPr>
          <w:rFonts w:ascii="Times New Roman" w:hAnsi="Times New Roman"/>
          <w:sz w:val="23"/>
          <w:szCs w:val="23"/>
        </w:rPr>
        <w:t xml:space="preserve">I’ve also accepted </w:t>
      </w:r>
      <w:r w:rsidR="00EC32B9">
        <w:rPr>
          <w:rFonts w:ascii="Times New Roman" w:hAnsi="Times New Roman"/>
          <w:sz w:val="23"/>
          <w:szCs w:val="23"/>
        </w:rPr>
        <w:t xml:space="preserve">external </w:t>
      </w:r>
      <w:r>
        <w:rPr>
          <w:rFonts w:ascii="Times New Roman" w:hAnsi="Times New Roman"/>
          <w:sz w:val="23"/>
          <w:szCs w:val="23"/>
        </w:rPr>
        <w:t xml:space="preserve">leadership roles. I’ve participated in the selection committee for the Jefferson Scholars Program, have run SEAS wide workshops on how to tackle technical interviewing, and </w:t>
      </w:r>
      <w:r w:rsidR="00CF65E4">
        <w:rPr>
          <w:rFonts w:ascii="Times New Roman" w:hAnsi="Times New Roman"/>
          <w:sz w:val="23"/>
          <w:szCs w:val="23"/>
        </w:rPr>
        <w:t>recently became</w:t>
      </w:r>
      <w:r>
        <w:rPr>
          <w:rFonts w:ascii="Times New Roman" w:hAnsi="Times New Roman"/>
          <w:sz w:val="23"/>
          <w:szCs w:val="23"/>
        </w:rPr>
        <w:t xml:space="preserve"> the faculty advisor for Alpha Phi Omega, our University’s </w:t>
      </w:r>
      <w:r w:rsidR="00CF65E4">
        <w:rPr>
          <w:rFonts w:ascii="Times New Roman" w:hAnsi="Times New Roman"/>
          <w:sz w:val="23"/>
          <w:szCs w:val="23"/>
        </w:rPr>
        <w:t xml:space="preserve">community </w:t>
      </w:r>
      <w:r>
        <w:rPr>
          <w:rFonts w:ascii="Times New Roman" w:hAnsi="Times New Roman"/>
          <w:sz w:val="23"/>
          <w:szCs w:val="23"/>
        </w:rPr>
        <w:t>service fraternity.</w:t>
      </w:r>
      <w:r w:rsidR="00C80BE1">
        <w:rPr>
          <w:rFonts w:ascii="Times New Roman" w:hAnsi="Times New Roman"/>
          <w:sz w:val="23"/>
          <w:szCs w:val="23"/>
        </w:rPr>
        <w:t xml:space="preserve"> Additionally, I’ve accepted a role on the ACM SIGCSE (Special Interest Group in Computer Science Education) organizing committee. I work to organize the student volunteers for the conference, working with the program chairs to facilitate volunteer activities.</w:t>
      </w:r>
    </w:p>
    <w:p w14:paraId="74E9692B" w14:textId="103D62B7" w:rsidR="009C4C83" w:rsidRDefault="003A1CD8" w:rsidP="0040309B">
      <w:pPr>
        <w:jc w:val="both"/>
        <w:rPr>
          <w:rFonts w:ascii="Times New Roman" w:hAnsi="Times New Roman"/>
          <w:sz w:val="23"/>
          <w:szCs w:val="23"/>
        </w:rPr>
      </w:pPr>
      <w:r>
        <w:rPr>
          <w:rFonts w:ascii="Times New Roman" w:hAnsi="Times New Roman"/>
          <w:sz w:val="23"/>
          <w:szCs w:val="23"/>
        </w:rPr>
        <w:t>I see all of these service and leadership roles as opportunities to engage our student body outside of the classroom. As previously stated, I believe these efforts have effects on the University and students, but also tertiary effects. Students can more easily become engaged in our major, be dissuaded from quitting when difficult courses come, and acquire personal relationships with faculty.</w:t>
      </w:r>
    </w:p>
    <w:p w14:paraId="43B77877" w14:textId="3B07E39C" w:rsidR="00CA3CB2" w:rsidRDefault="00CA3CB2" w:rsidP="00CA3CB2">
      <w:pPr>
        <w:pStyle w:val="Heading3"/>
      </w:pPr>
      <w:r>
        <w:t>Diversity</w:t>
      </w:r>
    </w:p>
    <w:p w14:paraId="4E3677DC" w14:textId="5ABB29F6" w:rsidR="00521DA3" w:rsidRDefault="00B509AB" w:rsidP="0040309B">
      <w:pPr>
        <w:jc w:val="both"/>
        <w:rPr>
          <w:rFonts w:ascii="Times New Roman" w:hAnsi="Times New Roman"/>
          <w:sz w:val="23"/>
          <w:szCs w:val="23"/>
        </w:rPr>
      </w:pPr>
      <w:r>
        <w:rPr>
          <w:rFonts w:ascii="Times New Roman" w:hAnsi="Times New Roman"/>
          <w:sz w:val="23"/>
          <w:szCs w:val="23"/>
        </w:rPr>
        <w:t xml:space="preserve">I believe that </w:t>
      </w:r>
      <w:r w:rsidR="00F30130">
        <w:rPr>
          <w:rFonts w:ascii="Times New Roman" w:hAnsi="Times New Roman"/>
          <w:sz w:val="23"/>
          <w:szCs w:val="23"/>
        </w:rPr>
        <w:t xml:space="preserve">engaging students </w:t>
      </w:r>
      <w:r w:rsidR="000210BB">
        <w:rPr>
          <w:rFonts w:ascii="Times New Roman" w:hAnsi="Times New Roman"/>
          <w:sz w:val="23"/>
          <w:szCs w:val="23"/>
        </w:rPr>
        <w:t>has</w:t>
      </w:r>
      <w:r w:rsidR="00F30130">
        <w:rPr>
          <w:rFonts w:ascii="Times New Roman" w:hAnsi="Times New Roman"/>
          <w:sz w:val="23"/>
          <w:szCs w:val="23"/>
        </w:rPr>
        <w:t xml:space="preserve"> a positive effect on diversity</w:t>
      </w:r>
      <w:r w:rsidR="00FE67C0">
        <w:rPr>
          <w:rFonts w:ascii="Times New Roman" w:hAnsi="Times New Roman"/>
          <w:sz w:val="23"/>
          <w:szCs w:val="23"/>
        </w:rPr>
        <w:t xml:space="preserve">. </w:t>
      </w:r>
      <w:r w:rsidR="000210BB">
        <w:rPr>
          <w:rFonts w:ascii="Times New Roman" w:hAnsi="Times New Roman"/>
          <w:sz w:val="23"/>
          <w:szCs w:val="23"/>
        </w:rPr>
        <w:t>I</w:t>
      </w:r>
      <w:r w:rsidR="00FE67C0">
        <w:rPr>
          <w:rFonts w:ascii="Times New Roman" w:hAnsi="Times New Roman"/>
          <w:sz w:val="23"/>
          <w:szCs w:val="23"/>
        </w:rPr>
        <w:t>nstitutions often graduate upwards of 80 percent male students</w:t>
      </w:r>
      <w:r w:rsidR="000210BB">
        <w:rPr>
          <w:rFonts w:ascii="Times New Roman" w:hAnsi="Times New Roman"/>
          <w:sz w:val="23"/>
          <w:szCs w:val="23"/>
        </w:rPr>
        <w:t xml:space="preserve"> in CS</w:t>
      </w:r>
      <w:r w:rsidR="00FE67C0">
        <w:rPr>
          <w:rFonts w:ascii="Times New Roman" w:hAnsi="Times New Roman"/>
          <w:sz w:val="23"/>
          <w:szCs w:val="23"/>
        </w:rPr>
        <w:t xml:space="preserve">, and </w:t>
      </w:r>
      <w:r w:rsidR="00267ADA">
        <w:rPr>
          <w:rFonts w:ascii="Times New Roman" w:hAnsi="Times New Roman"/>
          <w:sz w:val="23"/>
          <w:szCs w:val="23"/>
        </w:rPr>
        <w:t xml:space="preserve">a large majority of students are of White or Asian descent. While I do not personally contribute gender or racial diversity to </w:t>
      </w:r>
      <w:proofErr w:type="spellStart"/>
      <w:r w:rsidR="00267ADA">
        <w:rPr>
          <w:rFonts w:ascii="Times New Roman" w:hAnsi="Times New Roman"/>
          <w:sz w:val="23"/>
          <w:szCs w:val="23"/>
        </w:rPr>
        <w:t>UVa</w:t>
      </w:r>
      <w:proofErr w:type="spellEnd"/>
      <w:r w:rsidR="00267ADA">
        <w:rPr>
          <w:rFonts w:ascii="Times New Roman" w:hAnsi="Times New Roman"/>
          <w:sz w:val="23"/>
          <w:szCs w:val="23"/>
        </w:rPr>
        <w:t xml:space="preserve">, I </w:t>
      </w:r>
      <w:r w:rsidR="00CA3CB2">
        <w:rPr>
          <w:rFonts w:ascii="Times New Roman" w:hAnsi="Times New Roman"/>
          <w:sz w:val="23"/>
          <w:szCs w:val="23"/>
        </w:rPr>
        <w:t>believe that everyone needs to consider diversity issues and take action</w:t>
      </w:r>
      <w:r w:rsidR="000210BB">
        <w:rPr>
          <w:rFonts w:ascii="Times New Roman" w:hAnsi="Times New Roman"/>
          <w:sz w:val="23"/>
          <w:szCs w:val="23"/>
        </w:rPr>
        <w:t>s</w:t>
      </w:r>
      <w:r w:rsidR="00CA3CB2">
        <w:rPr>
          <w:rFonts w:ascii="Times New Roman" w:hAnsi="Times New Roman"/>
          <w:sz w:val="23"/>
          <w:szCs w:val="23"/>
        </w:rPr>
        <w:t xml:space="preserve"> (no matter how small) to i</w:t>
      </w:r>
      <w:r w:rsidR="000210BB">
        <w:rPr>
          <w:rFonts w:ascii="Times New Roman" w:hAnsi="Times New Roman"/>
          <w:sz w:val="23"/>
          <w:szCs w:val="23"/>
        </w:rPr>
        <w:t>mpact</w:t>
      </w:r>
      <w:r w:rsidR="00CA3CB2">
        <w:rPr>
          <w:rFonts w:ascii="Times New Roman" w:hAnsi="Times New Roman"/>
          <w:sz w:val="23"/>
          <w:szCs w:val="23"/>
        </w:rPr>
        <w:t xml:space="preserve"> diversity</w:t>
      </w:r>
      <w:r w:rsidR="00267ADA">
        <w:rPr>
          <w:rFonts w:ascii="Times New Roman" w:hAnsi="Times New Roman"/>
          <w:sz w:val="23"/>
          <w:szCs w:val="23"/>
        </w:rPr>
        <w:t xml:space="preserve">. </w:t>
      </w:r>
      <w:r w:rsidR="000210BB">
        <w:rPr>
          <w:rFonts w:ascii="Times New Roman" w:hAnsi="Times New Roman"/>
          <w:sz w:val="23"/>
          <w:szCs w:val="23"/>
        </w:rPr>
        <w:t>I</w:t>
      </w:r>
      <w:r w:rsidR="00267ADA">
        <w:rPr>
          <w:rFonts w:ascii="Times New Roman" w:hAnsi="Times New Roman"/>
          <w:sz w:val="23"/>
          <w:szCs w:val="23"/>
        </w:rPr>
        <w:t xml:space="preserve"> </w:t>
      </w:r>
      <w:r w:rsidR="00A6708F">
        <w:rPr>
          <w:rFonts w:ascii="Times New Roman" w:hAnsi="Times New Roman"/>
          <w:sz w:val="23"/>
          <w:szCs w:val="23"/>
        </w:rPr>
        <w:t>try to create</w:t>
      </w:r>
      <w:r w:rsidR="00267ADA">
        <w:rPr>
          <w:rFonts w:ascii="Times New Roman" w:hAnsi="Times New Roman"/>
          <w:sz w:val="23"/>
          <w:szCs w:val="23"/>
        </w:rPr>
        <w:t xml:space="preserve"> a welcoming environment</w:t>
      </w:r>
      <w:r w:rsidR="000210BB">
        <w:rPr>
          <w:rFonts w:ascii="Times New Roman" w:hAnsi="Times New Roman"/>
          <w:sz w:val="23"/>
          <w:szCs w:val="23"/>
        </w:rPr>
        <w:t xml:space="preserve">, so </w:t>
      </w:r>
      <w:r w:rsidR="00267ADA">
        <w:rPr>
          <w:rFonts w:ascii="Times New Roman" w:hAnsi="Times New Roman"/>
          <w:sz w:val="23"/>
          <w:szCs w:val="23"/>
        </w:rPr>
        <w:t xml:space="preserve">students (especially vulnerable </w:t>
      </w:r>
      <w:r w:rsidR="002A3674">
        <w:rPr>
          <w:rFonts w:ascii="Times New Roman" w:hAnsi="Times New Roman"/>
          <w:sz w:val="23"/>
          <w:szCs w:val="23"/>
        </w:rPr>
        <w:t>ones</w:t>
      </w:r>
      <w:r w:rsidR="00267ADA">
        <w:rPr>
          <w:rFonts w:ascii="Times New Roman" w:hAnsi="Times New Roman"/>
          <w:sz w:val="23"/>
          <w:szCs w:val="23"/>
        </w:rPr>
        <w:t xml:space="preserve">) </w:t>
      </w:r>
      <w:bookmarkStart w:id="0" w:name="_GoBack"/>
      <w:bookmarkEnd w:id="0"/>
      <w:r w:rsidR="00267ADA">
        <w:rPr>
          <w:rFonts w:ascii="Times New Roman" w:hAnsi="Times New Roman"/>
          <w:sz w:val="23"/>
          <w:szCs w:val="23"/>
        </w:rPr>
        <w:t xml:space="preserve">feel comfortable approaching me </w:t>
      </w:r>
      <w:r w:rsidR="00267ADA">
        <w:rPr>
          <w:rFonts w:ascii="Times New Roman" w:hAnsi="Times New Roman"/>
          <w:sz w:val="23"/>
          <w:szCs w:val="23"/>
        </w:rPr>
        <w:lastRenderedPageBreak/>
        <w:t>about personal</w:t>
      </w:r>
      <w:r w:rsidR="001D79A0">
        <w:rPr>
          <w:rFonts w:ascii="Times New Roman" w:hAnsi="Times New Roman"/>
          <w:sz w:val="23"/>
          <w:szCs w:val="23"/>
        </w:rPr>
        <w:t xml:space="preserve"> or</w:t>
      </w:r>
      <w:r w:rsidR="00267ADA">
        <w:rPr>
          <w:rFonts w:ascii="Times New Roman" w:hAnsi="Times New Roman"/>
          <w:sz w:val="23"/>
          <w:szCs w:val="23"/>
        </w:rPr>
        <w:t xml:space="preserve"> academic issues. I</w:t>
      </w:r>
      <w:r w:rsidR="000210BB">
        <w:rPr>
          <w:rFonts w:ascii="Times New Roman" w:hAnsi="Times New Roman"/>
          <w:sz w:val="23"/>
          <w:szCs w:val="23"/>
        </w:rPr>
        <w:t xml:space="preserve"> then</w:t>
      </w:r>
      <w:r w:rsidR="00267ADA">
        <w:rPr>
          <w:rFonts w:ascii="Times New Roman" w:hAnsi="Times New Roman"/>
          <w:sz w:val="23"/>
          <w:szCs w:val="23"/>
        </w:rPr>
        <w:t xml:space="preserve"> have an opportunity to </w:t>
      </w:r>
      <w:r w:rsidR="000210BB">
        <w:rPr>
          <w:rFonts w:ascii="Times New Roman" w:hAnsi="Times New Roman"/>
          <w:sz w:val="23"/>
          <w:szCs w:val="23"/>
        </w:rPr>
        <w:t>impact</w:t>
      </w:r>
      <w:r w:rsidR="00267ADA">
        <w:rPr>
          <w:rFonts w:ascii="Times New Roman" w:hAnsi="Times New Roman"/>
          <w:sz w:val="23"/>
          <w:szCs w:val="23"/>
        </w:rPr>
        <w:t xml:space="preserve"> students who otherwise </w:t>
      </w:r>
      <w:r w:rsidR="000210BB">
        <w:rPr>
          <w:rFonts w:ascii="Times New Roman" w:hAnsi="Times New Roman"/>
          <w:sz w:val="23"/>
          <w:szCs w:val="23"/>
        </w:rPr>
        <w:t>do not feel</w:t>
      </w:r>
      <w:r w:rsidR="00267ADA">
        <w:rPr>
          <w:rFonts w:ascii="Times New Roman" w:hAnsi="Times New Roman"/>
          <w:sz w:val="23"/>
          <w:szCs w:val="23"/>
        </w:rPr>
        <w:t xml:space="preserve"> comfortable or confident in approaching an authority figure. </w:t>
      </w:r>
    </w:p>
    <w:p w14:paraId="5F8390BB" w14:textId="6A2021DA" w:rsidR="00885E3B" w:rsidRDefault="001D79A0" w:rsidP="0040309B">
      <w:pPr>
        <w:jc w:val="both"/>
        <w:rPr>
          <w:rFonts w:ascii="Times New Roman" w:hAnsi="Times New Roman"/>
          <w:sz w:val="23"/>
          <w:szCs w:val="23"/>
        </w:rPr>
      </w:pPr>
      <w:r>
        <w:rPr>
          <w:rFonts w:ascii="Times New Roman" w:hAnsi="Times New Roman"/>
          <w:sz w:val="23"/>
          <w:szCs w:val="23"/>
        </w:rPr>
        <w:t>F</w:t>
      </w:r>
      <w:r w:rsidR="00E05283">
        <w:rPr>
          <w:rFonts w:ascii="Times New Roman" w:hAnsi="Times New Roman"/>
          <w:sz w:val="23"/>
          <w:szCs w:val="23"/>
        </w:rPr>
        <w:t>ostering</w:t>
      </w:r>
      <w:r w:rsidR="00267ADA">
        <w:rPr>
          <w:rFonts w:ascii="Times New Roman" w:hAnsi="Times New Roman"/>
          <w:sz w:val="23"/>
          <w:szCs w:val="23"/>
        </w:rPr>
        <w:t xml:space="preserve"> an inclusive env</w:t>
      </w:r>
      <w:r w:rsidR="009F556D">
        <w:rPr>
          <w:rFonts w:ascii="Times New Roman" w:hAnsi="Times New Roman"/>
          <w:sz w:val="23"/>
          <w:szCs w:val="23"/>
        </w:rPr>
        <w:t xml:space="preserve">ironment </w:t>
      </w:r>
      <w:r w:rsidR="00F30130">
        <w:rPr>
          <w:rFonts w:ascii="Times New Roman" w:hAnsi="Times New Roman"/>
          <w:sz w:val="23"/>
          <w:szCs w:val="23"/>
        </w:rPr>
        <w:t>can be</w:t>
      </w:r>
      <w:r w:rsidR="00267ADA">
        <w:rPr>
          <w:rFonts w:ascii="Times New Roman" w:hAnsi="Times New Roman"/>
          <w:sz w:val="23"/>
          <w:szCs w:val="23"/>
        </w:rPr>
        <w:t xml:space="preserve"> difficult. The power of stereotype threat, grandstanding, and other issues can put already disadvantaged student</w:t>
      </w:r>
      <w:r>
        <w:rPr>
          <w:rFonts w:ascii="Times New Roman" w:hAnsi="Times New Roman"/>
          <w:sz w:val="23"/>
          <w:szCs w:val="23"/>
        </w:rPr>
        <w:t>s</w:t>
      </w:r>
      <w:r w:rsidR="00E05283">
        <w:rPr>
          <w:rFonts w:ascii="Times New Roman" w:hAnsi="Times New Roman"/>
          <w:sz w:val="23"/>
          <w:szCs w:val="23"/>
        </w:rPr>
        <w:t xml:space="preserve"> in an increasingly intimidating situation. Students always have their guard up, afraid to display signs of weakness. To combat these issues, I like to 1) involve a diverse set of students in class discussions while not demeaning anyone, 2) hire a diverse set of teaching assistants, and 3) combat intimidation by not allowing confident students to inject </w:t>
      </w:r>
      <w:r w:rsidR="00DD5CD0">
        <w:rPr>
          <w:rFonts w:ascii="Times New Roman" w:hAnsi="Times New Roman"/>
          <w:sz w:val="23"/>
          <w:szCs w:val="23"/>
        </w:rPr>
        <w:t xml:space="preserve">pretentiousness into the learning environment. </w:t>
      </w:r>
      <w:r w:rsidR="00F80D3C">
        <w:rPr>
          <w:rFonts w:ascii="Times New Roman" w:hAnsi="Times New Roman"/>
          <w:sz w:val="23"/>
          <w:szCs w:val="23"/>
        </w:rPr>
        <w:t xml:space="preserve">Successfully accomplishing </w:t>
      </w:r>
      <w:r w:rsidR="00DD5CD0">
        <w:rPr>
          <w:rFonts w:ascii="Times New Roman" w:hAnsi="Times New Roman"/>
          <w:sz w:val="23"/>
          <w:szCs w:val="23"/>
        </w:rPr>
        <w:t>these</w:t>
      </w:r>
      <w:r w:rsidR="00F80D3C">
        <w:rPr>
          <w:rFonts w:ascii="Times New Roman" w:hAnsi="Times New Roman"/>
          <w:sz w:val="23"/>
          <w:szCs w:val="23"/>
        </w:rPr>
        <w:t xml:space="preserve"> requires showing weakness myself. By showing students that I myself am flawed and can confidently move past my own personal </w:t>
      </w:r>
      <w:r>
        <w:rPr>
          <w:rFonts w:ascii="Times New Roman" w:hAnsi="Times New Roman"/>
          <w:sz w:val="23"/>
          <w:szCs w:val="23"/>
        </w:rPr>
        <w:t>issues</w:t>
      </w:r>
      <w:r w:rsidR="00F80D3C">
        <w:rPr>
          <w:rFonts w:ascii="Times New Roman" w:hAnsi="Times New Roman"/>
          <w:sz w:val="23"/>
          <w:szCs w:val="23"/>
        </w:rPr>
        <w:t>, I hope to embolden students to continue working to surpass their own.</w:t>
      </w:r>
      <w:r w:rsidR="00CA3CB2">
        <w:rPr>
          <w:rFonts w:ascii="Times New Roman" w:hAnsi="Times New Roman"/>
          <w:sz w:val="23"/>
          <w:szCs w:val="23"/>
        </w:rPr>
        <w:t xml:space="preserve"> I regretfully do not have any concrete evidence of the effect of these approaches, and must continue to listen and learn about how my actions can affect (either directly or indirectly) diversity issues.</w:t>
      </w:r>
      <w:r>
        <w:rPr>
          <w:rFonts w:ascii="Times New Roman" w:hAnsi="Times New Roman"/>
          <w:sz w:val="23"/>
          <w:szCs w:val="23"/>
        </w:rPr>
        <w:t xml:space="preserve"> </w:t>
      </w:r>
      <w:r w:rsidR="00A6708F">
        <w:rPr>
          <w:rFonts w:ascii="Times New Roman" w:hAnsi="Times New Roman"/>
          <w:sz w:val="23"/>
          <w:szCs w:val="23"/>
        </w:rPr>
        <w:t>While I don’t have generalized data that my approach is effective, I can present some anecdotes</w:t>
      </w:r>
      <w:r w:rsidR="00885E3B">
        <w:rPr>
          <w:rFonts w:ascii="Times New Roman" w:hAnsi="Times New Roman"/>
          <w:sz w:val="23"/>
          <w:szCs w:val="23"/>
        </w:rPr>
        <w:t>:</w:t>
      </w:r>
    </w:p>
    <w:p w14:paraId="3E9A85FC" w14:textId="570406D4" w:rsidR="00885E3B" w:rsidRPr="00DB3A6C" w:rsidRDefault="00885E3B" w:rsidP="00DB3A6C">
      <w:pPr>
        <w:pStyle w:val="ListParagraph"/>
        <w:numPr>
          <w:ilvl w:val="0"/>
          <w:numId w:val="3"/>
        </w:numPr>
        <w:jc w:val="both"/>
        <w:rPr>
          <w:rFonts w:ascii="Times New Roman" w:hAnsi="Times New Roman"/>
          <w:sz w:val="23"/>
          <w:szCs w:val="23"/>
        </w:rPr>
      </w:pPr>
      <w:r>
        <w:rPr>
          <w:rFonts w:ascii="Times New Roman" w:hAnsi="Times New Roman"/>
          <w:sz w:val="23"/>
          <w:szCs w:val="23"/>
        </w:rPr>
        <w:t xml:space="preserve">An administrator in the SDAC office sent me an email </w:t>
      </w:r>
      <w:r w:rsidR="00CA3CB2">
        <w:rPr>
          <w:rFonts w:ascii="Times New Roman" w:hAnsi="Times New Roman"/>
          <w:sz w:val="23"/>
          <w:szCs w:val="23"/>
        </w:rPr>
        <w:t>containing</w:t>
      </w:r>
      <w:r>
        <w:rPr>
          <w:rFonts w:ascii="Times New Roman" w:hAnsi="Times New Roman"/>
          <w:sz w:val="23"/>
          <w:szCs w:val="23"/>
        </w:rPr>
        <w:t xml:space="preserve">: </w:t>
      </w:r>
      <w:r>
        <w:rPr>
          <w:rFonts w:ascii="Times New Roman" w:hAnsi="Times New Roman" w:cs="Times New Roman"/>
          <w:sz w:val="23"/>
          <w:szCs w:val="23"/>
        </w:rPr>
        <w:t>“</w:t>
      </w:r>
      <w:r w:rsidRPr="00521DA3">
        <w:rPr>
          <w:rFonts w:ascii="Times New Roman" w:eastAsia="Times New Roman" w:hAnsi="Times New Roman" w:cs="Times New Roman"/>
          <w:sz w:val="23"/>
          <w:szCs w:val="23"/>
        </w:rPr>
        <w:t xml:space="preserve">I just wanted to say a quick thank you for doing such a great job working with our SDAC students (and all students for that matter!). </w:t>
      </w:r>
      <w:r>
        <w:rPr>
          <w:rFonts w:ascii="Times New Roman" w:eastAsia="Times New Roman" w:hAnsi="Times New Roman" w:cs="Times New Roman"/>
          <w:sz w:val="23"/>
          <w:szCs w:val="23"/>
        </w:rPr>
        <w:t>&lt;Student&gt;</w:t>
      </w:r>
      <w:r w:rsidRPr="00521DA3">
        <w:rPr>
          <w:rFonts w:ascii="Times New Roman" w:eastAsia="Times New Roman" w:hAnsi="Times New Roman" w:cs="Times New Roman"/>
          <w:sz w:val="23"/>
          <w:szCs w:val="23"/>
        </w:rPr>
        <w:t xml:space="preserve"> was quite relieved after your conversation with her about being able to take an incomplete. I continually hear great things about you and your courses.</w:t>
      </w:r>
      <w:r>
        <w:rPr>
          <w:rFonts w:ascii="Times New Roman" w:eastAsia="Times New Roman" w:hAnsi="Times New Roman" w:cs="Times New Roman"/>
          <w:sz w:val="23"/>
          <w:szCs w:val="23"/>
        </w:rPr>
        <w:t>”</w:t>
      </w:r>
    </w:p>
    <w:p w14:paraId="3E5ADB44" w14:textId="58DD80DE" w:rsidR="00885E3B" w:rsidRPr="00DB3A6C" w:rsidRDefault="00885E3B" w:rsidP="00DB3A6C">
      <w:pPr>
        <w:pStyle w:val="ListParagraph"/>
        <w:numPr>
          <w:ilvl w:val="0"/>
          <w:numId w:val="3"/>
        </w:numPr>
        <w:jc w:val="both"/>
        <w:rPr>
          <w:rFonts w:ascii="Times New Roman" w:hAnsi="Times New Roman"/>
          <w:sz w:val="23"/>
          <w:szCs w:val="23"/>
        </w:rPr>
      </w:pPr>
      <w:r>
        <w:rPr>
          <w:rFonts w:ascii="Times New Roman" w:eastAsia="Times New Roman" w:hAnsi="Times New Roman" w:cs="Times New Roman"/>
          <w:sz w:val="23"/>
          <w:szCs w:val="23"/>
        </w:rPr>
        <w:t xml:space="preserve">Disadvantaged </w:t>
      </w:r>
      <w:r w:rsidR="00B509AB">
        <w:rPr>
          <w:rFonts w:ascii="Times New Roman" w:eastAsia="Times New Roman" w:hAnsi="Times New Roman" w:cs="Times New Roman"/>
          <w:sz w:val="23"/>
          <w:szCs w:val="23"/>
        </w:rPr>
        <w:t>students</w:t>
      </w:r>
      <w:r>
        <w:rPr>
          <w:rFonts w:ascii="Times New Roman" w:eastAsia="Times New Roman" w:hAnsi="Times New Roman" w:cs="Times New Roman"/>
          <w:sz w:val="23"/>
          <w:szCs w:val="23"/>
        </w:rPr>
        <w:t xml:space="preserve"> will approach me to have honest discussions about how they can be successful in getting a job, or improving their resume, or in thinking about their future. </w:t>
      </w:r>
      <w:r w:rsidR="00CA3CB2">
        <w:rPr>
          <w:rFonts w:ascii="Times New Roman" w:eastAsia="Times New Roman" w:hAnsi="Times New Roman" w:cs="Times New Roman"/>
          <w:sz w:val="23"/>
          <w:szCs w:val="23"/>
        </w:rPr>
        <w:t>I try to always be receptive to these students. One student wrote to me:</w:t>
      </w:r>
      <w:r w:rsidR="00DB3A6C">
        <w:rPr>
          <w:rFonts w:ascii="Times New Roman" w:eastAsia="Times New Roman" w:hAnsi="Times New Roman" w:cs="Times New Roman"/>
          <w:sz w:val="23"/>
          <w:szCs w:val="23"/>
        </w:rPr>
        <w:t xml:space="preserve"> “Thank you so much for looking at [my resume]. Also, my grade in your class is still lower than the average but I’m confident now I can get it to jump a little”.</w:t>
      </w:r>
    </w:p>
    <w:p w14:paraId="5183EA3F" w14:textId="6ED74E9B" w:rsidR="00AA2717" w:rsidRPr="00885E3B" w:rsidRDefault="00885E3B" w:rsidP="0040309B">
      <w:pPr>
        <w:pStyle w:val="ListParagraph"/>
        <w:numPr>
          <w:ilvl w:val="0"/>
          <w:numId w:val="3"/>
        </w:numPr>
        <w:jc w:val="both"/>
        <w:rPr>
          <w:rFonts w:ascii="Times New Roman" w:hAnsi="Times New Roman"/>
          <w:sz w:val="23"/>
          <w:szCs w:val="23"/>
        </w:rPr>
      </w:pPr>
      <w:r>
        <w:rPr>
          <w:rFonts w:ascii="Times New Roman" w:eastAsia="Times New Roman" w:hAnsi="Times New Roman" w:cs="Times New Roman"/>
          <w:sz w:val="23"/>
          <w:szCs w:val="23"/>
        </w:rPr>
        <w:t xml:space="preserve">I have a track record of guiding women and other </w:t>
      </w:r>
      <w:r w:rsidR="00F35F4E">
        <w:rPr>
          <w:rFonts w:ascii="Times New Roman" w:eastAsia="Times New Roman" w:hAnsi="Times New Roman" w:cs="Times New Roman"/>
          <w:sz w:val="23"/>
          <w:szCs w:val="23"/>
        </w:rPr>
        <w:t>underrepresented</w:t>
      </w:r>
      <w:r>
        <w:rPr>
          <w:rFonts w:ascii="Times New Roman" w:eastAsia="Times New Roman" w:hAnsi="Times New Roman" w:cs="Times New Roman"/>
          <w:sz w:val="23"/>
          <w:szCs w:val="23"/>
        </w:rPr>
        <w:t xml:space="preserve"> students in leadership roles (e.g. teaching assistants, ACM officer positions, etc.). </w:t>
      </w:r>
      <w:r w:rsidR="00CA3CB2">
        <w:rPr>
          <w:rFonts w:ascii="Times New Roman" w:eastAsia="Times New Roman" w:hAnsi="Times New Roman" w:cs="Times New Roman"/>
          <w:sz w:val="23"/>
          <w:szCs w:val="23"/>
        </w:rPr>
        <w:t xml:space="preserve">I am proud that my TAs are often 50 percent women and are racially diverse. The ACM has also engaged women in officer positions. Two of our last four ACM presidents were women. </w:t>
      </w:r>
    </w:p>
    <w:p w14:paraId="68313EB1" w14:textId="3794BDEA" w:rsidR="00A6708F" w:rsidRDefault="00A6708F" w:rsidP="00A6708F">
      <w:pPr>
        <w:pStyle w:val="Heading3"/>
      </w:pPr>
      <w:r>
        <w:t>Conclusions</w:t>
      </w:r>
    </w:p>
    <w:p w14:paraId="1F6063E6" w14:textId="68E1EE7A" w:rsidR="00A6708F" w:rsidRPr="002A3674" w:rsidRDefault="00CA3CB2" w:rsidP="002A3674">
      <w:pPr>
        <w:jc w:val="both"/>
        <w:rPr>
          <w:rFonts w:ascii="Times New Roman" w:hAnsi="Times New Roman"/>
          <w:sz w:val="23"/>
          <w:szCs w:val="23"/>
        </w:rPr>
      </w:pPr>
      <w:r>
        <w:rPr>
          <w:rFonts w:ascii="Times New Roman" w:hAnsi="Times New Roman"/>
          <w:sz w:val="23"/>
          <w:szCs w:val="23"/>
        </w:rPr>
        <w:t xml:space="preserve">I do not believe that I do enough to promote diversity. </w:t>
      </w:r>
      <w:r w:rsidR="00A6708F">
        <w:rPr>
          <w:rFonts w:ascii="Times New Roman" w:hAnsi="Times New Roman"/>
          <w:sz w:val="23"/>
          <w:szCs w:val="23"/>
        </w:rPr>
        <w:t xml:space="preserve">What I’ve written above is perhaps evidence that I care, but we can all do more. The events of this summer (2020) have triggered me to reflect more deeply about diversity. </w:t>
      </w:r>
      <w:r w:rsidR="001D79A0">
        <w:rPr>
          <w:rFonts w:ascii="Times New Roman" w:hAnsi="Times New Roman"/>
          <w:sz w:val="23"/>
          <w:szCs w:val="23"/>
        </w:rPr>
        <w:t>I</w:t>
      </w:r>
      <w:r w:rsidR="00A6708F">
        <w:rPr>
          <w:rFonts w:ascii="Times New Roman" w:hAnsi="Times New Roman"/>
          <w:sz w:val="23"/>
          <w:szCs w:val="23"/>
        </w:rPr>
        <w:t>t is our obligation to try to take concrete steps to combat racism and well-documented achievement gaps. I</w:t>
      </w:r>
      <w:r w:rsidR="000210BB">
        <w:rPr>
          <w:rFonts w:ascii="Times New Roman" w:hAnsi="Times New Roman"/>
          <w:sz w:val="23"/>
          <w:szCs w:val="23"/>
        </w:rPr>
        <w:t xml:space="preserve">’m considering </w:t>
      </w:r>
      <w:r w:rsidR="00A6708F">
        <w:rPr>
          <w:rFonts w:ascii="Times New Roman" w:hAnsi="Times New Roman"/>
          <w:sz w:val="23"/>
          <w:szCs w:val="23"/>
        </w:rPr>
        <w:t xml:space="preserve">several possible concrete actions. </w:t>
      </w:r>
      <w:r w:rsidR="00A6708F" w:rsidRPr="00A6708F">
        <w:rPr>
          <w:rFonts w:ascii="Times New Roman" w:hAnsi="Times New Roman"/>
          <w:sz w:val="23"/>
          <w:szCs w:val="23"/>
        </w:rPr>
        <w:t xml:space="preserve">I’m organizing anti-racism workshops for Alpha Phi Omega (APO), the fraternity I advise, by working with the office for diversity and equity at </w:t>
      </w:r>
      <w:proofErr w:type="spellStart"/>
      <w:r w:rsidR="00A6708F" w:rsidRPr="00A6708F">
        <w:rPr>
          <w:rFonts w:ascii="Times New Roman" w:hAnsi="Times New Roman"/>
          <w:sz w:val="23"/>
          <w:szCs w:val="23"/>
        </w:rPr>
        <w:t>UVa</w:t>
      </w:r>
      <w:proofErr w:type="spellEnd"/>
      <w:r w:rsidR="00A6708F" w:rsidRPr="00A6708F">
        <w:rPr>
          <w:rFonts w:ascii="Times New Roman" w:hAnsi="Times New Roman"/>
          <w:sz w:val="23"/>
          <w:szCs w:val="23"/>
        </w:rPr>
        <w:t>.</w:t>
      </w:r>
      <w:r w:rsidR="00A6708F">
        <w:rPr>
          <w:rFonts w:ascii="Times New Roman" w:hAnsi="Times New Roman"/>
          <w:sz w:val="23"/>
          <w:szCs w:val="23"/>
        </w:rPr>
        <w:t xml:space="preserve"> I plan to attend these workshops myself. I’ve also had several conversations with colleagues about how </w:t>
      </w:r>
      <w:proofErr w:type="spellStart"/>
      <w:r w:rsidR="00A6708F">
        <w:rPr>
          <w:rFonts w:ascii="Times New Roman" w:hAnsi="Times New Roman"/>
          <w:sz w:val="23"/>
          <w:szCs w:val="23"/>
        </w:rPr>
        <w:t>UVa</w:t>
      </w:r>
      <w:proofErr w:type="spellEnd"/>
      <w:r w:rsidR="00A6708F">
        <w:rPr>
          <w:rFonts w:ascii="Times New Roman" w:hAnsi="Times New Roman"/>
          <w:sz w:val="23"/>
          <w:szCs w:val="23"/>
        </w:rPr>
        <w:t xml:space="preserve"> might </w:t>
      </w:r>
      <w:r w:rsidR="002A3674">
        <w:rPr>
          <w:rFonts w:ascii="Times New Roman" w:hAnsi="Times New Roman"/>
          <w:sz w:val="23"/>
          <w:szCs w:val="23"/>
        </w:rPr>
        <w:t>engage our local community</w:t>
      </w:r>
      <w:r w:rsidR="000210BB">
        <w:rPr>
          <w:rFonts w:ascii="Times New Roman" w:hAnsi="Times New Roman"/>
          <w:sz w:val="23"/>
          <w:szCs w:val="23"/>
        </w:rPr>
        <w:t>/schools</w:t>
      </w:r>
      <w:r w:rsidR="001D79A0">
        <w:rPr>
          <w:rFonts w:ascii="Times New Roman" w:hAnsi="Times New Roman"/>
          <w:sz w:val="23"/>
          <w:szCs w:val="23"/>
        </w:rPr>
        <w:t xml:space="preserve"> and how we might obtain funding to do so</w:t>
      </w:r>
      <w:r w:rsidR="002A3674">
        <w:rPr>
          <w:rFonts w:ascii="Times New Roman" w:hAnsi="Times New Roman"/>
          <w:sz w:val="23"/>
          <w:szCs w:val="23"/>
        </w:rPr>
        <w:t xml:space="preserve">. Lastly, I plan to incorporate explicit research on how my scholarship, specifically my novel course designs (see research statement), affects our most underrepresented students. My hope is to isolate how novel courses might be beneficial to </w:t>
      </w:r>
      <w:r w:rsidR="000210BB">
        <w:rPr>
          <w:rFonts w:ascii="Times New Roman" w:hAnsi="Times New Roman"/>
          <w:sz w:val="23"/>
          <w:szCs w:val="23"/>
        </w:rPr>
        <w:t>under</w:t>
      </w:r>
      <w:r w:rsidR="002A3674">
        <w:rPr>
          <w:rFonts w:ascii="Times New Roman" w:hAnsi="Times New Roman"/>
          <w:sz w:val="23"/>
          <w:szCs w:val="23"/>
        </w:rPr>
        <w:t>represented students.</w:t>
      </w:r>
      <w:r w:rsidR="002B0FC9">
        <w:rPr>
          <w:rFonts w:ascii="Times New Roman" w:hAnsi="Times New Roman"/>
          <w:sz w:val="23"/>
          <w:szCs w:val="23"/>
        </w:rPr>
        <w:t xml:space="preserve"> </w:t>
      </w:r>
      <w:r w:rsidR="002A3674">
        <w:rPr>
          <w:rFonts w:ascii="Times New Roman" w:hAnsi="Times New Roman"/>
          <w:sz w:val="23"/>
          <w:szCs w:val="23"/>
        </w:rPr>
        <w:t>I don’t have all the answers</w:t>
      </w:r>
      <w:r w:rsidR="000210BB">
        <w:rPr>
          <w:rFonts w:ascii="Times New Roman" w:hAnsi="Times New Roman"/>
          <w:sz w:val="23"/>
          <w:szCs w:val="23"/>
        </w:rPr>
        <w:t xml:space="preserve">, but </w:t>
      </w:r>
      <w:r w:rsidR="002A3674">
        <w:rPr>
          <w:rFonts w:ascii="Times New Roman" w:hAnsi="Times New Roman"/>
          <w:sz w:val="23"/>
          <w:szCs w:val="23"/>
        </w:rPr>
        <w:t xml:space="preserve">by being conscious about diversity issues, by continue to learn from others, and by taking small concrete steps I hope </w:t>
      </w:r>
      <w:r w:rsidR="002B0FC9">
        <w:rPr>
          <w:rFonts w:ascii="Times New Roman" w:hAnsi="Times New Roman"/>
          <w:sz w:val="23"/>
          <w:szCs w:val="23"/>
        </w:rPr>
        <w:t>to</w:t>
      </w:r>
      <w:r w:rsidR="002A3674">
        <w:rPr>
          <w:rFonts w:ascii="Times New Roman" w:hAnsi="Times New Roman"/>
          <w:sz w:val="23"/>
          <w:szCs w:val="23"/>
        </w:rPr>
        <w:t xml:space="preserve"> </w:t>
      </w:r>
      <w:r w:rsidR="002B0FC9">
        <w:rPr>
          <w:rFonts w:ascii="Times New Roman" w:hAnsi="Times New Roman"/>
          <w:sz w:val="23"/>
          <w:szCs w:val="23"/>
        </w:rPr>
        <w:t>make a small</w:t>
      </w:r>
      <w:r w:rsidR="002A3674">
        <w:rPr>
          <w:rFonts w:ascii="Times New Roman" w:hAnsi="Times New Roman"/>
          <w:sz w:val="23"/>
          <w:szCs w:val="23"/>
        </w:rPr>
        <w:t xml:space="preserve"> impact on our community.</w:t>
      </w:r>
    </w:p>
    <w:sectPr w:rsidR="00A6708F" w:rsidRPr="002A3674" w:rsidSect="00F747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52EAB" w14:textId="77777777" w:rsidR="00392EBD" w:rsidRDefault="00392EBD" w:rsidP="000424FC">
      <w:pPr>
        <w:spacing w:after="0" w:line="240" w:lineRule="auto"/>
      </w:pPr>
      <w:r>
        <w:separator/>
      </w:r>
    </w:p>
  </w:endnote>
  <w:endnote w:type="continuationSeparator" w:id="0">
    <w:p w14:paraId="1DBF1F45" w14:textId="77777777" w:rsidR="00392EBD" w:rsidRDefault="00392EBD" w:rsidP="0004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C6AD3" w14:textId="77777777" w:rsidR="000424FC" w:rsidRPr="00BA0798" w:rsidRDefault="000424FC">
    <w:pPr>
      <w:pStyle w:val="Footer"/>
      <w:rPr>
        <w:color w:val="1F497D" w:themeColor="text2"/>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9278" w14:textId="77777777" w:rsidR="00392EBD" w:rsidRDefault="00392EBD" w:rsidP="000424FC">
      <w:pPr>
        <w:spacing w:after="0" w:line="240" w:lineRule="auto"/>
      </w:pPr>
      <w:r>
        <w:separator/>
      </w:r>
    </w:p>
  </w:footnote>
  <w:footnote w:type="continuationSeparator" w:id="0">
    <w:p w14:paraId="5D456128" w14:textId="77777777" w:rsidR="00392EBD" w:rsidRDefault="00392EBD" w:rsidP="00042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B673F"/>
    <w:multiLevelType w:val="hybridMultilevel"/>
    <w:tmpl w:val="D4CE7048"/>
    <w:lvl w:ilvl="0" w:tplc="FD12218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931CB"/>
    <w:multiLevelType w:val="hybridMultilevel"/>
    <w:tmpl w:val="0964A1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76F2C4C"/>
    <w:multiLevelType w:val="hybridMultilevel"/>
    <w:tmpl w:val="E9C82AE2"/>
    <w:lvl w:ilvl="0" w:tplc="5F1085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0F2F92"/>
    <w:rsid w:val="000003B6"/>
    <w:rsid w:val="00007E4D"/>
    <w:rsid w:val="000164A5"/>
    <w:rsid w:val="00016EC9"/>
    <w:rsid w:val="000210BB"/>
    <w:rsid w:val="000315C2"/>
    <w:rsid w:val="000363B6"/>
    <w:rsid w:val="000424FC"/>
    <w:rsid w:val="00075487"/>
    <w:rsid w:val="00076F9D"/>
    <w:rsid w:val="00082C5C"/>
    <w:rsid w:val="000B4E45"/>
    <w:rsid w:val="000B6DE0"/>
    <w:rsid w:val="000C1605"/>
    <w:rsid w:val="000C18E6"/>
    <w:rsid w:val="000D7EA9"/>
    <w:rsid w:val="000E73F5"/>
    <w:rsid w:val="000F2F92"/>
    <w:rsid w:val="000F65D6"/>
    <w:rsid w:val="000F6647"/>
    <w:rsid w:val="00111A27"/>
    <w:rsid w:val="001121C7"/>
    <w:rsid w:val="00132DFB"/>
    <w:rsid w:val="001359D2"/>
    <w:rsid w:val="0014350E"/>
    <w:rsid w:val="00162391"/>
    <w:rsid w:val="0018083F"/>
    <w:rsid w:val="00180F8B"/>
    <w:rsid w:val="00191ECE"/>
    <w:rsid w:val="00194AD9"/>
    <w:rsid w:val="00196630"/>
    <w:rsid w:val="001A0FE6"/>
    <w:rsid w:val="001B6E2E"/>
    <w:rsid w:val="001C31D4"/>
    <w:rsid w:val="001C4B0D"/>
    <w:rsid w:val="001C654D"/>
    <w:rsid w:val="001D2C4F"/>
    <w:rsid w:val="001D7210"/>
    <w:rsid w:val="001D79A0"/>
    <w:rsid w:val="001E0E7A"/>
    <w:rsid w:val="001E11A2"/>
    <w:rsid w:val="001E7B85"/>
    <w:rsid w:val="00203EB5"/>
    <w:rsid w:val="0020548D"/>
    <w:rsid w:val="0021028D"/>
    <w:rsid w:val="00210D2C"/>
    <w:rsid w:val="002229BE"/>
    <w:rsid w:val="00225F70"/>
    <w:rsid w:val="00250F9B"/>
    <w:rsid w:val="002544E8"/>
    <w:rsid w:val="00255D47"/>
    <w:rsid w:val="00267ADA"/>
    <w:rsid w:val="00274917"/>
    <w:rsid w:val="0029454C"/>
    <w:rsid w:val="002A3674"/>
    <w:rsid w:val="002A4C9C"/>
    <w:rsid w:val="002A7FD7"/>
    <w:rsid w:val="002B0FC9"/>
    <w:rsid w:val="002C3A96"/>
    <w:rsid w:val="002C4091"/>
    <w:rsid w:val="002D163D"/>
    <w:rsid w:val="002E251D"/>
    <w:rsid w:val="00302B79"/>
    <w:rsid w:val="003046A0"/>
    <w:rsid w:val="00306CBD"/>
    <w:rsid w:val="003100A2"/>
    <w:rsid w:val="003102F1"/>
    <w:rsid w:val="003137D7"/>
    <w:rsid w:val="0032336B"/>
    <w:rsid w:val="003400A8"/>
    <w:rsid w:val="00351213"/>
    <w:rsid w:val="00360314"/>
    <w:rsid w:val="00360711"/>
    <w:rsid w:val="00361E63"/>
    <w:rsid w:val="003631BC"/>
    <w:rsid w:val="00363697"/>
    <w:rsid w:val="00391665"/>
    <w:rsid w:val="00392EBD"/>
    <w:rsid w:val="0039552F"/>
    <w:rsid w:val="00397427"/>
    <w:rsid w:val="003A08B2"/>
    <w:rsid w:val="003A1893"/>
    <w:rsid w:val="003A1CD8"/>
    <w:rsid w:val="003A4C9B"/>
    <w:rsid w:val="003B04F5"/>
    <w:rsid w:val="003B7EEA"/>
    <w:rsid w:val="003C4049"/>
    <w:rsid w:val="003D1C2E"/>
    <w:rsid w:val="003D300D"/>
    <w:rsid w:val="003D36F2"/>
    <w:rsid w:val="003E62AD"/>
    <w:rsid w:val="0040309B"/>
    <w:rsid w:val="00421930"/>
    <w:rsid w:val="00422A02"/>
    <w:rsid w:val="00434136"/>
    <w:rsid w:val="0043673D"/>
    <w:rsid w:val="00444598"/>
    <w:rsid w:val="00455278"/>
    <w:rsid w:val="004558C1"/>
    <w:rsid w:val="00483793"/>
    <w:rsid w:val="004949C6"/>
    <w:rsid w:val="004B2E38"/>
    <w:rsid w:val="004C2E33"/>
    <w:rsid w:val="004C6383"/>
    <w:rsid w:val="004D3F14"/>
    <w:rsid w:val="004F4CB4"/>
    <w:rsid w:val="005006FD"/>
    <w:rsid w:val="00521DA3"/>
    <w:rsid w:val="00526262"/>
    <w:rsid w:val="005302E7"/>
    <w:rsid w:val="00574920"/>
    <w:rsid w:val="0057684F"/>
    <w:rsid w:val="005809B0"/>
    <w:rsid w:val="0058384D"/>
    <w:rsid w:val="00596E32"/>
    <w:rsid w:val="005A6AEA"/>
    <w:rsid w:val="005B2284"/>
    <w:rsid w:val="005B5B10"/>
    <w:rsid w:val="005C0B43"/>
    <w:rsid w:val="005D0D76"/>
    <w:rsid w:val="005E0900"/>
    <w:rsid w:val="005E3006"/>
    <w:rsid w:val="0061013F"/>
    <w:rsid w:val="00613686"/>
    <w:rsid w:val="00617098"/>
    <w:rsid w:val="00617149"/>
    <w:rsid w:val="0063363C"/>
    <w:rsid w:val="006407C5"/>
    <w:rsid w:val="00643BA7"/>
    <w:rsid w:val="0064497B"/>
    <w:rsid w:val="0065184B"/>
    <w:rsid w:val="00651E70"/>
    <w:rsid w:val="0065686A"/>
    <w:rsid w:val="00667807"/>
    <w:rsid w:val="00674732"/>
    <w:rsid w:val="00695748"/>
    <w:rsid w:val="00696663"/>
    <w:rsid w:val="006B237C"/>
    <w:rsid w:val="0071477D"/>
    <w:rsid w:val="00725D7A"/>
    <w:rsid w:val="00771E28"/>
    <w:rsid w:val="007842ED"/>
    <w:rsid w:val="0079559C"/>
    <w:rsid w:val="007A1570"/>
    <w:rsid w:val="007C02CD"/>
    <w:rsid w:val="007C0EAE"/>
    <w:rsid w:val="007D7B1D"/>
    <w:rsid w:val="00805DFB"/>
    <w:rsid w:val="0082072B"/>
    <w:rsid w:val="00837CAE"/>
    <w:rsid w:val="008574C7"/>
    <w:rsid w:val="00863A4C"/>
    <w:rsid w:val="008640EA"/>
    <w:rsid w:val="00871836"/>
    <w:rsid w:val="00877D99"/>
    <w:rsid w:val="00885E3B"/>
    <w:rsid w:val="00891D49"/>
    <w:rsid w:val="008A0381"/>
    <w:rsid w:val="008A451B"/>
    <w:rsid w:val="008B014B"/>
    <w:rsid w:val="008B5960"/>
    <w:rsid w:val="008C2970"/>
    <w:rsid w:val="008D14C7"/>
    <w:rsid w:val="008E3725"/>
    <w:rsid w:val="008E50D2"/>
    <w:rsid w:val="00911EFD"/>
    <w:rsid w:val="0091287C"/>
    <w:rsid w:val="00912BA0"/>
    <w:rsid w:val="0091495E"/>
    <w:rsid w:val="009221E8"/>
    <w:rsid w:val="00936D0D"/>
    <w:rsid w:val="00943D02"/>
    <w:rsid w:val="0094730C"/>
    <w:rsid w:val="00957762"/>
    <w:rsid w:val="009670E9"/>
    <w:rsid w:val="009709E4"/>
    <w:rsid w:val="009845CB"/>
    <w:rsid w:val="0098535D"/>
    <w:rsid w:val="00987897"/>
    <w:rsid w:val="00991C5C"/>
    <w:rsid w:val="009933F6"/>
    <w:rsid w:val="00994D4E"/>
    <w:rsid w:val="009A1D71"/>
    <w:rsid w:val="009C0519"/>
    <w:rsid w:val="009C4C83"/>
    <w:rsid w:val="009D1513"/>
    <w:rsid w:val="009D2B83"/>
    <w:rsid w:val="009D4527"/>
    <w:rsid w:val="009E4008"/>
    <w:rsid w:val="009F1C12"/>
    <w:rsid w:val="009F1C36"/>
    <w:rsid w:val="009F556D"/>
    <w:rsid w:val="00A1186E"/>
    <w:rsid w:val="00A11B25"/>
    <w:rsid w:val="00A439B0"/>
    <w:rsid w:val="00A52299"/>
    <w:rsid w:val="00A535CD"/>
    <w:rsid w:val="00A55FEA"/>
    <w:rsid w:val="00A64963"/>
    <w:rsid w:val="00A65AF9"/>
    <w:rsid w:val="00A66AD5"/>
    <w:rsid w:val="00A6708F"/>
    <w:rsid w:val="00A6748F"/>
    <w:rsid w:val="00A81187"/>
    <w:rsid w:val="00A8377B"/>
    <w:rsid w:val="00A85935"/>
    <w:rsid w:val="00A93B86"/>
    <w:rsid w:val="00A96B52"/>
    <w:rsid w:val="00AA2717"/>
    <w:rsid w:val="00AC354D"/>
    <w:rsid w:val="00AC3B34"/>
    <w:rsid w:val="00AC75E0"/>
    <w:rsid w:val="00AE4FA6"/>
    <w:rsid w:val="00AE63D9"/>
    <w:rsid w:val="00AF5A73"/>
    <w:rsid w:val="00AF7D7B"/>
    <w:rsid w:val="00B07C8A"/>
    <w:rsid w:val="00B241F3"/>
    <w:rsid w:val="00B509AB"/>
    <w:rsid w:val="00B5536F"/>
    <w:rsid w:val="00B567CE"/>
    <w:rsid w:val="00B571BC"/>
    <w:rsid w:val="00B60C75"/>
    <w:rsid w:val="00B82737"/>
    <w:rsid w:val="00B93985"/>
    <w:rsid w:val="00B97346"/>
    <w:rsid w:val="00BA0798"/>
    <w:rsid w:val="00BC01B2"/>
    <w:rsid w:val="00BC2CAB"/>
    <w:rsid w:val="00BE2924"/>
    <w:rsid w:val="00BF12DD"/>
    <w:rsid w:val="00C17436"/>
    <w:rsid w:val="00C23A71"/>
    <w:rsid w:val="00C31A26"/>
    <w:rsid w:val="00C378E4"/>
    <w:rsid w:val="00C55979"/>
    <w:rsid w:val="00C57BBE"/>
    <w:rsid w:val="00C624A3"/>
    <w:rsid w:val="00C70404"/>
    <w:rsid w:val="00C80BE1"/>
    <w:rsid w:val="00C81515"/>
    <w:rsid w:val="00C85DA6"/>
    <w:rsid w:val="00C9368F"/>
    <w:rsid w:val="00C96B8E"/>
    <w:rsid w:val="00CA3CB2"/>
    <w:rsid w:val="00CD1584"/>
    <w:rsid w:val="00CD7C66"/>
    <w:rsid w:val="00CE6F57"/>
    <w:rsid w:val="00CF65E4"/>
    <w:rsid w:val="00D0218A"/>
    <w:rsid w:val="00D13DAF"/>
    <w:rsid w:val="00D428F0"/>
    <w:rsid w:val="00D4718A"/>
    <w:rsid w:val="00D55EB7"/>
    <w:rsid w:val="00D85B79"/>
    <w:rsid w:val="00D93754"/>
    <w:rsid w:val="00DA01A8"/>
    <w:rsid w:val="00DB3A6C"/>
    <w:rsid w:val="00DC592E"/>
    <w:rsid w:val="00DD0349"/>
    <w:rsid w:val="00DD588A"/>
    <w:rsid w:val="00DD5CD0"/>
    <w:rsid w:val="00DE1605"/>
    <w:rsid w:val="00DE5AC0"/>
    <w:rsid w:val="00DF6022"/>
    <w:rsid w:val="00E0460E"/>
    <w:rsid w:val="00E05283"/>
    <w:rsid w:val="00E112BE"/>
    <w:rsid w:val="00E235B2"/>
    <w:rsid w:val="00E263F0"/>
    <w:rsid w:val="00E53FBD"/>
    <w:rsid w:val="00E6386F"/>
    <w:rsid w:val="00E66A66"/>
    <w:rsid w:val="00E813CA"/>
    <w:rsid w:val="00E87382"/>
    <w:rsid w:val="00E92CA7"/>
    <w:rsid w:val="00EA0926"/>
    <w:rsid w:val="00EA14CF"/>
    <w:rsid w:val="00EB3D3D"/>
    <w:rsid w:val="00EB7098"/>
    <w:rsid w:val="00EC0D2E"/>
    <w:rsid w:val="00EC32B9"/>
    <w:rsid w:val="00EC452C"/>
    <w:rsid w:val="00EC6848"/>
    <w:rsid w:val="00ED51DA"/>
    <w:rsid w:val="00ED5AEB"/>
    <w:rsid w:val="00EE19EC"/>
    <w:rsid w:val="00EE415E"/>
    <w:rsid w:val="00EE797C"/>
    <w:rsid w:val="00EF5E68"/>
    <w:rsid w:val="00EF671C"/>
    <w:rsid w:val="00F23AEA"/>
    <w:rsid w:val="00F25E11"/>
    <w:rsid w:val="00F30130"/>
    <w:rsid w:val="00F35F4E"/>
    <w:rsid w:val="00F40208"/>
    <w:rsid w:val="00F476F4"/>
    <w:rsid w:val="00F5095B"/>
    <w:rsid w:val="00F67577"/>
    <w:rsid w:val="00F747F4"/>
    <w:rsid w:val="00F80D3C"/>
    <w:rsid w:val="00F83CB7"/>
    <w:rsid w:val="00FB74B3"/>
    <w:rsid w:val="00FC1ABA"/>
    <w:rsid w:val="00FC32C8"/>
    <w:rsid w:val="00FE67C0"/>
    <w:rsid w:val="00FF5CA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A250"/>
  <w15:docId w15:val="{D3367EF0-4537-4C82-8668-B0D22852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D2C4F"/>
    <w:pPr>
      <w:spacing w:after="200" w:line="276" w:lineRule="auto"/>
    </w:pPr>
    <w:rPr>
      <w:rFonts w:eastAsiaTheme="minorEastAsia"/>
      <w:sz w:val="22"/>
      <w:szCs w:val="22"/>
      <w:lang w:eastAsia="ja-JP"/>
    </w:rPr>
  </w:style>
  <w:style w:type="paragraph" w:styleId="Heading1">
    <w:name w:val="heading 1"/>
    <w:basedOn w:val="Normal"/>
    <w:next w:val="Normal"/>
    <w:link w:val="Heading1Char"/>
    <w:uiPriority w:val="9"/>
    <w:qFormat/>
    <w:rsid w:val="00DE5A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3C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A3C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2C4F"/>
    <w:pPr>
      <w:autoSpaceDE w:val="0"/>
      <w:autoSpaceDN w:val="0"/>
      <w:adjustRightInd w:val="0"/>
    </w:pPr>
    <w:rPr>
      <w:rFonts w:ascii="Times New Roman" w:eastAsiaTheme="minorEastAsia" w:hAnsi="Times New Roman" w:cs="Times New Roman"/>
      <w:color w:val="000000"/>
      <w:lang w:eastAsia="ja-JP"/>
    </w:rPr>
  </w:style>
  <w:style w:type="character" w:styleId="Hyperlink">
    <w:name w:val="Hyperlink"/>
    <w:basedOn w:val="DefaultParagraphFont"/>
    <w:uiPriority w:val="99"/>
    <w:semiHidden/>
    <w:unhideWhenUsed/>
    <w:rsid w:val="00EE415E"/>
    <w:rPr>
      <w:color w:val="0000FF" w:themeColor="hyperlink"/>
      <w:u w:val="single"/>
    </w:rPr>
  </w:style>
  <w:style w:type="paragraph" w:styleId="BalloonText">
    <w:name w:val="Balloon Text"/>
    <w:basedOn w:val="Normal"/>
    <w:link w:val="BalloonTextChar"/>
    <w:uiPriority w:val="99"/>
    <w:semiHidden/>
    <w:unhideWhenUsed/>
    <w:rsid w:val="00C62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4A3"/>
    <w:rPr>
      <w:rFonts w:ascii="Tahoma" w:eastAsiaTheme="minorEastAsia" w:hAnsi="Tahoma" w:cs="Tahoma"/>
      <w:sz w:val="16"/>
      <w:szCs w:val="16"/>
      <w:lang w:eastAsia="ja-JP"/>
    </w:rPr>
  </w:style>
  <w:style w:type="paragraph" w:styleId="Header">
    <w:name w:val="header"/>
    <w:basedOn w:val="Normal"/>
    <w:link w:val="HeaderChar"/>
    <w:uiPriority w:val="99"/>
    <w:semiHidden/>
    <w:unhideWhenUsed/>
    <w:rsid w:val="00042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24FC"/>
    <w:rPr>
      <w:rFonts w:eastAsiaTheme="minorEastAsia"/>
      <w:sz w:val="22"/>
      <w:szCs w:val="22"/>
      <w:lang w:eastAsia="ja-JP"/>
    </w:rPr>
  </w:style>
  <w:style w:type="paragraph" w:styleId="Footer">
    <w:name w:val="footer"/>
    <w:basedOn w:val="Normal"/>
    <w:link w:val="FooterChar"/>
    <w:uiPriority w:val="99"/>
    <w:unhideWhenUsed/>
    <w:rsid w:val="00042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4FC"/>
    <w:rPr>
      <w:rFonts w:eastAsiaTheme="minorEastAsia"/>
      <w:sz w:val="22"/>
      <w:szCs w:val="22"/>
      <w:lang w:eastAsia="ja-JP"/>
    </w:rPr>
  </w:style>
  <w:style w:type="paragraph" w:styleId="ListParagraph">
    <w:name w:val="List Paragraph"/>
    <w:basedOn w:val="Normal"/>
    <w:uiPriority w:val="34"/>
    <w:qFormat/>
    <w:rsid w:val="0040309B"/>
    <w:pPr>
      <w:ind w:left="720"/>
      <w:contextualSpacing/>
    </w:pPr>
  </w:style>
  <w:style w:type="character" w:customStyle="1" w:styleId="Heading1Char">
    <w:name w:val="Heading 1 Char"/>
    <w:basedOn w:val="DefaultParagraphFont"/>
    <w:link w:val="Heading1"/>
    <w:uiPriority w:val="9"/>
    <w:rsid w:val="00DE5AC0"/>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rsid w:val="00CA3CB2"/>
    <w:rPr>
      <w:rFonts w:asciiTheme="majorHAnsi" w:eastAsiaTheme="majorEastAsia" w:hAnsiTheme="majorHAnsi" w:cstheme="majorBidi"/>
      <w:color w:val="365F91" w:themeColor="accent1" w:themeShade="BF"/>
      <w:sz w:val="26"/>
      <w:szCs w:val="26"/>
      <w:lang w:eastAsia="ja-JP"/>
    </w:rPr>
  </w:style>
  <w:style w:type="character" w:customStyle="1" w:styleId="Heading3Char">
    <w:name w:val="Heading 3 Char"/>
    <w:basedOn w:val="DefaultParagraphFont"/>
    <w:link w:val="Heading3"/>
    <w:uiPriority w:val="9"/>
    <w:rsid w:val="00CA3CB2"/>
    <w:rPr>
      <w:rFonts w:asciiTheme="majorHAnsi" w:eastAsiaTheme="majorEastAsia" w:hAnsiTheme="majorHAnsi" w:cstheme="majorBidi"/>
      <w:color w:val="243F60" w:themeColor="accent1" w:themeShade="7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094296">
      <w:bodyDiv w:val="1"/>
      <w:marLeft w:val="0"/>
      <w:marRight w:val="0"/>
      <w:marTop w:val="0"/>
      <w:marBottom w:val="0"/>
      <w:divBdr>
        <w:top w:val="none" w:sz="0" w:space="0" w:color="auto"/>
        <w:left w:val="none" w:sz="0" w:space="0" w:color="auto"/>
        <w:bottom w:val="none" w:sz="0" w:space="0" w:color="auto"/>
        <w:right w:val="none" w:sz="0" w:space="0" w:color="auto"/>
      </w:divBdr>
      <w:divsChild>
        <w:div w:id="1501584021">
          <w:marLeft w:val="0"/>
          <w:marRight w:val="0"/>
          <w:marTop w:val="0"/>
          <w:marBottom w:val="0"/>
          <w:divBdr>
            <w:top w:val="none" w:sz="0" w:space="0" w:color="auto"/>
            <w:left w:val="none" w:sz="0" w:space="0" w:color="auto"/>
            <w:bottom w:val="none" w:sz="0" w:space="0" w:color="auto"/>
            <w:right w:val="none" w:sz="0" w:space="0" w:color="auto"/>
          </w:divBdr>
        </w:div>
      </w:divsChild>
    </w:div>
    <w:div w:id="873612692">
      <w:bodyDiv w:val="1"/>
      <w:marLeft w:val="0"/>
      <w:marRight w:val="0"/>
      <w:marTop w:val="0"/>
      <w:marBottom w:val="0"/>
      <w:divBdr>
        <w:top w:val="none" w:sz="0" w:space="0" w:color="auto"/>
        <w:left w:val="none" w:sz="0" w:space="0" w:color="auto"/>
        <w:bottom w:val="none" w:sz="0" w:space="0" w:color="auto"/>
        <w:right w:val="none" w:sz="0" w:space="0" w:color="auto"/>
      </w:divBdr>
    </w:div>
    <w:div w:id="880704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2</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UMass - Amherst</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Floryan</dc:creator>
  <cp:keywords/>
  <cp:lastModifiedBy>Microsoft Office User</cp:lastModifiedBy>
  <cp:revision>256</cp:revision>
  <dcterms:created xsi:type="dcterms:W3CDTF">2013-01-29T15:16:00Z</dcterms:created>
  <dcterms:modified xsi:type="dcterms:W3CDTF">2020-07-01T14:59:00Z</dcterms:modified>
</cp:coreProperties>
</file>