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F91"/>
          <w:sz w:val="36"/>
          <w:szCs w:val="36"/>
        </w:rPr>
        <w:t xml:space="preserve">Hardware Schematic</w:t>
      </w:r>
    </w:p>
    <w:p>
      <w:pPr>
        <w:pBdr>
          <w:bottom w:val="single" w:color="1D4F91" w:sz="8" w:space="6"/>
        </w:pBdr>
        <w:spacing w:after="200"/>
      </w:pPr>
      <w:r>
        <w:rPr>
          <w:color w:val="5B6573"/>
          <w:sz w:val="18"/>
          <w:szCs w:val="18"/>
        </w:rPr>
        <w:t xml:space="preserve">Environment Monitoring Device · CSPC-ICTU Server Infrastructure Monitoring System · October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environment monitoring device is an ESP32 microcontroller mounted on an ESP32 shield (expansion) board inside a DIY electronic project box in the server room. It measures temperature, humidity and smoke, raises local alarms, controls the air-conditioning units by infrared, and keeps readings on a microSD card while the backend cannot be reached.</w:t>
      </w:r>
    </w:p>
    <w:p>
      <w:pPr>
        <w:spacing w:after="120"/>
      </w:pPr>
      <w:r>
        <w:t xml:space="preserve">The schematic on the next page shows every module and the ESP32 pin it uses. Section 3 lists the same connections as a table, for wiring or checking the box.</w:t>
      </w:r>
    </w:p>
    <w:p>
      <w:pPr>
        <w:pStyle w:val="Heading1"/>
      </w:pPr>
      <w:r>
        <w:t xml:space="preserve">2.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Qty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ESP32 development board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Reads the sensors, drives the outputs, sends data over Wi-Fi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ESP32 shield (expansion board)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Holds the ESP32; takes power in by USB-C and gives labelled 5V, V (3.3 V) and GND headers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DHT22 sensor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and humidity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gas/smoke sensor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Smoke and gas at four separate points in the room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kΩ / 20 kΩ resistors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pair per MQ-2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Voltage divider: scales the 5 V MQ-2 output to 3.3 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KY-005 IR transmitter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the captured remote-control codes to the AC units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Passive piezo buzzer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Audible alarm, different tones per alert level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WS2812B addressable LED strip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LEDs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Colour status: green normal, yellow warning, red critical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DS3231 RTC module + coin cell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Keeps the time through power cuts, for buffered readings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 card module (SPI)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buffer while the backend is unreachable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Momentary push button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 3 s to enter Wi-Fi / backend setup mode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 UPS (5 V 2 A)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Supplies the 5 V rail and keeps the device running during a power interruption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cm gooseneck holders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Aim the four IR transmitters</w:t>
            </w:r>
          </w:p>
        </w:tc>
      </w:tr>
    </w:tbl>
    <w:p>
      <w:pPr>
        <w:sectPr>
          <w:foot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D4F91"/>
          <w:sz w:val="20"/>
          <w:szCs w:val="20"/>
        </w:rPr>
        <w:t xml:space="preserve">Figure 1. Wiring schematic (3D view)</w:t>
      </w:r>
    </w:p>
    <w:p>
      <w:pPr>
        <w:jc w:val="center"/>
      </w:pPr>
      <w:r>
        <w:drawing>
          <wp:inline distT="0" distB="0" distL="0" distR="0">
            <wp:extent cx="6829425" cy="6781800"/>
            <wp:effectExtent t="0" r="0" b="0" l="0"/>
            <wp:docPr id="1" name="schematic" descr="3D view of the ESP32 shield with every module and the GPIO each uses" title="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/>
        <w:jc w:val="center"/>
      </w:pPr>
      <w:r>
        <w:rPr>
          <w:i/>
          <w:iCs/>
          <w:color w:val="5B6573"/>
          <w:sz w:val="17"/>
          <w:szCs w:val="17"/>
        </w:rPr>
        <w:t xml:space="preserve">Rail labels (5V / 3V3 / GND) connect to the matching row on the ESP32 shield.</w:t>
      </w:r>
    </w:p>
    <w:p>
      <w:pPr>
        <w:sectPr>
          <w:footerReference w:type="default" r:id="rId7"/>
          <w:pgSz w:w="15840" w:h="12240" w:orient="landscape"/>
          <w:pgMar w:top="432" w:right="576" w:bottom="432" w:left="576" w:header="708" w:footer="240" w:gutter="0"/>
          <w:pgNumType/>
          <w:docGrid w:linePitch="360"/>
        </w:sectPr>
      </w:pPr>
    </w:p>
    <w:p>
      <w:pPr>
        <w:pStyle w:val="Heading1"/>
      </w:pPr>
      <w:r>
        <w:t xml:space="preserve">3. Pin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50"/>
        <w:gridCol w:w="2050"/>
        <w:gridCol w:w="3710"/>
      </w:tblGrid>
      <w:tr>
        <w:trPr>
          <w:tblHeader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Component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Module pin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Connects to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3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 row (3.3 V)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GPIO4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#1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heater needs 5 V, not the V row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#1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GPIO34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 → 10 kΩ → GPIO34; 20 kΩ from GPIO34 to GND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GPIO35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Through its own divider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#3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#3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 (GPIO36)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Through its own divider; enable channel 3 in the dashboard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#4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MQ-2 #4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VN (GPIO39)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Through its own divider; enable channel 4 in the dashboard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KY-005 IR #1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/ −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GPIO25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 channel 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KY-005 IR #2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/ −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GPIO33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 channel 2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KY-005 IR #3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/ −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GPIO32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 channel 3; register its AC unit in the dashboard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KY-005 IR #4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 / −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GPIO15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IR channel 4; register its AC unit in the dashboard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Piezo buzzer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/ −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GPIO26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WS2812B LED strip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DIN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GPIO27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3.3 V data works directly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WS2812B LED strip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5V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DS3231 RTC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SDA / SCL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GPIO21 / GPIO22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I2C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DS3231 RTC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 row (3.3 V)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 cell fitted on the module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 module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SCK / MISO / MOSI / CS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GPIO18 / 19 / 23 / 5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 module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VCC / GND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5V pin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Push button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legs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GPIO13 / GND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 the ESP32's internal pull-up; no resistor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ESP32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Shield socket</w:t>
            </w:r>
          </w:p>
        </w:tc>
        <w:tc>
          <w:tcPr>
            <w:tcW w:type="dxa" w:w="3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Powered by the shield; nothing on VIN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Power</w:t>
      </w:r>
    </w:p>
    <w:p>
      <w:pPr>
        <w:spacing w:after="120"/>
      </w:pPr>
      <w:r>
        <w:t xml:space="preserve">Mains power goes from the </w:t>
      </w:r>
      <w:r>
        <w:rPr>
          <w:b/>
          <w:bCs/>
        </w:rPr>
        <w:t xml:space="preserve">power adapter</w:t>
      </w:r>
      <w:r>
        <w:t xml:space="preserve"> into the </w:t>
      </w:r>
      <w:r>
        <w:rPr>
          <w:b/>
          <w:bCs/>
        </w:rPr>
        <w:t xml:space="preserve">Mini UPS (5 V 2 A)</w:t>
      </w:r>
      <w:r>
        <w:t xml:space="preserve">, whose 5 V output plugs into the </w:t>
      </w:r>
      <w:r>
        <w:rPr>
          <w:b/>
          <w:bCs/>
        </w:rPr>
        <w:t xml:space="preserve">USB-C input on the ESP32 shield</w:t>
      </w:r>
      <w:r>
        <w:t xml:space="preserve">. The shield's on-board regulator powers the ESP32 and the shield's header rows. The Mini UPS battery keeps the device running during a power interruption.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 V:</w:t>
      </w:r>
      <w:r>
        <w:t xml:space="preserve"> the shield's dedicated 5V pin. Powers the MQ-2 sensors, the WS2812B strip and the microSD module.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3.3 V:</w:t>
      </w:r>
      <w:r>
        <w:t xml:space="preserve"> the shield's V rows, with the 5V/3.3V jumper set to </w:t>
      </w:r>
      <w:r>
        <w:rPr>
          <w:b/>
          <w:bCs/>
        </w:rPr>
        <w:t xml:space="preserve">3.3 V</w:t>
      </w:r>
      <w:r>
        <w:t xml:space="preserve">. Powers the DHT22 and the DS3231.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GND</w:t>
      </w:r>
      <w:r>
        <w:t xml:space="preserve"> is common to every module.</w:t>
      </w:r>
    </w:p>
    <w:p>
      <w:pPr>
        <w:pStyle w:val="Heading1"/>
      </w:pPr>
      <w:r>
        <w:t xml:space="preserve">5. Wiring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Keep the shield jumper on 3.3 V.</w:t>
      </w:r>
      <w:r>
        <w:t xml:space="preserve"> It sets every V pin beside a signal pin. On 5 V, the DHT22 would put 5 V on GPIO4, which the ESP32 does not tolerate. Modules that need 5 V take it from the shield's 5V pin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MQ-2 voltage divider.</w:t>
      </w:r>
      <w:r>
        <w:t xml:space="preserve"> The MQ-2 outputs up to 5 V, but an ESP32 input accepts only 3.3 V. AO → 10 kΩ → ESP32 pin, with 20 kΩ from that pin to GND, gives 5 V × 20/30 = 3.3 V. Each MQ-2 needs its own pair.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VP and VN are input-only.</w:t>
      </w:r>
      <w:r>
        <w:t xml:space="preserve"> On the board they are printed VP and VN, not GPIO36 and GPIO39. They are fine for MQ-2 #3 and #4 but cannot drive an IR transmitter, which is why IR #3 and #4 are on GPIO32 and GPIO15.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MQ-2 sensors use ADC1 pins (32–39)</w:t>
      </w:r>
      <w:r>
        <w:t xml:space="preserve"> because the ADC2 pins stop working while Wi-Fi is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new MQ-2 is not read until it is enabled</w:t>
      </w:r>
      <w:r>
        <w:t xml:space="preserve"> on the Environment page. An unconnected analog pin reads noise that would look like smoke.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After rewiring or moving an MQ-2, recalibrate it in clean air</w:t>
      </w:r>
      <w:r>
        <w:t xml:space="preserve"> (Recalibrate on the Environment page).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DS3231 coin cell.</w:t>
      </w:r>
      <w:r>
        <w:t xml:space="preserve"> Common DS3231 boards charge the cell, which suits a rechargeable LIR2032. With a non-rechargeable CR2032, remove the board's charging diode or resistor first. Without a working cell, readings buffered during an outage cannot be dated, and are not saved.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Setup mode.</w:t>
      </w:r>
      <w:r>
        <w:t xml:space="preserve"> Hold the push button for 3 seconds at any time to restart into Wi-Fi / backend setup. The ESP32's BOOT button does the same just after power-up.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Hardware Schematic · Environment Monitoring Device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Hardware Schematic · Environment Monitoring Device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Hardware Schematic · Environment Monitoring Device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rFonts w:ascii="Arial" w:cs="Arial" w:eastAsia="Arial" w:hAnsi="Arial"/>
      <w:b/>
      <w:bCs/>
      <w:color w:val="1D4F91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d850dc745ea1d998de7b6d7006c94a959255b3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Schematic — Environment Monitoring Device</dc:title>
  <dc:creator>Mark Gregorio</dc:creator>
  <cp:lastModifiedBy>Un-named</cp:lastModifiedBy>
  <cp:revision>1</cp:revision>
  <dcterms:created xsi:type="dcterms:W3CDTF">2026-10-03T13:19:48.326Z</dcterms:created>
  <dcterms:modified xsi:type="dcterms:W3CDTF">2026-10-03T13:19:48.336Z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