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5FEE8" w14:textId="77777777" w:rsidR="00DA18BA" w:rsidRPr="00DA18BA" w:rsidRDefault="00F26644" w:rsidP="00DA18BA">
      <w:r w:rsidRPr="00F26644">
        <w:rPr>
          <w:rStyle w:val="Heading2Char"/>
        </w:rPr>
        <w:t>Legacy of Alan Turing</w:t>
      </w:r>
      <w:r>
        <w:t xml:space="preserve"> </w:t>
      </w:r>
      <w:r>
        <w:br/>
      </w:r>
      <w:r>
        <w:br/>
      </w:r>
      <w:r w:rsidR="00DA18BA" w:rsidRPr="00DA18BA">
        <w:t>Alan Turing, a pioneering mathematician, computer scientist, and cryptanalyst, left an extensive legacy that continues to influence various fields and society at large. His contributions have had a profound and lasting impact on mathematics, computer science, artificial intelligence, and even popular culture.</w:t>
      </w:r>
    </w:p>
    <w:p w14:paraId="76E0F2CE" w14:textId="77777777" w:rsidR="00DA18BA" w:rsidRPr="00DA18BA" w:rsidRDefault="00DA18BA" w:rsidP="00DA18BA">
      <w:r w:rsidRPr="00DA18BA">
        <w:rPr>
          <w:b/>
          <w:bCs/>
        </w:rPr>
        <w:t>Mathematics and Computer Science</w:t>
      </w:r>
    </w:p>
    <w:p w14:paraId="2ECFB196" w14:textId="77777777" w:rsidR="00DA18BA" w:rsidRPr="00DA18BA" w:rsidRDefault="00DA18BA" w:rsidP="00DA18BA">
      <w:r w:rsidRPr="00DA18BA">
        <w:t>Turing's work laid the foundation for modern computer science. His concept of the Turing machine, introduced in his 1936 paper "On Computable Numbers," is a fundamental model of computation that underpins the theory of algorithms and computation. This theoretical framework is essential for understanding what can be computed and how efficiently it can be done. Turing's ideas have influenced the development of programming languages, algorithms, and the architecture of modern computers.</w:t>
      </w:r>
    </w:p>
    <w:p w14:paraId="70DC9EEE" w14:textId="77777777" w:rsidR="00DA18BA" w:rsidRPr="00DA18BA" w:rsidRDefault="00DA18BA" w:rsidP="00DA18BA">
      <w:r w:rsidRPr="00DA18BA">
        <w:rPr>
          <w:b/>
          <w:bCs/>
        </w:rPr>
        <w:t>Cryptography and World War II</w:t>
      </w:r>
    </w:p>
    <w:p w14:paraId="5ACA0FB0" w14:textId="77777777" w:rsidR="00DA18BA" w:rsidRPr="00DA18BA" w:rsidRDefault="00DA18BA" w:rsidP="00DA18BA">
      <w:r w:rsidRPr="00DA18BA">
        <w:t>During World War II, Turing's work at Bletchley Park was crucial in breaking the German Enigma code. His contributions to cryptography not only helped shorten the war but also saved countless lives. The techniques and methods developed by Turing and his colleagues laid the groundwork for modern cryptographic practices and secure communication.</w:t>
      </w:r>
    </w:p>
    <w:p w14:paraId="14C8BD44" w14:textId="77777777" w:rsidR="00DA18BA" w:rsidRPr="00DA18BA" w:rsidRDefault="00DA18BA" w:rsidP="00DA18BA">
      <w:r w:rsidRPr="00DA18BA">
        <w:rPr>
          <w:b/>
          <w:bCs/>
        </w:rPr>
        <w:t>Artificial Intelligence</w:t>
      </w:r>
    </w:p>
    <w:p w14:paraId="74118383" w14:textId="77777777" w:rsidR="00DA18BA" w:rsidRPr="00DA18BA" w:rsidRDefault="00DA18BA" w:rsidP="00DA18BA">
      <w:r w:rsidRPr="00DA18BA">
        <w:t xml:space="preserve">Turing's 1950 paper "Computing Machinery and Intelligence" introduced the concept of the Turing Test, a criterion for determining whether a machine can exhibit intelligent </w:t>
      </w:r>
      <w:proofErr w:type="spellStart"/>
      <w:r w:rsidRPr="00DA18BA">
        <w:t>behavior</w:t>
      </w:r>
      <w:proofErr w:type="spellEnd"/>
      <w:r w:rsidRPr="00DA18BA">
        <w:t xml:space="preserve"> indistinguishable from that of a human. This idea has been a cornerstone in the field of artificial intelligence, guiding research and debate on machine learning, natural language processing, and cognitive computing.</w:t>
      </w:r>
    </w:p>
    <w:p w14:paraId="5EEF2010" w14:textId="77777777" w:rsidR="00DA18BA" w:rsidRPr="00DA18BA" w:rsidRDefault="00DA18BA" w:rsidP="00DA18BA">
      <w:r w:rsidRPr="00DA18BA">
        <w:rPr>
          <w:b/>
          <w:bCs/>
        </w:rPr>
        <w:t>Recognition and Honors</w:t>
      </w:r>
    </w:p>
    <w:p w14:paraId="16AE002C" w14:textId="77777777" w:rsidR="00DA18BA" w:rsidRPr="00DA18BA" w:rsidRDefault="00DA18BA" w:rsidP="00DA18BA">
      <w:r w:rsidRPr="00DA18BA">
        <w:t xml:space="preserve">Despite facing persecution during his lifetime, Turing's contributions have been increasingly recognized posthumously. He was appointed an Officer of the Order of the British Empire (OBE) in 1946 and elected a Fellow of the Royal Society (FRS) in 19511. Various institutions and awards have been named in his </w:t>
      </w:r>
      <w:proofErr w:type="spellStart"/>
      <w:r w:rsidRPr="00DA18BA">
        <w:t>honor</w:t>
      </w:r>
      <w:proofErr w:type="spellEnd"/>
      <w:r w:rsidRPr="00DA18BA">
        <w:t>, including the Alan Turing Institute, the Turing Award (often regarded as the "Nobel Prize of Computing"), and numerous buildings and lecture halls around the world1.</w:t>
      </w:r>
    </w:p>
    <w:p w14:paraId="2C496337" w14:textId="77777777" w:rsidR="00DA18BA" w:rsidRPr="00DA18BA" w:rsidRDefault="00DA18BA" w:rsidP="00DA18BA">
      <w:r w:rsidRPr="00DA18BA">
        <w:rPr>
          <w:b/>
          <w:bCs/>
        </w:rPr>
        <w:t>Cultural Impact</w:t>
      </w:r>
    </w:p>
    <w:p w14:paraId="166FF68C" w14:textId="77777777" w:rsidR="00DA18BA" w:rsidRPr="00DA18BA" w:rsidRDefault="00DA18BA" w:rsidP="00DA18BA">
      <w:r w:rsidRPr="00DA18BA">
        <w:t xml:space="preserve">Turing's life and work have also permeated popular culture. His story has been depicted in books, films, and plays, most notably in the film "The Imitation Game," which brought </w:t>
      </w:r>
      <w:r w:rsidRPr="00DA18BA">
        <w:lastRenderedPageBreak/>
        <w:t>his achievements and struggles to a wider audience. Turing's legacy as a brilliant scientist who faced unjust persecution has also made him a symbol in the fight for LGBTQ+ rights and recognition.</w:t>
      </w:r>
    </w:p>
    <w:p w14:paraId="605209DC" w14:textId="77777777" w:rsidR="00DA18BA" w:rsidRPr="00DA18BA" w:rsidRDefault="00DA18BA" w:rsidP="00DA18BA">
      <w:r w:rsidRPr="00DA18BA">
        <w:rPr>
          <w:b/>
          <w:bCs/>
        </w:rPr>
        <w:t>Conclusion</w:t>
      </w:r>
    </w:p>
    <w:p w14:paraId="4651352F" w14:textId="77777777" w:rsidR="00DA18BA" w:rsidRPr="00DA18BA" w:rsidRDefault="00DA18BA" w:rsidP="00DA18BA">
      <w:r w:rsidRPr="00DA18BA">
        <w:t>Alan Turing's legacy is multifaceted, encompassing groundbreaking contributions to mathematics, computer science, cryptography, and artificial intelligence. His work continues to inspire and influence researchers, scientists, and technologists. Turing's story is also a poignant reminder of the importance of recognizing and valuing the contributions of all individuals, regardless of their personal circumstances. His legacy endures as a testament to the power of human ingenuity and the enduring impact of scientific discovery.</w:t>
      </w:r>
    </w:p>
    <w:p w14:paraId="2BF0EE4C" w14:textId="34721402" w:rsidR="001A218A" w:rsidRDefault="001A218A"/>
    <w:p w14:paraId="41A956AB" w14:textId="77777777" w:rsidR="00F26644" w:rsidRDefault="00F26644"/>
    <w:p w14:paraId="691E7AD9" w14:textId="4B0F2F89" w:rsidR="00F26644" w:rsidRDefault="001377BD">
      <w:r w:rsidRPr="001377BD">
        <w:t> His portrait appears on the Bank of England £50 note, first released on 23 June 2021 to coincide with his birthday. The audience vote in a 2019 BBC series named Turing the greatest person of the 20th century.</w:t>
      </w:r>
    </w:p>
    <w:sectPr w:rsidR="00F26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D69"/>
    <w:rsid w:val="001377BD"/>
    <w:rsid w:val="001A218A"/>
    <w:rsid w:val="00445472"/>
    <w:rsid w:val="005D0B02"/>
    <w:rsid w:val="00DA18BA"/>
    <w:rsid w:val="00E80734"/>
    <w:rsid w:val="00EB7889"/>
    <w:rsid w:val="00F2369C"/>
    <w:rsid w:val="00F26644"/>
    <w:rsid w:val="00F27D69"/>
    <w:rsid w:val="00FD0C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04F0"/>
  <w15:chartTrackingRefBased/>
  <w15:docId w15:val="{3A383CFE-D6BA-4E60-B0AD-6639C8E43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D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7D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D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D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D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D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7D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D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D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D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D69"/>
    <w:rPr>
      <w:rFonts w:eastAsiaTheme="majorEastAsia" w:cstheme="majorBidi"/>
      <w:color w:val="272727" w:themeColor="text1" w:themeTint="D8"/>
    </w:rPr>
  </w:style>
  <w:style w:type="paragraph" w:styleId="Title">
    <w:name w:val="Title"/>
    <w:basedOn w:val="Normal"/>
    <w:next w:val="Normal"/>
    <w:link w:val="TitleChar"/>
    <w:uiPriority w:val="10"/>
    <w:qFormat/>
    <w:rsid w:val="00F27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D69"/>
    <w:pPr>
      <w:spacing w:before="160"/>
      <w:jc w:val="center"/>
    </w:pPr>
    <w:rPr>
      <w:i/>
      <w:iCs/>
      <w:color w:val="404040" w:themeColor="text1" w:themeTint="BF"/>
    </w:rPr>
  </w:style>
  <w:style w:type="character" w:customStyle="1" w:styleId="QuoteChar">
    <w:name w:val="Quote Char"/>
    <w:basedOn w:val="DefaultParagraphFont"/>
    <w:link w:val="Quote"/>
    <w:uiPriority w:val="29"/>
    <w:rsid w:val="00F27D69"/>
    <w:rPr>
      <w:i/>
      <w:iCs/>
      <w:color w:val="404040" w:themeColor="text1" w:themeTint="BF"/>
    </w:rPr>
  </w:style>
  <w:style w:type="paragraph" w:styleId="ListParagraph">
    <w:name w:val="List Paragraph"/>
    <w:basedOn w:val="Normal"/>
    <w:uiPriority w:val="34"/>
    <w:qFormat/>
    <w:rsid w:val="00F27D69"/>
    <w:pPr>
      <w:ind w:left="720"/>
      <w:contextualSpacing/>
    </w:pPr>
  </w:style>
  <w:style w:type="character" w:styleId="IntenseEmphasis">
    <w:name w:val="Intense Emphasis"/>
    <w:basedOn w:val="DefaultParagraphFont"/>
    <w:uiPriority w:val="21"/>
    <w:qFormat/>
    <w:rsid w:val="00F27D69"/>
    <w:rPr>
      <w:i/>
      <w:iCs/>
      <w:color w:val="0F4761" w:themeColor="accent1" w:themeShade="BF"/>
    </w:rPr>
  </w:style>
  <w:style w:type="paragraph" w:styleId="IntenseQuote">
    <w:name w:val="Intense Quote"/>
    <w:basedOn w:val="Normal"/>
    <w:next w:val="Normal"/>
    <w:link w:val="IntenseQuoteChar"/>
    <w:uiPriority w:val="30"/>
    <w:qFormat/>
    <w:rsid w:val="00F27D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D69"/>
    <w:rPr>
      <w:i/>
      <w:iCs/>
      <w:color w:val="0F4761" w:themeColor="accent1" w:themeShade="BF"/>
    </w:rPr>
  </w:style>
  <w:style w:type="character" w:styleId="IntenseReference">
    <w:name w:val="Intense Reference"/>
    <w:basedOn w:val="DefaultParagraphFont"/>
    <w:uiPriority w:val="32"/>
    <w:qFormat/>
    <w:rsid w:val="00F27D69"/>
    <w:rPr>
      <w:b/>
      <w:bCs/>
      <w:smallCaps/>
      <w:color w:val="0F4761" w:themeColor="accent1" w:themeShade="BF"/>
      <w:spacing w:val="5"/>
    </w:rPr>
  </w:style>
  <w:style w:type="paragraph" w:styleId="NormalWeb">
    <w:name w:val="Normal (Web)"/>
    <w:basedOn w:val="Normal"/>
    <w:uiPriority w:val="99"/>
    <w:semiHidden/>
    <w:unhideWhenUsed/>
    <w:rsid w:val="00DA18BA"/>
    <w:rPr>
      <w:rFonts w:ascii="Times New Roman" w:hAnsi="Times New Roman" w:cs="Times New Roman"/>
    </w:rPr>
  </w:style>
  <w:style w:type="character" w:styleId="Hyperlink">
    <w:name w:val="Hyperlink"/>
    <w:basedOn w:val="DefaultParagraphFont"/>
    <w:uiPriority w:val="99"/>
    <w:unhideWhenUsed/>
    <w:rsid w:val="001377BD"/>
    <w:rPr>
      <w:color w:val="467886" w:themeColor="hyperlink"/>
      <w:u w:val="single"/>
    </w:rPr>
  </w:style>
  <w:style w:type="character" w:styleId="UnresolvedMention">
    <w:name w:val="Unresolved Mention"/>
    <w:basedOn w:val="DefaultParagraphFont"/>
    <w:uiPriority w:val="99"/>
    <w:semiHidden/>
    <w:unhideWhenUsed/>
    <w:rsid w:val="001377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91475">
      <w:bodyDiv w:val="1"/>
      <w:marLeft w:val="0"/>
      <w:marRight w:val="0"/>
      <w:marTop w:val="0"/>
      <w:marBottom w:val="0"/>
      <w:divBdr>
        <w:top w:val="none" w:sz="0" w:space="0" w:color="auto"/>
        <w:left w:val="none" w:sz="0" w:space="0" w:color="auto"/>
        <w:bottom w:val="none" w:sz="0" w:space="0" w:color="auto"/>
        <w:right w:val="none" w:sz="0" w:space="0" w:color="auto"/>
      </w:divBdr>
    </w:div>
    <w:div w:id="179628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Harrison (UK)</dc:creator>
  <cp:keywords/>
  <dc:description/>
  <cp:lastModifiedBy>Mark Harrison (UK)</cp:lastModifiedBy>
  <cp:revision>7</cp:revision>
  <dcterms:created xsi:type="dcterms:W3CDTF">2025-02-26T22:55:00Z</dcterms:created>
  <dcterms:modified xsi:type="dcterms:W3CDTF">2025-03-10T21:25:00Z</dcterms:modified>
</cp:coreProperties>
</file>