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703D9" w14:textId="0887356F" w:rsidR="00DE60BE" w:rsidRPr="00DE60BE" w:rsidRDefault="009B3662" w:rsidP="00DE60B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DE60BE" w:rsidRPr="00DE60BE">
        <w:rPr>
          <w:rFonts w:ascii="Times New Roman" w:eastAsia="Times New Roman" w:hAnsi="Times New Roman" w:cs="Times New Roman"/>
          <w:kern w:val="0"/>
          <w14:ligatures w14:val="none"/>
        </w:rPr>
        <w:t>Hello, everyone! My name is _________, and I’m a member of the Rotary Club of __________ in District 5680.</w:t>
      </w:r>
    </w:p>
    <w:p w14:paraId="648B736C"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I’m </w:t>
      </w:r>
      <w:proofErr w:type="gramStart"/>
      <w:r w:rsidRPr="00DE60BE">
        <w:rPr>
          <w:rFonts w:ascii="Times New Roman" w:eastAsia="Times New Roman" w:hAnsi="Times New Roman" w:cs="Times New Roman"/>
          <w:kern w:val="0"/>
          <w14:ligatures w14:val="none"/>
        </w:rPr>
        <w:t>really glad</w:t>
      </w:r>
      <w:proofErr w:type="gramEnd"/>
      <w:r w:rsidRPr="00DE60BE">
        <w:rPr>
          <w:rFonts w:ascii="Times New Roman" w:eastAsia="Times New Roman" w:hAnsi="Times New Roman" w:cs="Times New Roman"/>
          <w:kern w:val="0"/>
          <w14:ligatures w14:val="none"/>
        </w:rPr>
        <w:t xml:space="preserve"> you’re here today, because we’re going to talk about something that’s bigger than </w:t>
      </w:r>
      <w:proofErr w:type="gramStart"/>
      <w:r w:rsidRPr="00DE60BE">
        <w:rPr>
          <w:rFonts w:ascii="Times New Roman" w:eastAsia="Times New Roman" w:hAnsi="Times New Roman" w:cs="Times New Roman"/>
          <w:kern w:val="0"/>
          <w14:ligatures w14:val="none"/>
        </w:rPr>
        <w:t>any one</w:t>
      </w:r>
      <w:proofErr w:type="gramEnd"/>
      <w:r w:rsidRPr="00DE60BE">
        <w:rPr>
          <w:rFonts w:ascii="Times New Roman" w:eastAsia="Times New Roman" w:hAnsi="Times New Roman" w:cs="Times New Roman"/>
          <w:kern w:val="0"/>
          <w14:ligatures w14:val="none"/>
        </w:rPr>
        <w:t xml:space="preserve"> meeting, any one club… and honestly, bigger than most people realize when they first join Rotary.</w:t>
      </w:r>
    </w:p>
    <w:p w14:paraId="54D7DD0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Let me start with this—</w:t>
      </w:r>
    </w:p>
    <w:p w14:paraId="7847843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Rotary is not just a meeting you attend.</w:t>
      </w:r>
      <w:r w:rsidRPr="00DE60BE">
        <w:rPr>
          <w:rFonts w:ascii="Times New Roman" w:eastAsia="Times New Roman" w:hAnsi="Times New Roman" w:cs="Times New Roman"/>
          <w:kern w:val="0"/>
          <w14:ligatures w14:val="none"/>
        </w:rPr>
        <w:br/>
        <w:t>And it’s not just a club you belong to.</w:t>
      </w:r>
    </w:p>
    <w:p w14:paraId="6AA781E0"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It’s a network. A </w:t>
      </w:r>
      <w:r w:rsidRPr="00DE60BE">
        <w:rPr>
          <w:rFonts w:ascii="Times New Roman" w:eastAsia="Times New Roman" w:hAnsi="Times New Roman" w:cs="Times New Roman"/>
          <w:i/>
          <w:iCs/>
          <w:kern w:val="0"/>
          <w14:ligatures w14:val="none"/>
        </w:rPr>
        <w:t>global</w:t>
      </w:r>
      <w:r w:rsidRPr="00DE60BE">
        <w:rPr>
          <w:rFonts w:ascii="Times New Roman" w:eastAsia="Times New Roman" w:hAnsi="Times New Roman" w:cs="Times New Roman"/>
          <w:kern w:val="0"/>
          <w14:ligatures w14:val="none"/>
        </w:rPr>
        <w:t xml:space="preserve"> network of people who are trying to make things better—locally and around the world.</w:t>
      </w:r>
    </w:p>
    <w:p w14:paraId="372E573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the most important part of that network… is you.</w:t>
      </w:r>
    </w:p>
    <w:p w14:paraId="07D41DCA"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1758F">
          <v:rect id="_x0000_i1025" style="width:0;height:1.5pt" o:hralign="center" o:hrstd="t" o:hr="t" fillcolor="#a0a0a0" stroked="f"/>
        </w:pict>
      </w:r>
    </w:p>
    <w:p w14:paraId="6F879530"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So</w:t>
      </w:r>
      <w:proofErr w:type="gramEnd"/>
      <w:r w:rsidRPr="00DE60BE">
        <w:rPr>
          <w:rFonts w:ascii="Times New Roman" w:eastAsia="Times New Roman" w:hAnsi="Times New Roman" w:cs="Times New Roman"/>
          <w:kern w:val="0"/>
          <w14:ligatures w14:val="none"/>
        </w:rPr>
        <w:t xml:space="preserve"> I want to start with a simple question—and I’m </w:t>
      </w:r>
      <w:proofErr w:type="gramStart"/>
      <w:r w:rsidRPr="00DE60BE">
        <w:rPr>
          <w:rFonts w:ascii="Times New Roman" w:eastAsia="Times New Roman" w:hAnsi="Times New Roman" w:cs="Times New Roman"/>
          <w:kern w:val="0"/>
          <w14:ligatures w14:val="none"/>
        </w:rPr>
        <w:t>actually going</w:t>
      </w:r>
      <w:proofErr w:type="gramEnd"/>
      <w:r w:rsidRPr="00DE60BE">
        <w:rPr>
          <w:rFonts w:ascii="Times New Roman" w:eastAsia="Times New Roman" w:hAnsi="Times New Roman" w:cs="Times New Roman"/>
          <w:kern w:val="0"/>
          <w14:ligatures w14:val="none"/>
        </w:rPr>
        <w:t xml:space="preserve"> to give you a few seconds to think about it.</w:t>
      </w:r>
    </w:p>
    <w:p w14:paraId="3F73453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b/>
          <w:bCs/>
          <w:kern w:val="0"/>
          <w14:ligatures w14:val="none"/>
        </w:rPr>
        <w:t>Why did you join Rotary?</w:t>
      </w:r>
    </w:p>
    <w:p w14:paraId="4433A666"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(brief pause)</w:t>
      </w:r>
    </w:p>
    <w:p w14:paraId="0C837937"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Not the textbook answer. </w:t>
      </w:r>
      <w:r w:rsidRPr="00DE60BE">
        <w:rPr>
          <w:rFonts w:ascii="Times New Roman" w:eastAsia="Times New Roman" w:hAnsi="Times New Roman" w:cs="Times New Roman"/>
          <w:i/>
          <w:iCs/>
          <w:kern w:val="0"/>
          <w14:ligatures w14:val="none"/>
        </w:rPr>
        <w:t>Your</w:t>
      </w:r>
      <w:r w:rsidRPr="00DE60BE">
        <w:rPr>
          <w:rFonts w:ascii="Times New Roman" w:eastAsia="Times New Roman" w:hAnsi="Times New Roman" w:cs="Times New Roman"/>
          <w:kern w:val="0"/>
          <w14:ligatures w14:val="none"/>
        </w:rPr>
        <w:t xml:space="preserve"> answer.</w:t>
      </w:r>
    </w:p>
    <w:p w14:paraId="2ACDE482"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For some of you, it might be service.</w:t>
      </w:r>
    </w:p>
    <w:p w14:paraId="37C42B8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You saw Rotary </w:t>
      </w:r>
      <w:proofErr w:type="gramStart"/>
      <w:r w:rsidRPr="00DE60BE">
        <w:rPr>
          <w:rFonts w:ascii="Times New Roman" w:eastAsia="Times New Roman" w:hAnsi="Times New Roman" w:cs="Times New Roman"/>
          <w:kern w:val="0"/>
          <w14:ligatures w14:val="none"/>
        </w:rPr>
        <w:t>as a way to</w:t>
      </w:r>
      <w:proofErr w:type="gramEnd"/>
      <w:r w:rsidRPr="00DE60BE">
        <w:rPr>
          <w:rFonts w:ascii="Times New Roman" w:eastAsia="Times New Roman" w:hAnsi="Times New Roman" w:cs="Times New Roman"/>
          <w:kern w:val="0"/>
          <w14:ligatures w14:val="none"/>
        </w:rPr>
        <w:t xml:space="preserve"> give back—to </w:t>
      </w:r>
      <w:proofErr w:type="gramStart"/>
      <w:r w:rsidRPr="00DE60BE">
        <w:rPr>
          <w:rFonts w:ascii="Times New Roman" w:eastAsia="Times New Roman" w:hAnsi="Times New Roman" w:cs="Times New Roman"/>
          <w:kern w:val="0"/>
          <w14:ligatures w14:val="none"/>
        </w:rPr>
        <w:t>actually do</w:t>
      </w:r>
      <w:proofErr w:type="gramEnd"/>
      <w:r w:rsidRPr="00DE60BE">
        <w:rPr>
          <w:rFonts w:ascii="Times New Roman" w:eastAsia="Times New Roman" w:hAnsi="Times New Roman" w:cs="Times New Roman"/>
          <w:kern w:val="0"/>
          <w14:ligatures w14:val="none"/>
        </w:rPr>
        <w:t xml:space="preserve"> something meaningful in your community… or even internationally. Maybe it’s projects that improve health, support education, or help meet basic needs.</w:t>
      </w:r>
    </w:p>
    <w:p w14:paraId="7BC71E94"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For others, it might be connection.</w:t>
      </w:r>
    </w:p>
    <w:p w14:paraId="20ECFE9E"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Rotary is a place where you meet people you wouldn’t normally cross paths with—leaders, professionals, community members. And one of the unique things about Rotary is that once you’re in, you’re on equal footing. Everyone has the same opportunity to contribute, to lead, and to belong.</w:t>
      </w:r>
    </w:p>
    <w:p w14:paraId="3EF0A7C6"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For some, it’s growth.</w:t>
      </w:r>
    </w:p>
    <w:p w14:paraId="31612F7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 want to build confidence, become a better speaker, develop leadership skills. Rotary gives you real opportunities to do that—with people who will support you along the way.</w:t>
      </w:r>
    </w:p>
    <w:p w14:paraId="7867E96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lastRenderedPageBreak/>
        <w:t xml:space="preserve">And for others, it’s about being more connected to your community—understanding what’s </w:t>
      </w:r>
      <w:proofErr w:type="gramStart"/>
      <w:r w:rsidRPr="00DE60BE">
        <w:rPr>
          <w:rFonts w:ascii="Times New Roman" w:eastAsia="Times New Roman" w:hAnsi="Times New Roman" w:cs="Times New Roman"/>
          <w:kern w:val="0"/>
          <w14:ligatures w14:val="none"/>
        </w:rPr>
        <w:t>actually needed</w:t>
      </w:r>
      <w:proofErr w:type="gramEnd"/>
      <w:r w:rsidRPr="00DE60BE">
        <w:rPr>
          <w:rFonts w:ascii="Times New Roman" w:eastAsia="Times New Roman" w:hAnsi="Times New Roman" w:cs="Times New Roman"/>
          <w:kern w:val="0"/>
          <w14:ligatures w14:val="none"/>
        </w:rPr>
        <w:t xml:space="preserve"> and being part of the solution.</w:t>
      </w:r>
    </w:p>
    <w:p w14:paraId="4573406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then there are those of you who think even bigger—globally. You want to be part of something that’s making a difference in other parts of the world.</w:t>
      </w:r>
    </w:p>
    <w:p w14:paraId="717AC400"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F7B4A2">
          <v:rect id="_x0000_i1026" style="width:0;height:1.5pt" o:hralign="center" o:hrstd="t" o:hr="t" fillcolor="#a0a0a0" stroked="f"/>
        </w:pict>
      </w:r>
    </w:p>
    <w:p w14:paraId="0DBE154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Here’s what I want you to take away from that:</w:t>
      </w:r>
    </w:p>
    <w:p w14:paraId="50425620"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Those reasons… your reasons… aren’t just why you joined Rotary.</w:t>
      </w:r>
    </w:p>
    <w:p w14:paraId="1BEED89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They are exactly why Rotary exists.</w:t>
      </w:r>
    </w:p>
    <w:p w14:paraId="34F850A8"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D981D9">
          <v:rect id="_x0000_i1027" style="width:0;height:1.5pt" o:hralign="center" o:hrstd="t" o:hr="t" fillcolor="#a0a0a0" stroked="f"/>
        </w:pict>
      </w:r>
    </w:p>
    <w:p w14:paraId="353B062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So</w:t>
      </w:r>
      <w:proofErr w:type="gramEnd"/>
      <w:r w:rsidRPr="00DE60BE">
        <w:rPr>
          <w:rFonts w:ascii="Times New Roman" w:eastAsia="Times New Roman" w:hAnsi="Times New Roman" w:cs="Times New Roman"/>
          <w:kern w:val="0"/>
          <w14:ligatures w14:val="none"/>
        </w:rPr>
        <w:t xml:space="preserve"> what does Rotary </w:t>
      </w:r>
      <w:proofErr w:type="gramStart"/>
      <w:r w:rsidRPr="00DE60BE">
        <w:rPr>
          <w:rFonts w:ascii="Times New Roman" w:eastAsia="Times New Roman" w:hAnsi="Times New Roman" w:cs="Times New Roman"/>
          <w:kern w:val="0"/>
          <w14:ligatures w14:val="none"/>
        </w:rPr>
        <w:t>actually stand</w:t>
      </w:r>
      <w:proofErr w:type="gramEnd"/>
      <w:r w:rsidRPr="00DE60BE">
        <w:rPr>
          <w:rFonts w:ascii="Times New Roman" w:eastAsia="Times New Roman" w:hAnsi="Times New Roman" w:cs="Times New Roman"/>
          <w:kern w:val="0"/>
          <w14:ligatures w14:val="none"/>
        </w:rPr>
        <w:t xml:space="preserve"> for?</w:t>
      </w:r>
    </w:p>
    <w:p w14:paraId="34683786"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At its core, Rotary is built around a </w:t>
      </w:r>
      <w:proofErr w:type="gramStart"/>
      <w:r w:rsidRPr="00DE60BE">
        <w:rPr>
          <w:rFonts w:ascii="Times New Roman" w:eastAsia="Times New Roman" w:hAnsi="Times New Roman" w:cs="Times New Roman"/>
          <w:kern w:val="0"/>
          <w14:ligatures w14:val="none"/>
        </w:rPr>
        <w:t>pretty powerful</w:t>
      </w:r>
      <w:proofErr w:type="gramEnd"/>
      <w:r w:rsidRPr="00DE60BE">
        <w:rPr>
          <w:rFonts w:ascii="Times New Roman" w:eastAsia="Times New Roman" w:hAnsi="Times New Roman" w:cs="Times New Roman"/>
          <w:kern w:val="0"/>
          <w14:ligatures w14:val="none"/>
        </w:rPr>
        <w:t xml:space="preserve"> idea:</w:t>
      </w:r>
    </w:p>
    <w:p w14:paraId="1D26E75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People </w:t>
      </w:r>
      <w:proofErr w:type="gramStart"/>
      <w:r w:rsidRPr="00DE60BE">
        <w:rPr>
          <w:rFonts w:ascii="Times New Roman" w:eastAsia="Times New Roman" w:hAnsi="Times New Roman" w:cs="Times New Roman"/>
          <w:kern w:val="0"/>
          <w14:ligatures w14:val="none"/>
        </w:rPr>
        <w:t>coming</w:t>
      </w:r>
      <w:proofErr w:type="gramEnd"/>
      <w:r w:rsidRPr="00DE60BE">
        <w:rPr>
          <w:rFonts w:ascii="Times New Roman" w:eastAsia="Times New Roman" w:hAnsi="Times New Roman" w:cs="Times New Roman"/>
          <w:kern w:val="0"/>
          <w14:ligatures w14:val="none"/>
        </w:rPr>
        <w:t xml:space="preserve"> together, </w:t>
      </w:r>
      <w:proofErr w:type="gramStart"/>
      <w:r w:rsidRPr="00DE60BE">
        <w:rPr>
          <w:rFonts w:ascii="Times New Roman" w:eastAsia="Times New Roman" w:hAnsi="Times New Roman" w:cs="Times New Roman"/>
          <w:kern w:val="0"/>
          <w14:ligatures w14:val="none"/>
        </w:rPr>
        <w:t>taking action</w:t>
      </w:r>
      <w:proofErr w:type="gramEnd"/>
      <w:r w:rsidRPr="00DE60BE">
        <w:rPr>
          <w:rFonts w:ascii="Times New Roman" w:eastAsia="Times New Roman" w:hAnsi="Times New Roman" w:cs="Times New Roman"/>
          <w:kern w:val="0"/>
          <w14:ligatures w14:val="none"/>
        </w:rPr>
        <w:t>, and creating lasting change—in the world, in their communities, and in themselves.</w:t>
      </w:r>
    </w:p>
    <w:p w14:paraId="788608BC"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to make that happen, Rotary focuses on a few key things:</w:t>
      </w:r>
    </w:p>
    <w:p w14:paraId="490A1878" w14:textId="77777777" w:rsidR="00DE60BE" w:rsidRPr="00DE60BE" w:rsidRDefault="00DE60BE" w:rsidP="00DE60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Making a bigger impact </w:t>
      </w:r>
    </w:p>
    <w:p w14:paraId="23599D52" w14:textId="77777777" w:rsidR="00DE60BE" w:rsidRPr="00DE60BE" w:rsidRDefault="00DE60BE" w:rsidP="00DE60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Reaching more people </w:t>
      </w:r>
    </w:p>
    <w:p w14:paraId="3FF51194" w14:textId="77777777" w:rsidR="00DE60BE" w:rsidRPr="00DE60BE" w:rsidRDefault="00DE60BE" w:rsidP="00DE60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Keeping members engaged </w:t>
      </w:r>
    </w:p>
    <w:p w14:paraId="37B03CD9" w14:textId="77777777" w:rsidR="00DE60BE" w:rsidRPr="00DE60BE" w:rsidRDefault="00DE60BE" w:rsidP="00DE60B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And staying flexible as the world changes </w:t>
      </w:r>
    </w:p>
    <w:p w14:paraId="7F1B21C0"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That last one matters more than ever right now.</w:t>
      </w:r>
    </w:p>
    <w:p w14:paraId="4EEAC98C"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710E4">
          <v:rect id="_x0000_i1028" style="width:0;height:1.5pt" o:hralign="center" o:hrstd="t" o:hr="t" fillcolor="#a0a0a0" stroked="f"/>
        </w:pict>
      </w:r>
    </w:p>
    <w:p w14:paraId="2042D102"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Now let’s talk about what Rotary </w:t>
      </w:r>
      <w:proofErr w:type="gramStart"/>
      <w:r w:rsidRPr="00DE60BE">
        <w:rPr>
          <w:rFonts w:ascii="Times New Roman" w:eastAsia="Times New Roman" w:hAnsi="Times New Roman" w:cs="Times New Roman"/>
          <w:kern w:val="0"/>
          <w14:ligatures w14:val="none"/>
        </w:rPr>
        <w:t xml:space="preserve">actually </w:t>
      </w:r>
      <w:r w:rsidRPr="00DE60BE">
        <w:rPr>
          <w:rFonts w:ascii="Times New Roman" w:eastAsia="Times New Roman" w:hAnsi="Times New Roman" w:cs="Times New Roman"/>
          <w:i/>
          <w:iCs/>
          <w:kern w:val="0"/>
          <w14:ligatures w14:val="none"/>
        </w:rPr>
        <w:t>does</w:t>
      </w:r>
      <w:proofErr w:type="gramEnd"/>
      <w:r w:rsidRPr="00DE60BE">
        <w:rPr>
          <w:rFonts w:ascii="Times New Roman" w:eastAsia="Times New Roman" w:hAnsi="Times New Roman" w:cs="Times New Roman"/>
          <w:i/>
          <w:iCs/>
          <w:kern w:val="0"/>
          <w14:ligatures w14:val="none"/>
        </w:rPr>
        <w:t>.</w:t>
      </w:r>
    </w:p>
    <w:p w14:paraId="3E5908B4"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Because this is where it gets real.</w:t>
      </w:r>
    </w:p>
    <w:p w14:paraId="78AFA61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Rotary takes on some </w:t>
      </w:r>
      <w:proofErr w:type="gramStart"/>
      <w:r w:rsidRPr="00DE60BE">
        <w:rPr>
          <w:rFonts w:ascii="Times New Roman" w:eastAsia="Times New Roman" w:hAnsi="Times New Roman" w:cs="Times New Roman"/>
          <w:kern w:val="0"/>
          <w14:ligatures w14:val="none"/>
        </w:rPr>
        <w:t>pretty big</w:t>
      </w:r>
      <w:proofErr w:type="gramEnd"/>
      <w:r w:rsidRPr="00DE60BE">
        <w:rPr>
          <w:rFonts w:ascii="Times New Roman" w:eastAsia="Times New Roman" w:hAnsi="Times New Roman" w:cs="Times New Roman"/>
          <w:kern w:val="0"/>
          <w14:ligatures w14:val="none"/>
        </w:rPr>
        <w:t xml:space="preserve"> challenges:</w:t>
      </w:r>
    </w:p>
    <w:p w14:paraId="0583FC94"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Promoting peace </w:t>
      </w:r>
    </w:p>
    <w:p w14:paraId="337D7808"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Fighting disease </w:t>
      </w:r>
    </w:p>
    <w:p w14:paraId="6F72A292"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Providing clean water and sanitation </w:t>
      </w:r>
    </w:p>
    <w:p w14:paraId="1BD3A8D0"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Supporting mothers and children </w:t>
      </w:r>
    </w:p>
    <w:p w14:paraId="21FFEB16"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Advancing</w:t>
      </w:r>
      <w:proofErr w:type="gramEnd"/>
      <w:r w:rsidRPr="00DE60BE">
        <w:rPr>
          <w:rFonts w:ascii="Times New Roman" w:eastAsia="Times New Roman" w:hAnsi="Times New Roman" w:cs="Times New Roman"/>
          <w:kern w:val="0"/>
          <w14:ligatures w14:val="none"/>
        </w:rPr>
        <w:t xml:space="preserve"> education </w:t>
      </w:r>
    </w:p>
    <w:p w14:paraId="71EA7551"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Growing local economies </w:t>
      </w:r>
    </w:p>
    <w:p w14:paraId="4AA3ABD2" w14:textId="77777777" w:rsidR="00DE60BE" w:rsidRPr="00DE60BE" w:rsidRDefault="00DE60BE" w:rsidP="00DE60B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lastRenderedPageBreak/>
        <w:t xml:space="preserve">Protecting the environment </w:t>
      </w:r>
    </w:p>
    <w:p w14:paraId="040379D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That’s a big list.</w:t>
      </w:r>
    </w:p>
    <w:p w14:paraId="146541A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But when you look at it closely, it’s not random.</w:t>
      </w:r>
    </w:p>
    <w:p w14:paraId="0B94B81B"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It’s all about improving quality of life.</w:t>
      </w:r>
    </w:p>
    <w:p w14:paraId="636790C4"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again—you’ll probably see your “why” somewhere in that list.</w:t>
      </w:r>
    </w:p>
    <w:p w14:paraId="17298872"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2FB101">
          <v:rect id="_x0000_i1029" style="width:0;height:1.5pt" o:hralign="center" o:hrstd="t" o:hr="t" fillcolor="#a0a0a0" stroked="f"/>
        </w:pict>
      </w:r>
    </w:p>
    <w:p w14:paraId="2F643DB4"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Now, one thing that can feel a little </w:t>
      </w:r>
      <w:proofErr w:type="gramStart"/>
      <w:r w:rsidRPr="00DE60BE">
        <w:rPr>
          <w:rFonts w:ascii="Times New Roman" w:eastAsia="Times New Roman" w:hAnsi="Times New Roman" w:cs="Times New Roman"/>
          <w:kern w:val="0"/>
          <w14:ligatures w14:val="none"/>
        </w:rPr>
        <w:t>confusing—</w:t>
      </w:r>
      <w:proofErr w:type="gramEnd"/>
      <w:r w:rsidRPr="00DE60BE">
        <w:rPr>
          <w:rFonts w:ascii="Times New Roman" w:eastAsia="Times New Roman" w:hAnsi="Times New Roman" w:cs="Times New Roman"/>
          <w:kern w:val="0"/>
          <w14:ligatures w14:val="none"/>
        </w:rPr>
        <w:t xml:space="preserve">especially for newer </w:t>
      </w:r>
      <w:proofErr w:type="gramStart"/>
      <w:r w:rsidRPr="00DE60BE">
        <w:rPr>
          <w:rFonts w:ascii="Times New Roman" w:eastAsia="Times New Roman" w:hAnsi="Times New Roman" w:cs="Times New Roman"/>
          <w:kern w:val="0"/>
          <w14:ligatures w14:val="none"/>
        </w:rPr>
        <w:t>members—</w:t>
      </w:r>
      <w:proofErr w:type="gramEnd"/>
      <w:r w:rsidRPr="00DE60BE">
        <w:rPr>
          <w:rFonts w:ascii="Times New Roman" w:eastAsia="Times New Roman" w:hAnsi="Times New Roman" w:cs="Times New Roman"/>
          <w:kern w:val="0"/>
          <w14:ligatures w14:val="none"/>
        </w:rPr>
        <w:t xml:space="preserve">is how Rotary is </w:t>
      </w:r>
      <w:proofErr w:type="gramStart"/>
      <w:r w:rsidRPr="00DE60BE">
        <w:rPr>
          <w:rFonts w:ascii="Times New Roman" w:eastAsia="Times New Roman" w:hAnsi="Times New Roman" w:cs="Times New Roman"/>
          <w:kern w:val="0"/>
          <w14:ligatures w14:val="none"/>
        </w:rPr>
        <w:t>actually structured</w:t>
      </w:r>
      <w:proofErr w:type="gramEnd"/>
      <w:r w:rsidRPr="00DE60BE">
        <w:rPr>
          <w:rFonts w:ascii="Times New Roman" w:eastAsia="Times New Roman" w:hAnsi="Times New Roman" w:cs="Times New Roman"/>
          <w:kern w:val="0"/>
          <w14:ligatures w14:val="none"/>
        </w:rPr>
        <w:t>.</w:t>
      </w:r>
    </w:p>
    <w:p w14:paraId="339FF66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So</w:t>
      </w:r>
      <w:proofErr w:type="gramEnd"/>
      <w:r w:rsidRPr="00DE60BE">
        <w:rPr>
          <w:rFonts w:ascii="Times New Roman" w:eastAsia="Times New Roman" w:hAnsi="Times New Roman" w:cs="Times New Roman"/>
          <w:kern w:val="0"/>
          <w14:ligatures w14:val="none"/>
        </w:rPr>
        <w:t xml:space="preserve"> let’s simplify it.</w:t>
      </w:r>
    </w:p>
    <w:p w14:paraId="1ABBFF32"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Rotary is built from the inside out—and it starts with you.</w:t>
      </w:r>
    </w:p>
    <w:p w14:paraId="3939E2B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Your club is where everything happens. That’s where projects start. That’s where relationships are built. That’s where you make an impact.</w:t>
      </w:r>
    </w:p>
    <w:p w14:paraId="7CBBD0E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Then you have the district. The district is there to support your club—through leadership, training, and resources.</w:t>
      </w:r>
    </w:p>
    <w:p w14:paraId="4C4B5915"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Beyond that are </w:t>
      </w:r>
      <w:proofErr w:type="gramStart"/>
      <w:r w:rsidRPr="00DE60BE">
        <w:rPr>
          <w:rFonts w:ascii="Times New Roman" w:eastAsia="Times New Roman" w:hAnsi="Times New Roman" w:cs="Times New Roman"/>
          <w:kern w:val="0"/>
          <w14:ligatures w14:val="none"/>
        </w:rPr>
        <w:t>zones, which</w:t>
      </w:r>
      <w:proofErr w:type="gramEnd"/>
      <w:r w:rsidRPr="00DE60BE">
        <w:rPr>
          <w:rFonts w:ascii="Times New Roman" w:eastAsia="Times New Roman" w:hAnsi="Times New Roman" w:cs="Times New Roman"/>
          <w:kern w:val="0"/>
          <w14:ligatures w14:val="none"/>
        </w:rPr>
        <w:t xml:space="preserve"> support districts.</w:t>
      </w:r>
    </w:p>
    <w:p w14:paraId="01A56901"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Then there’s Rotary International, which provides overall direction.</w:t>
      </w:r>
    </w:p>
    <w:p w14:paraId="41B9EDD5"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the Rotary Foundation, which helps fund projects all over the world.</w:t>
      </w:r>
    </w:p>
    <w:p w14:paraId="14E5CD23"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Now, that might sound like a lot of layers—but here’s the important part:</w:t>
      </w:r>
    </w:p>
    <w:p w14:paraId="4EFB84F7"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Every single level exists to support you.</w:t>
      </w:r>
    </w:p>
    <w:p w14:paraId="2228DBFD"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Not the other way around.</w:t>
      </w:r>
    </w:p>
    <w:p w14:paraId="148C2DBD"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 are not “just a member.”</w:t>
      </w:r>
    </w:p>
    <w:p w14:paraId="60C3614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If you want to grow, get involved, lead, or take on bigger </w:t>
      </w:r>
      <w:proofErr w:type="gramStart"/>
      <w:r w:rsidRPr="00DE60BE">
        <w:rPr>
          <w:rFonts w:ascii="Times New Roman" w:eastAsia="Times New Roman" w:hAnsi="Times New Roman" w:cs="Times New Roman"/>
          <w:kern w:val="0"/>
          <w14:ligatures w14:val="none"/>
        </w:rPr>
        <w:t>projects—</w:t>
      </w:r>
      <w:proofErr w:type="gramEnd"/>
      <w:r w:rsidRPr="00DE60BE">
        <w:rPr>
          <w:rFonts w:ascii="Times New Roman" w:eastAsia="Times New Roman" w:hAnsi="Times New Roman" w:cs="Times New Roman"/>
          <w:kern w:val="0"/>
          <w14:ligatures w14:val="none"/>
        </w:rPr>
        <w:t>there’s a path for you in Rotary.</w:t>
      </w:r>
    </w:p>
    <w:p w14:paraId="4278EFA3"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6335A">
          <v:rect id="_x0000_i1030" style="width:0;height:1.5pt" o:hralign="center" o:hrstd="t" o:hr="t" fillcolor="#a0a0a0" stroked="f"/>
        </w:pict>
      </w:r>
    </w:p>
    <w:p w14:paraId="348E152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Let me touch on a few things that sometimes come up as questions.</w:t>
      </w:r>
    </w:p>
    <w:p w14:paraId="49CF852A"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lastRenderedPageBreak/>
        <w:t>Rotary clubs are mostly independent—but we share common goals and responsibilities.</w:t>
      </w:r>
    </w:p>
    <w:p w14:paraId="393474F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Your dues don’t just stay in your club—they also support district and global efforts.</w:t>
      </w:r>
    </w:p>
    <w:p w14:paraId="2C7850B2"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 belong to your club—but you’re connected to something much larger.</w:t>
      </w:r>
    </w:p>
    <w:p w14:paraId="1EBC8725"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And there are more resources available to you than most members ever realize.</w:t>
      </w:r>
    </w:p>
    <w:p w14:paraId="41995F0C"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Rotary isn’t there to control what you </w:t>
      </w:r>
      <w:proofErr w:type="gramStart"/>
      <w:r w:rsidRPr="00DE60BE">
        <w:rPr>
          <w:rFonts w:ascii="Times New Roman" w:eastAsia="Times New Roman" w:hAnsi="Times New Roman" w:cs="Times New Roman"/>
          <w:kern w:val="0"/>
          <w14:ligatures w14:val="none"/>
        </w:rPr>
        <w:t>do—</w:t>
      </w:r>
      <w:proofErr w:type="gramEnd"/>
      <w:r w:rsidRPr="00DE60BE">
        <w:rPr>
          <w:rFonts w:ascii="Times New Roman" w:eastAsia="Times New Roman" w:hAnsi="Times New Roman" w:cs="Times New Roman"/>
          <w:kern w:val="0"/>
          <w14:ligatures w14:val="none"/>
        </w:rPr>
        <w:t>it’s there to support what you want to do.</w:t>
      </w:r>
    </w:p>
    <w:p w14:paraId="33E02993"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CE22E">
          <v:rect id="_x0000_i1031" style="width:0;height:1.5pt" o:hralign="center" o:hrstd="t" o:hr="t" fillcolor="#a0a0a0" stroked="f"/>
        </w:pict>
      </w:r>
    </w:p>
    <w:p w14:paraId="39A7BA8E"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So</w:t>
      </w:r>
      <w:proofErr w:type="gramEnd"/>
      <w:r w:rsidRPr="00DE60BE">
        <w:rPr>
          <w:rFonts w:ascii="Times New Roman" w:eastAsia="Times New Roman" w:hAnsi="Times New Roman" w:cs="Times New Roman"/>
          <w:kern w:val="0"/>
          <w14:ligatures w14:val="none"/>
        </w:rPr>
        <w:t xml:space="preserve"> as we start to wrap up, I want to bring this back to you.</w:t>
      </w:r>
    </w:p>
    <w:p w14:paraId="72AC9E5E"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Rotary supports you.</w:t>
      </w:r>
    </w:p>
    <w:p w14:paraId="6344729C"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Your reason for joining—the thing that brought you here—that already fits perfectly with Rotary’s mission.</w:t>
      </w:r>
    </w:p>
    <w:p w14:paraId="53EDAB41"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There are opportunities at every level, whether you want to stay local or get involved globally.</w:t>
      </w:r>
    </w:p>
    <w:p w14:paraId="5FCFBB9F"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 xml:space="preserve">And at the end of the day, Rotary is just people—people who care, people who </w:t>
      </w:r>
      <w:proofErr w:type="gramStart"/>
      <w:r w:rsidRPr="00DE60BE">
        <w:rPr>
          <w:rFonts w:ascii="Times New Roman" w:eastAsia="Times New Roman" w:hAnsi="Times New Roman" w:cs="Times New Roman"/>
          <w:kern w:val="0"/>
          <w14:ligatures w14:val="none"/>
        </w:rPr>
        <w:t>take action</w:t>
      </w:r>
      <w:proofErr w:type="gramEnd"/>
      <w:r w:rsidRPr="00DE60BE">
        <w:rPr>
          <w:rFonts w:ascii="Times New Roman" w:eastAsia="Times New Roman" w:hAnsi="Times New Roman" w:cs="Times New Roman"/>
          <w:kern w:val="0"/>
          <w14:ligatures w14:val="none"/>
        </w:rPr>
        <w:t>, and people who want to make things better.</w:t>
      </w:r>
    </w:p>
    <w:p w14:paraId="3F5DA8E4"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4DDA6C">
          <v:rect id="_x0000_i1032" style="width:0;height:1.5pt" o:hralign="center" o:hrstd="t" o:hr="t" fillcolor="#a0a0a0" stroked="f"/>
        </w:pict>
      </w:r>
    </w:p>
    <w:p w14:paraId="0724FC69"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E60BE">
        <w:rPr>
          <w:rFonts w:ascii="Times New Roman" w:eastAsia="Times New Roman" w:hAnsi="Times New Roman" w:cs="Times New Roman"/>
          <w:kern w:val="0"/>
          <w14:ligatures w14:val="none"/>
        </w:rPr>
        <w:t>So</w:t>
      </w:r>
      <w:proofErr w:type="gramEnd"/>
      <w:r w:rsidRPr="00DE60BE">
        <w:rPr>
          <w:rFonts w:ascii="Times New Roman" w:eastAsia="Times New Roman" w:hAnsi="Times New Roman" w:cs="Times New Roman"/>
          <w:kern w:val="0"/>
          <w14:ligatures w14:val="none"/>
        </w:rPr>
        <w:t xml:space="preserve"> I’ll leave you with one question:</w:t>
      </w:r>
    </w:p>
    <w:p w14:paraId="30F409DC"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b/>
          <w:bCs/>
          <w:kern w:val="0"/>
          <w14:ligatures w14:val="none"/>
        </w:rPr>
        <w:t>What’s one step you can take to get more involved?</w:t>
      </w:r>
    </w:p>
    <w:p w14:paraId="1D2AFBDD"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Not five steps. Just one.</w:t>
      </w:r>
    </w:p>
    <w:p w14:paraId="150D16F1"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Because that’s how it starts.</w:t>
      </w:r>
    </w:p>
    <w:p w14:paraId="3235E43B" w14:textId="77777777" w:rsidR="00DE60BE" w:rsidRPr="00DE60BE" w:rsidRDefault="00000000" w:rsidP="00DE60B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147AA">
          <v:rect id="_x0000_i1033" style="width:0;height:1.5pt" o:hralign="center" o:hrstd="t" o:hr="t" fillcolor="#a0a0a0" stroked="f"/>
        </w:pict>
      </w:r>
    </w:p>
    <w:p w14:paraId="58818C9D" w14:textId="77777777" w:rsidR="00DE60BE" w:rsidRPr="00DE60BE" w:rsidRDefault="00DE60BE" w:rsidP="00DE60BE">
      <w:pPr>
        <w:spacing w:before="100" w:beforeAutospacing="1" w:after="100" w:afterAutospacing="1" w:line="240" w:lineRule="auto"/>
        <w:rPr>
          <w:rFonts w:ascii="Times New Roman" w:eastAsia="Times New Roman" w:hAnsi="Times New Roman" w:cs="Times New Roman"/>
          <w:kern w:val="0"/>
          <w14:ligatures w14:val="none"/>
        </w:rPr>
      </w:pPr>
      <w:r w:rsidRPr="00DE60BE">
        <w:rPr>
          <w:rFonts w:ascii="Times New Roman" w:eastAsia="Times New Roman" w:hAnsi="Times New Roman" w:cs="Times New Roman"/>
          <w:kern w:val="0"/>
          <w14:ligatures w14:val="none"/>
        </w:rPr>
        <w:t>Thank you.</w:t>
      </w:r>
    </w:p>
    <w:p w14:paraId="1F865F17" w14:textId="4B6AC150" w:rsidR="006A7D44" w:rsidRDefault="0012222C">
      <w:r>
        <w:t>Resources:</w:t>
      </w:r>
    </w:p>
    <w:p w14:paraId="1469B9C7" w14:textId="77777777" w:rsidR="0012222C" w:rsidRDefault="0012222C" w:rsidP="0012222C">
      <w:pPr>
        <w:pStyle w:val="BodyText"/>
        <w:numPr>
          <w:ilvl w:val="0"/>
          <w:numId w:val="3"/>
        </w:numPr>
        <w:tabs>
          <w:tab w:val="left" w:pos="1298"/>
        </w:tabs>
        <w:ind w:left="1298" w:hanging="360"/>
      </w:pPr>
      <w:r>
        <w:t>RI</w:t>
      </w:r>
      <w:r>
        <w:rPr>
          <w:spacing w:val="-10"/>
        </w:rPr>
        <w:t xml:space="preserve"> </w:t>
      </w:r>
      <w:r>
        <w:t>Action</w:t>
      </w:r>
      <w:r>
        <w:rPr>
          <w:spacing w:val="-9"/>
        </w:rPr>
        <w:t xml:space="preserve"> </w:t>
      </w:r>
      <w:r>
        <w:rPr>
          <w:spacing w:val="-4"/>
        </w:rPr>
        <w:t>Plan</w:t>
      </w:r>
    </w:p>
    <w:p w14:paraId="3708D0B9" w14:textId="77777777" w:rsidR="0012222C" w:rsidRDefault="0012222C" w:rsidP="0012222C">
      <w:pPr>
        <w:spacing w:before="4" w:line="316" w:lineRule="exact"/>
        <w:ind w:left="1581"/>
        <w:rPr>
          <w:sz w:val="26"/>
        </w:rPr>
      </w:pPr>
      <w:hyperlink r:id="rId5" w:history="1">
        <w:r>
          <w:rPr>
            <w:rStyle w:val="Hyperlink"/>
            <w:color w:val="0562C1"/>
            <w:spacing w:val="-10"/>
            <w:sz w:val="26"/>
          </w:rPr>
          <w:t>https://my.rotary.org/en/learning-reference/about-rotary/action-plan</w:t>
        </w:r>
      </w:hyperlink>
    </w:p>
    <w:p w14:paraId="683C2358" w14:textId="77777777" w:rsidR="0012222C" w:rsidRDefault="0012222C" w:rsidP="0012222C">
      <w:pPr>
        <w:spacing w:line="265" w:lineRule="exact"/>
        <w:ind w:left="1591"/>
        <w:rPr>
          <w:rFonts w:ascii="Verdana"/>
          <w:sz w:val="22"/>
        </w:rPr>
      </w:pPr>
      <w:hyperlink r:id="rId6" w:history="1">
        <w:r>
          <w:rPr>
            <w:rStyle w:val="Hyperlink"/>
            <w:rFonts w:ascii="Verdana"/>
            <w:color w:val="0562C1"/>
            <w:spacing w:val="-2"/>
          </w:rPr>
          <w:t>https://my.rotary.org/document/action-plan-flyer</w:t>
        </w:r>
      </w:hyperlink>
    </w:p>
    <w:p w14:paraId="6624D483" w14:textId="77777777" w:rsidR="0012222C" w:rsidRDefault="0012222C" w:rsidP="0012222C">
      <w:pPr>
        <w:pStyle w:val="BodyText"/>
        <w:numPr>
          <w:ilvl w:val="0"/>
          <w:numId w:val="3"/>
        </w:numPr>
        <w:tabs>
          <w:tab w:val="left" w:pos="1298"/>
          <w:tab w:val="left" w:pos="1586"/>
        </w:tabs>
        <w:spacing w:line="252" w:lineRule="auto"/>
        <w:ind w:right="2829" w:hanging="649"/>
      </w:pPr>
      <w:r>
        <w:t xml:space="preserve">The Object of Rotary Connect for Good </w:t>
      </w:r>
      <w:hyperlink r:id="rId7" w:history="1">
        <w:r>
          <w:rPr>
            <w:rStyle w:val="Hyperlink"/>
            <w:color w:val="0562C1"/>
            <w:spacing w:val="-4"/>
          </w:rPr>
          <w:t>https://www.rotary.org/myrotary/en/document/576</w:t>
        </w:r>
      </w:hyperlink>
    </w:p>
    <w:p w14:paraId="2DF994DC" w14:textId="77777777" w:rsidR="0012222C" w:rsidRDefault="0012222C" w:rsidP="0012222C">
      <w:pPr>
        <w:pStyle w:val="BodyText"/>
        <w:numPr>
          <w:ilvl w:val="0"/>
          <w:numId w:val="3"/>
        </w:numPr>
        <w:tabs>
          <w:tab w:val="left" w:pos="1298"/>
        </w:tabs>
        <w:spacing w:before="102"/>
        <w:ind w:left="1298" w:hanging="360"/>
      </w:pPr>
      <w:r>
        <w:t>Rotary</w:t>
      </w:r>
      <w:r>
        <w:rPr>
          <w:spacing w:val="-14"/>
        </w:rPr>
        <w:t xml:space="preserve"> </w:t>
      </w:r>
      <w:r>
        <w:rPr>
          <w:spacing w:val="-2"/>
        </w:rPr>
        <w:t>Basics</w:t>
      </w:r>
    </w:p>
    <w:p w14:paraId="5AD08BA5" w14:textId="77777777" w:rsidR="0012222C" w:rsidRDefault="0012222C" w:rsidP="0012222C">
      <w:pPr>
        <w:pStyle w:val="BodyText"/>
        <w:spacing w:before="8"/>
        <w:ind w:left="1586"/>
      </w:pPr>
      <w:hyperlink r:id="rId8" w:history="1">
        <w:r>
          <w:rPr>
            <w:rStyle w:val="Hyperlink"/>
            <w:color w:val="944F71"/>
            <w:spacing w:val="-5"/>
          </w:rPr>
          <w:t>https://my.rotary.org/en/document/rotary-</w:t>
        </w:r>
        <w:r>
          <w:rPr>
            <w:rStyle w:val="Hyperlink"/>
            <w:color w:val="944F71"/>
            <w:spacing w:val="-2"/>
          </w:rPr>
          <w:t>basics</w:t>
        </w:r>
      </w:hyperlink>
    </w:p>
    <w:p w14:paraId="0D8A1CF9" w14:textId="77777777" w:rsidR="0012222C" w:rsidRDefault="0012222C" w:rsidP="0012222C">
      <w:pPr>
        <w:pStyle w:val="BodyText"/>
        <w:numPr>
          <w:ilvl w:val="0"/>
          <w:numId w:val="3"/>
        </w:numPr>
        <w:tabs>
          <w:tab w:val="left" w:pos="1298"/>
        </w:tabs>
        <w:spacing w:before="13"/>
        <w:ind w:left="1298" w:right="1626" w:hanging="360"/>
      </w:pPr>
      <w:r>
        <w:rPr>
          <w:spacing w:val="-2"/>
        </w:rPr>
        <w:t>Rotary</w:t>
      </w:r>
      <w:r>
        <w:rPr>
          <w:spacing w:val="-16"/>
        </w:rPr>
        <w:t xml:space="preserve"> </w:t>
      </w:r>
      <w:r>
        <w:rPr>
          <w:spacing w:val="-2"/>
        </w:rPr>
        <w:t>Governance</w:t>
      </w:r>
      <w:r>
        <w:rPr>
          <w:spacing w:val="-14"/>
        </w:rPr>
        <w:t xml:space="preserve"> </w:t>
      </w:r>
      <w:r>
        <w:rPr>
          <w:spacing w:val="-2"/>
        </w:rPr>
        <w:t>Documents</w:t>
      </w:r>
      <w:r>
        <w:rPr>
          <w:spacing w:val="12"/>
        </w:rPr>
        <w:t xml:space="preserve"> </w:t>
      </w:r>
      <w:hyperlink r:id="rId9" w:history="1">
        <w:r>
          <w:rPr>
            <w:rStyle w:val="Hyperlink"/>
            <w:color w:val="0562C1"/>
            <w:spacing w:val="-2"/>
          </w:rPr>
          <w:t>https://my.rotary.org/en/learning-</w:t>
        </w:r>
      </w:hyperlink>
      <w:hyperlink r:id="rId10" w:history="1">
        <w:r>
          <w:rPr>
            <w:rStyle w:val="Hyperlink"/>
            <w:color w:val="0562C1"/>
            <w:spacing w:val="-2"/>
          </w:rPr>
          <w:t>reference/about-rotary/governance-documents</w:t>
        </w:r>
      </w:hyperlink>
    </w:p>
    <w:p w14:paraId="068642BE" w14:textId="77777777" w:rsidR="0012222C" w:rsidRDefault="0012222C" w:rsidP="0012222C">
      <w:pPr>
        <w:pStyle w:val="BodyText"/>
        <w:numPr>
          <w:ilvl w:val="0"/>
          <w:numId w:val="3"/>
        </w:numPr>
        <w:tabs>
          <w:tab w:val="left" w:pos="1298"/>
          <w:tab w:val="left" w:pos="1572"/>
        </w:tabs>
        <w:spacing w:before="7" w:line="242" w:lineRule="auto"/>
        <w:ind w:left="1572" w:right="4512" w:hanging="634"/>
      </w:pPr>
      <w:r>
        <w:t>Rotary</w:t>
      </w:r>
      <w:r>
        <w:rPr>
          <w:spacing w:val="-11"/>
        </w:rPr>
        <w:t xml:space="preserve"> </w:t>
      </w:r>
      <w:r>
        <w:t>Global</w:t>
      </w:r>
      <w:r>
        <w:rPr>
          <w:spacing w:val="-14"/>
        </w:rPr>
        <w:t xml:space="preserve"> </w:t>
      </w:r>
      <w:r>
        <w:t>History</w:t>
      </w:r>
      <w:r>
        <w:rPr>
          <w:spacing w:val="-7"/>
        </w:rPr>
        <w:t xml:space="preserve"> </w:t>
      </w:r>
      <w:r>
        <w:t>Fellowship</w:t>
      </w:r>
      <w:r>
        <w:rPr>
          <w:spacing w:val="-7"/>
        </w:rPr>
        <w:t xml:space="preserve"> </w:t>
      </w:r>
      <w:r>
        <w:t xml:space="preserve">(RGHF) </w:t>
      </w:r>
      <w:hyperlink r:id="rId11" w:history="1">
        <w:r>
          <w:rPr>
            <w:rStyle w:val="Hyperlink"/>
            <w:color w:val="0562C1"/>
            <w:spacing w:val="-2"/>
          </w:rPr>
          <w:t>https://rghf.org/</w:t>
        </w:r>
      </w:hyperlink>
    </w:p>
    <w:p w14:paraId="27B268D4" w14:textId="77777777" w:rsidR="0012222C" w:rsidRDefault="0012222C"/>
    <w:sectPr w:rsidR="00122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29"/>
    <w:multiLevelType w:val="multilevel"/>
    <w:tmpl w:val="F01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4708E"/>
    <w:multiLevelType w:val="hybridMultilevel"/>
    <w:tmpl w:val="6C0C8DDC"/>
    <w:lvl w:ilvl="0" w:tplc="DCCE8144">
      <w:numFmt w:val="bullet"/>
      <w:lvlText w:val=""/>
      <w:lvlJc w:val="left"/>
      <w:pPr>
        <w:ind w:left="1586" w:hanging="361"/>
      </w:pPr>
      <w:rPr>
        <w:rFonts w:ascii="Symbol" w:eastAsia="Symbol" w:hAnsi="Symbol" w:cs="Symbol" w:hint="default"/>
        <w:b w:val="0"/>
        <w:bCs w:val="0"/>
        <w:i w:val="0"/>
        <w:iCs w:val="0"/>
        <w:spacing w:val="0"/>
        <w:w w:val="99"/>
        <w:sz w:val="28"/>
        <w:szCs w:val="28"/>
        <w:lang w:val="en-US" w:eastAsia="en-US" w:bidi="ar-SA"/>
      </w:rPr>
    </w:lvl>
    <w:lvl w:ilvl="1" w:tplc="A35C8458">
      <w:numFmt w:val="bullet"/>
      <w:lvlText w:val="•"/>
      <w:lvlJc w:val="left"/>
      <w:pPr>
        <w:ind w:left="2460" w:hanging="361"/>
      </w:pPr>
      <w:rPr>
        <w:lang w:val="en-US" w:eastAsia="en-US" w:bidi="ar-SA"/>
      </w:rPr>
    </w:lvl>
    <w:lvl w:ilvl="2" w:tplc="CA56E0D4">
      <w:numFmt w:val="bullet"/>
      <w:lvlText w:val="•"/>
      <w:lvlJc w:val="left"/>
      <w:pPr>
        <w:ind w:left="3340" w:hanging="361"/>
      </w:pPr>
      <w:rPr>
        <w:lang w:val="en-US" w:eastAsia="en-US" w:bidi="ar-SA"/>
      </w:rPr>
    </w:lvl>
    <w:lvl w:ilvl="3" w:tplc="E37234F6">
      <w:numFmt w:val="bullet"/>
      <w:lvlText w:val="•"/>
      <w:lvlJc w:val="left"/>
      <w:pPr>
        <w:ind w:left="4220" w:hanging="361"/>
      </w:pPr>
      <w:rPr>
        <w:lang w:val="en-US" w:eastAsia="en-US" w:bidi="ar-SA"/>
      </w:rPr>
    </w:lvl>
    <w:lvl w:ilvl="4" w:tplc="514072F8">
      <w:numFmt w:val="bullet"/>
      <w:lvlText w:val="•"/>
      <w:lvlJc w:val="left"/>
      <w:pPr>
        <w:ind w:left="5100" w:hanging="361"/>
      </w:pPr>
      <w:rPr>
        <w:lang w:val="en-US" w:eastAsia="en-US" w:bidi="ar-SA"/>
      </w:rPr>
    </w:lvl>
    <w:lvl w:ilvl="5" w:tplc="1326201E">
      <w:numFmt w:val="bullet"/>
      <w:lvlText w:val="•"/>
      <w:lvlJc w:val="left"/>
      <w:pPr>
        <w:ind w:left="5980" w:hanging="361"/>
      </w:pPr>
      <w:rPr>
        <w:lang w:val="en-US" w:eastAsia="en-US" w:bidi="ar-SA"/>
      </w:rPr>
    </w:lvl>
    <w:lvl w:ilvl="6" w:tplc="9D3CA7A6">
      <w:numFmt w:val="bullet"/>
      <w:lvlText w:val="•"/>
      <w:lvlJc w:val="left"/>
      <w:pPr>
        <w:ind w:left="6860" w:hanging="361"/>
      </w:pPr>
      <w:rPr>
        <w:lang w:val="en-US" w:eastAsia="en-US" w:bidi="ar-SA"/>
      </w:rPr>
    </w:lvl>
    <w:lvl w:ilvl="7" w:tplc="071E868C">
      <w:numFmt w:val="bullet"/>
      <w:lvlText w:val="•"/>
      <w:lvlJc w:val="left"/>
      <w:pPr>
        <w:ind w:left="7740" w:hanging="361"/>
      </w:pPr>
      <w:rPr>
        <w:lang w:val="en-US" w:eastAsia="en-US" w:bidi="ar-SA"/>
      </w:rPr>
    </w:lvl>
    <w:lvl w:ilvl="8" w:tplc="29588A80">
      <w:numFmt w:val="bullet"/>
      <w:lvlText w:val="•"/>
      <w:lvlJc w:val="left"/>
      <w:pPr>
        <w:ind w:left="8620" w:hanging="361"/>
      </w:pPr>
      <w:rPr>
        <w:lang w:val="en-US" w:eastAsia="en-US" w:bidi="ar-SA"/>
      </w:rPr>
    </w:lvl>
  </w:abstractNum>
  <w:abstractNum w:abstractNumId="2" w15:restartNumberingAfterBreak="0">
    <w:nsid w:val="493961E6"/>
    <w:multiLevelType w:val="multilevel"/>
    <w:tmpl w:val="F6F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524933">
    <w:abstractNumId w:val="2"/>
  </w:num>
  <w:num w:numId="2" w16cid:durableId="1278490056">
    <w:abstractNumId w:val="0"/>
  </w:num>
  <w:num w:numId="3" w16cid:durableId="43772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BE"/>
    <w:rsid w:val="0012222C"/>
    <w:rsid w:val="006A7D44"/>
    <w:rsid w:val="009B3662"/>
    <w:rsid w:val="00AB074D"/>
    <w:rsid w:val="00D4508D"/>
    <w:rsid w:val="00DB60DE"/>
    <w:rsid w:val="00DE60BE"/>
    <w:rsid w:val="00DF00CF"/>
    <w:rsid w:val="00E14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194A"/>
  <w15:chartTrackingRefBased/>
  <w15:docId w15:val="{EB748C77-179D-4E23-9D51-B1BFF98B2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0BE"/>
    <w:rPr>
      <w:rFonts w:eastAsiaTheme="majorEastAsia" w:cstheme="majorBidi"/>
      <w:color w:val="272727" w:themeColor="text1" w:themeTint="D8"/>
    </w:rPr>
  </w:style>
  <w:style w:type="paragraph" w:styleId="Title">
    <w:name w:val="Title"/>
    <w:basedOn w:val="Normal"/>
    <w:next w:val="Normal"/>
    <w:link w:val="TitleChar"/>
    <w:uiPriority w:val="10"/>
    <w:qFormat/>
    <w:rsid w:val="00DE6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0BE"/>
    <w:pPr>
      <w:spacing w:before="160"/>
      <w:jc w:val="center"/>
    </w:pPr>
    <w:rPr>
      <w:i/>
      <w:iCs/>
      <w:color w:val="404040" w:themeColor="text1" w:themeTint="BF"/>
    </w:rPr>
  </w:style>
  <w:style w:type="character" w:customStyle="1" w:styleId="QuoteChar">
    <w:name w:val="Quote Char"/>
    <w:basedOn w:val="DefaultParagraphFont"/>
    <w:link w:val="Quote"/>
    <w:uiPriority w:val="29"/>
    <w:rsid w:val="00DE60BE"/>
    <w:rPr>
      <w:i/>
      <w:iCs/>
      <w:color w:val="404040" w:themeColor="text1" w:themeTint="BF"/>
    </w:rPr>
  </w:style>
  <w:style w:type="paragraph" w:styleId="ListParagraph">
    <w:name w:val="List Paragraph"/>
    <w:basedOn w:val="Normal"/>
    <w:uiPriority w:val="34"/>
    <w:qFormat/>
    <w:rsid w:val="00DE60BE"/>
    <w:pPr>
      <w:ind w:left="720"/>
      <w:contextualSpacing/>
    </w:pPr>
  </w:style>
  <w:style w:type="character" w:styleId="IntenseEmphasis">
    <w:name w:val="Intense Emphasis"/>
    <w:basedOn w:val="DefaultParagraphFont"/>
    <w:uiPriority w:val="21"/>
    <w:qFormat/>
    <w:rsid w:val="00DE60BE"/>
    <w:rPr>
      <w:i/>
      <w:iCs/>
      <w:color w:val="0F4761" w:themeColor="accent1" w:themeShade="BF"/>
    </w:rPr>
  </w:style>
  <w:style w:type="paragraph" w:styleId="IntenseQuote">
    <w:name w:val="Intense Quote"/>
    <w:basedOn w:val="Normal"/>
    <w:next w:val="Normal"/>
    <w:link w:val="IntenseQuoteChar"/>
    <w:uiPriority w:val="30"/>
    <w:qFormat/>
    <w:rsid w:val="00DE6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0BE"/>
    <w:rPr>
      <w:i/>
      <w:iCs/>
      <w:color w:val="0F4761" w:themeColor="accent1" w:themeShade="BF"/>
    </w:rPr>
  </w:style>
  <w:style w:type="character" w:styleId="IntenseReference">
    <w:name w:val="Intense Reference"/>
    <w:basedOn w:val="DefaultParagraphFont"/>
    <w:uiPriority w:val="32"/>
    <w:qFormat/>
    <w:rsid w:val="00DE60BE"/>
    <w:rPr>
      <w:b/>
      <w:bCs/>
      <w:smallCaps/>
      <w:color w:val="0F4761" w:themeColor="accent1" w:themeShade="BF"/>
      <w:spacing w:val="5"/>
    </w:rPr>
  </w:style>
  <w:style w:type="paragraph" w:styleId="BodyText">
    <w:name w:val="Body Text"/>
    <w:basedOn w:val="Normal"/>
    <w:link w:val="BodyTextChar"/>
    <w:uiPriority w:val="1"/>
    <w:semiHidden/>
    <w:unhideWhenUsed/>
    <w:qFormat/>
    <w:rsid w:val="0012222C"/>
    <w:pPr>
      <w:widowControl w:val="0"/>
      <w:autoSpaceDE w:val="0"/>
      <w:autoSpaceDN w:val="0"/>
      <w:spacing w:after="0" w:line="240" w:lineRule="auto"/>
    </w:pPr>
    <w:rPr>
      <w:rFonts w:ascii="Calibri" w:eastAsia="Calibri" w:hAnsi="Calibri" w:cs="Calibri"/>
      <w:kern w:val="0"/>
      <w:sz w:val="28"/>
      <w:szCs w:val="28"/>
      <w14:ligatures w14:val="none"/>
    </w:rPr>
  </w:style>
  <w:style w:type="character" w:customStyle="1" w:styleId="BodyTextChar">
    <w:name w:val="Body Text Char"/>
    <w:basedOn w:val="DefaultParagraphFont"/>
    <w:link w:val="BodyText"/>
    <w:uiPriority w:val="1"/>
    <w:semiHidden/>
    <w:rsid w:val="0012222C"/>
    <w:rPr>
      <w:rFonts w:ascii="Calibri" w:eastAsia="Calibri" w:hAnsi="Calibri" w:cs="Calibri"/>
      <w:kern w:val="0"/>
      <w:sz w:val="28"/>
      <w:szCs w:val="28"/>
      <w14:ligatures w14:val="none"/>
    </w:rPr>
  </w:style>
  <w:style w:type="character" w:styleId="Hyperlink">
    <w:name w:val="Hyperlink"/>
    <w:basedOn w:val="DefaultParagraphFont"/>
    <w:uiPriority w:val="99"/>
    <w:semiHidden/>
    <w:unhideWhenUsed/>
    <w:rsid w:val="001222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rotary.org/en/document/rotary-basi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otary.org/myrotary/en/document/57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rotary.org/document/action-plan-flyer" TargetMode="External"/><Relationship Id="rId11" Type="http://schemas.openxmlformats.org/officeDocument/2006/relationships/hyperlink" Target="https://rghf.org/" TargetMode="External"/><Relationship Id="rId5" Type="http://schemas.openxmlformats.org/officeDocument/2006/relationships/hyperlink" Target="https://my.rotary.org/en/learning-reference/about-rotary/action-plan" TargetMode="External"/><Relationship Id="rId10" Type="http://schemas.openxmlformats.org/officeDocument/2006/relationships/hyperlink" Target="https://my.rotary.org/en/learning-reference/about-rotary/governance-documents" TargetMode="External"/><Relationship Id="rId4" Type="http://schemas.openxmlformats.org/officeDocument/2006/relationships/webSettings" Target="webSettings.xml"/><Relationship Id="rId9" Type="http://schemas.openxmlformats.org/officeDocument/2006/relationships/hyperlink" Target="https://my.rotary.org/en/learning-reference/about-rotary/governance-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940</Words>
  <Characters>4881</Characters>
  <Application>Microsoft Office Word</Application>
  <DocSecurity>0</DocSecurity>
  <Lines>131</Lines>
  <Paragraphs>105</Paragraphs>
  <ScaleCrop>false</ScaleCrop>
  <Company/>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Frey</dc:creator>
  <cp:keywords/>
  <dc:description/>
  <cp:lastModifiedBy>Ed Frey</cp:lastModifiedBy>
  <cp:revision>3</cp:revision>
  <cp:lastPrinted>2026-05-26T14:43:00Z</cp:lastPrinted>
  <dcterms:created xsi:type="dcterms:W3CDTF">2026-05-03T18:07:00Z</dcterms:created>
  <dcterms:modified xsi:type="dcterms:W3CDTF">2026-05-26T14:46:00Z</dcterms:modified>
</cp:coreProperties>
</file>