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80"/>
          <w:sz w:val="32"/>
        </w:rPr>
        <w:t>[INSERTAR AQUÍ TU CARÁTULA]</w:t>
      </w:r>
    </w:p>
    <w:p/>
    <w:p/>
    <w:p/>
    <w:p/>
    <w:p>
      <w:pPr>
        <w:jc w:val="center"/>
      </w:pPr>
      <w:r>
        <w:rPr>
          <w:i/>
          <w:color w:val="969696"/>
          <w:sz w:val="20"/>
        </w:rPr>
        <w:t>(El usuario ya tiene la carátula - eliminar este texto)</w:t>
      </w:r>
    </w:p>
    <w:p>
      <w:r>
        <w:br w:type="page"/>
      </w:r>
    </w:p>
    <w:p>
      <w:pPr>
        <w:pStyle w:val="Heading1"/>
        <w:jc w:val="center"/>
      </w:pPr>
      <w:r>
        <w:rPr>
          <w:color w:val="463278"/>
          <w:sz w:val="36"/>
        </w:rPr>
        <w:t>RESUMEN</w:t>
      </w:r>
    </w:p>
    <w:p/>
    <w:p>
      <w:pPr>
        <w:spacing w:line="360" w:lineRule="auto"/>
        <w:jc w:val="both"/>
      </w:pPr>
      <w:r>
        <w:t>El presente proyecto consiste en el desarrollo de una aplicación web denominada "Simulacro de Examen MTC", diseñada para ayudar a los postulantes a obtener su licencia de conducir en Perú mediante la práctica de exámenes simulados. El sistema permite a los usuarios registrarse, iniciar sesión, realizar simulacros completos con 40 preguntas cronometradas según las categorías oficiales del MTC, practicar con preguntas rápidas sin límite de tiempo, y visualizar su historial de resultados. La aplicación fue desarrollada utilizando Flask como framework backend, MySQL como sistema de gestión de base de datos, HTML5/CSS3/JavaScript para el frontend con diseño responsivo, y está completamente contenerizada con Docker para facilitar su despliegue en cualquier entorno. El sistema implementa control de roles (usuario y administrador), validación de formularios del lado del cliente y servidor, operaciones CRUD completas sobre las entidades principales, y cuenta con una interfaz moderna e intuitiva que mejora significativamente la experiencia de aprendizaje de los usuarios.</w:t>
      </w:r>
    </w:p>
    <w:p>
      <w:r>
        <w:br w:type="page"/>
      </w:r>
    </w:p>
    <w:p>
      <w:pPr>
        <w:pStyle w:val="Heading1"/>
        <w:jc w:val="center"/>
      </w:pPr>
      <w:r>
        <w:rPr>
          <w:color w:val="463278"/>
          <w:sz w:val="36"/>
        </w:rPr>
        <w:t>DESCRIPCIÓN DE FUNCIONALIDADES IMPLEMENTADAS</w:t>
      </w:r>
    </w:p>
    <w:p/>
    <w:p>
      <w:pPr>
        <w:pStyle w:val="Heading2"/>
      </w:pPr>
      <w:r>
        <w:rPr>
          <w:color w:val="644696"/>
        </w:rPr>
        <w:t>3.1. Frontend - HTML + CSS</w:t>
      </w:r>
    </w:p>
    <w:tbl>
      <w:tblPr>
        <w:tblStyle w:val="LightGrid-Accent1"/>
        <w:tblW w:type="auto" w:w="0"/>
        <w:tblLook w:firstColumn="1" w:firstRow="1" w:lastColumn="0" w:lastRow="0" w:noHBand="0" w:noVBand="1" w:val="04A0"/>
      </w:tblPr>
      <w:tblGrid>
        <w:gridCol w:w="4419"/>
        <w:gridCol w:w="4419"/>
      </w:tblGrid>
      <w:tr>
        <w:tc>
          <w:tcPr>
            <w:tcW w:type="dxa" w:w="4419"/>
            <w:shd w:fill="5B3A96"/>
          </w:tcPr>
          <w:p>
            <w:r>
              <w:rPr>
                <w:b/>
                <w:color w:val="FFFFFF"/>
                <w:sz w:val="22"/>
              </w:rPr>
              <w:t>Componente</w:t>
            </w:r>
          </w:p>
        </w:tc>
        <w:tc>
          <w:tcPr>
            <w:tcW w:type="dxa" w:w="4419"/>
            <w:shd w:fill="5B3A96"/>
          </w:tcPr>
          <w:p>
            <w:r>
              <w:rPr>
                <w:b/>
                <w:color w:val="FFFFFF"/>
                <w:sz w:val="22"/>
              </w:rPr>
              <w:t>Descripción</w:t>
            </w:r>
          </w:p>
        </w:tc>
      </w:tr>
      <w:tr>
        <w:tc>
          <w:tcPr>
            <w:tcW w:type="dxa" w:w="4419"/>
          </w:tcPr>
          <w:p>
            <w:r>
              <w:rPr>
                <w:b/>
                <w:sz w:val="20"/>
              </w:rPr>
              <w:t>Páginas principales</w:t>
            </w:r>
          </w:p>
        </w:tc>
        <w:tc>
          <w:tcPr>
            <w:tcW w:type="dxa" w:w="4419"/>
          </w:tcPr>
          <w:p>
            <w:r>
              <w:rPr>
                <w:sz w:val="20"/>
              </w:rPr>
              <w:t>7 páginas HTML: inicio, login, registro, simulacro, preguntas rápidas, resultados, perfil</w:t>
            </w:r>
          </w:p>
        </w:tc>
      </w:tr>
      <w:tr>
        <w:tc>
          <w:tcPr>
            <w:tcW w:type="dxa" w:w="4419"/>
          </w:tcPr>
          <w:p>
            <w:r>
              <w:rPr>
                <w:b/>
                <w:sz w:val="20"/>
              </w:rPr>
              <w:t>Navegación</w:t>
            </w:r>
          </w:p>
        </w:tc>
        <w:tc>
          <w:tcPr>
            <w:tcW w:type="dxa" w:w="4419"/>
          </w:tcPr>
          <w:p>
            <w:r>
              <w:rPr>
                <w:sz w:val="20"/>
              </w:rPr>
              <w:t>Sistema de navegación consistente con menú adaptativo según estado de autenticación</w:t>
            </w:r>
          </w:p>
        </w:tc>
      </w:tr>
      <w:tr>
        <w:tc>
          <w:tcPr>
            <w:tcW w:type="dxa" w:w="4419"/>
          </w:tcPr>
          <w:p>
            <w:r>
              <w:rPr>
                <w:b/>
                <w:sz w:val="20"/>
              </w:rPr>
              <w:t>Diseño responsivo</w:t>
            </w:r>
          </w:p>
        </w:tc>
        <w:tc>
          <w:tcPr>
            <w:tcW w:type="dxa" w:w="4419"/>
          </w:tcPr>
          <w:p>
            <w:r>
              <w:rPr>
                <w:sz w:val="20"/>
              </w:rPr>
              <w:t>Layout adaptable a diferentes dispositivos (desktop, tablet, móvil)</w:t>
            </w:r>
          </w:p>
        </w:tc>
      </w:tr>
      <w:tr>
        <w:tc>
          <w:tcPr>
            <w:tcW w:type="dxa" w:w="4419"/>
          </w:tcPr>
          <w:p>
            <w:r>
              <w:rPr>
                <w:b/>
                <w:sz w:val="20"/>
              </w:rPr>
              <w:t>Estilos personalizados</w:t>
            </w:r>
          </w:p>
        </w:tc>
        <w:tc>
          <w:tcPr>
            <w:tcW w:type="dxa" w:w="4419"/>
          </w:tcPr>
          <w:p>
            <w:r>
              <w:rPr>
                <w:sz w:val="20"/>
              </w:rPr>
              <w:t>CSS personalizado con paleta de colores morados/azules, gradientes y efectos visuales</w:t>
            </w:r>
          </w:p>
        </w:tc>
      </w:tr>
      <w:tr>
        <w:tc>
          <w:tcPr>
            <w:tcW w:type="dxa" w:w="4419"/>
          </w:tcPr>
          <w:p>
            <w:r>
              <w:rPr>
                <w:b/>
                <w:sz w:val="20"/>
              </w:rPr>
              <w:t>Hero section</w:t>
            </w:r>
          </w:p>
        </w:tc>
        <w:tc>
          <w:tcPr>
            <w:tcW w:type="dxa" w:w="4419"/>
          </w:tcPr>
          <w:p>
            <w:r>
              <w:rPr>
                <w:sz w:val="20"/>
              </w:rPr>
              <w:t>Sección principal con imagen de fondo, overlay y contenido destacado</w:t>
            </w:r>
          </w:p>
        </w:tc>
      </w:tr>
      <w:tr>
        <w:tc>
          <w:tcPr>
            <w:tcW w:type="dxa" w:w="4419"/>
          </w:tcPr>
          <w:p>
            <w:r>
              <w:rPr>
                <w:b/>
                <w:sz w:val="20"/>
              </w:rPr>
              <w:t>Layouts modernos</w:t>
            </w:r>
          </w:p>
        </w:tc>
        <w:tc>
          <w:tcPr>
            <w:tcW w:type="dxa" w:w="4419"/>
          </w:tcPr>
          <w:p>
            <w:r>
              <w:rPr>
                <w:sz w:val="20"/>
              </w:rPr>
              <w:t>Uso de Flexbox y Grid para organización del contenido</w:t>
            </w:r>
          </w:p>
        </w:tc>
      </w:tr>
      <w:tr>
        <w:tc>
          <w:tcPr>
            <w:tcW w:type="dxa" w:w="4419"/>
          </w:tcPr>
          <w:p>
            <w:r>
              <w:rPr>
                <w:b/>
                <w:sz w:val="20"/>
              </w:rPr>
              <w:t>Efectos interactivos</w:t>
            </w:r>
          </w:p>
        </w:tc>
        <w:tc>
          <w:tcPr>
            <w:tcW w:type="dxa" w:w="4419"/>
          </w:tcPr>
          <w:p>
            <w:r>
              <w:rPr>
                <w:sz w:val="20"/>
              </w:rPr>
              <w:t>Transiciones, hover effects, animaciones CSS para mejor UX</w:t>
            </w:r>
          </w:p>
        </w:tc>
      </w:tr>
    </w:tbl>
    <w:p/>
    <w:p>
      <w:pPr>
        <w:pStyle w:val="Heading2"/>
      </w:pPr>
      <w:r>
        <w:rPr>
          <w:color w:val="644696"/>
        </w:rPr>
        <w:t>3.2. Frontend - JavaScript</w:t>
      </w:r>
    </w:p>
    <w:tbl>
      <w:tblPr>
        <w:tblStyle w:val="LightGrid-Accent1"/>
        <w:tblW w:type="auto" w:w="0"/>
        <w:tblLook w:firstColumn="1" w:firstRow="1" w:lastColumn="0" w:lastRow="0" w:noHBand="0" w:noVBand="1" w:val="04A0"/>
      </w:tblPr>
      <w:tblGrid>
        <w:gridCol w:w="4419"/>
        <w:gridCol w:w="4419"/>
      </w:tblGrid>
      <w:tr>
        <w:tc>
          <w:tcPr>
            <w:tcW w:type="dxa" w:w="4419"/>
            <w:shd w:fill="5B3A96"/>
          </w:tcPr>
          <w:p>
            <w:r>
              <w:rPr>
                <w:b/>
                <w:color w:val="FFFFFF"/>
                <w:sz w:val="22"/>
              </w:rPr>
              <w:t>Funcionalidad</w:t>
            </w:r>
          </w:p>
        </w:tc>
        <w:tc>
          <w:tcPr>
            <w:tcW w:type="dxa" w:w="4419"/>
            <w:shd w:fill="5B3A96"/>
          </w:tcPr>
          <w:p>
            <w:r>
              <w:rPr>
                <w:b/>
                <w:color w:val="FFFFFF"/>
                <w:sz w:val="22"/>
              </w:rPr>
              <w:t>Implementación</w:t>
            </w:r>
          </w:p>
        </w:tc>
      </w:tr>
      <w:tr>
        <w:tc>
          <w:tcPr>
            <w:tcW w:type="dxa" w:w="4419"/>
          </w:tcPr>
          <w:p>
            <w:r>
              <w:rPr>
                <w:b/>
                <w:sz w:val="20"/>
              </w:rPr>
              <w:t>Validación de formularios</w:t>
            </w:r>
          </w:p>
        </w:tc>
        <w:tc>
          <w:tcPr>
            <w:tcW w:type="dxa" w:w="4419"/>
          </w:tcPr>
          <w:p>
            <w:r>
              <w:rPr>
                <w:sz w:val="20"/>
              </w:rPr>
              <w:t>Validación en tiempo real de campos requeridos, formato de email y coincidencia de contraseñas</w:t>
            </w:r>
          </w:p>
        </w:tc>
      </w:tr>
      <w:tr>
        <w:tc>
          <w:tcPr>
            <w:tcW w:type="dxa" w:w="4419"/>
          </w:tcPr>
          <w:p>
            <w:r>
              <w:rPr>
                <w:b/>
                <w:sz w:val="20"/>
              </w:rPr>
              <w:t>Temporizador del simulacro</w:t>
            </w:r>
          </w:p>
        </w:tc>
        <w:tc>
          <w:tcPr>
            <w:tcW w:type="dxa" w:w="4419"/>
          </w:tcPr>
          <w:p>
            <w:r>
              <w:rPr>
                <w:sz w:val="20"/>
              </w:rPr>
              <w:t>Cuenta regresiva de 40 minutos con visualización en formato MM:SS y finalización automática</w:t>
            </w:r>
          </w:p>
        </w:tc>
      </w:tr>
      <w:tr>
        <w:tc>
          <w:tcPr>
            <w:tcW w:type="dxa" w:w="4419"/>
          </w:tcPr>
          <w:p>
            <w:r>
              <w:rPr>
                <w:b/>
                <w:sz w:val="20"/>
              </w:rPr>
              <w:t>Carga dinámica de preguntas</w:t>
            </w:r>
          </w:p>
        </w:tc>
        <w:tc>
          <w:tcPr>
            <w:tcW w:type="dxa" w:w="4419"/>
          </w:tcPr>
          <w:p>
            <w:r>
              <w:rPr>
                <w:sz w:val="20"/>
              </w:rPr>
              <w:t>Fetch de archivos JSON según categoría seleccionada (AI, AII-A, BII-B, etc.)</w:t>
            </w:r>
          </w:p>
        </w:tc>
      </w:tr>
      <w:tr>
        <w:tc>
          <w:tcPr>
            <w:tcW w:type="dxa" w:w="4419"/>
          </w:tcPr>
          <w:p>
            <w:r>
              <w:rPr>
                <w:b/>
                <w:sz w:val="20"/>
              </w:rPr>
              <w:t>Navegación entre preguntas</w:t>
            </w:r>
          </w:p>
        </w:tc>
        <w:tc>
          <w:tcPr>
            <w:tcW w:type="dxa" w:w="4419"/>
          </w:tcPr>
          <w:p>
            <w:r>
              <w:rPr>
                <w:sz w:val="20"/>
              </w:rPr>
              <w:t>Sistema de paginación con botones siguiente/anterior y finalizar en última pregunta</w:t>
            </w:r>
          </w:p>
        </w:tc>
      </w:tr>
      <w:tr>
        <w:tc>
          <w:tcPr>
            <w:tcW w:type="dxa" w:w="4419"/>
          </w:tcPr>
          <w:p>
            <w:r>
              <w:rPr>
                <w:b/>
                <w:sz w:val="20"/>
              </w:rPr>
              <w:t>Gestión de imágenes</w:t>
            </w:r>
          </w:p>
        </w:tc>
        <w:tc>
          <w:tcPr>
            <w:tcW w:type="dxa" w:w="4419"/>
          </w:tcPr>
          <w:p>
            <w:r>
              <w:rPr>
                <w:sz w:val="20"/>
              </w:rPr>
              <w:t>Carga condicional de imágenes cuando las preguntas las incluyen</w:t>
            </w:r>
          </w:p>
        </w:tc>
      </w:tr>
      <w:tr>
        <w:tc>
          <w:tcPr>
            <w:tcW w:type="dxa" w:w="4419"/>
          </w:tcPr>
          <w:p>
            <w:r>
              <w:rPr>
                <w:b/>
                <w:sz w:val="20"/>
              </w:rPr>
              <w:t>Cálculo de resultados</w:t>
            </w:r>
          </w:p>
        </w:tc>
        <w:tc>
          <w:tcPr>
            <w:tcW w:type="dxa" w:w="4419"/>
          </w:tcPr>
          <w:p>
            <w:r>
              <w:rPr>
                <w:sz w:val="20"/>
              </w:rPr>
              <w:t>Algoritmo para evaluar respuestas, calcular puntaje y determinar aprobación (35/40)</w:t>
            </w:r>
          </w:p>
        </w:tc>
      </w:tr>
      <w:tr>
        <w:tc>
          <w:tcPr>
            <w:tcW w:type="dxa" w:w="4419"/>
          </w:tcPr>
          <w:p>
            <w:r>
              <w:rPr>
                <w:b/>
                <w:sz w:val="20"/>
              </w:rPr>
              <w:t>Persistencia con localStorage</w:t>
            </w:r>
          </w:p>
        </w:tc>
        <w:tc>
          <w:tcPr>
            <w:tcW w:type="dxa" w:w="4419"/>
          </w:tcPr>
          <w:p>
            <w:r>
              <w:rPr>
                <w:sz w:val="20"/>
              </w:rPr>
              <w:t>Almacenamiento temporal de resultados para visualización en página de resultados</w:t>
            </w:r>
          </w:p>
        </w:tc>
      </w:tr>
      <w:tr>
        <w:tc>
          <w:tcPr>
            <w:tcW w:type="dxa" w:w="4419"/>
          </w:tcPr>
          <w:p>
            <w:r>
              <w:rPr>
                <w:b/>
                <w:sz w:val="20"/>
              </w:rPr>
              <w:t>Integración con API</w:t>
            </w:r>
          </w:p>
        </w:tc>
        <w:tc>
          <w:tcPr>
            <w:tcW w:type="dxa" w:w="4419"/>
          </w:tcPr>
          <w:p>
            <w:r>
              <w:rPr>
                <w:sz w:val="20"/>
              </w:rPr>
              <w:t>Peticiones fetch POST para guardar resultados en base de datos</w:t>
            </w:r>
          </w:p>
        </w:tc>
      </w:tr>
      <w:tr>
        <w:tc>
          <w:tcPr>
            <w:tcW w:type="dxa" w:w="4419"/>
          </w:tcPr>
          <w:p>
            <w:r>
              <w:rPr>
                <w:b/>
                <w:sz w:val="20"/>
              </w:rPr>
              <w:t>Visualización de resultados</w:t>
            </w:r>
          </w:p>
        </w:tc>
        <w:tc>
          <w:tcPr>
            <w:tcW w:type="dxa" w:w="4419"/>
          </w:tcPr>
          <w:p>
            <w:r>
              <w:rPr>
                <w:sz w:val="20"/>
              </w:rPr>
              <w:t>Interfaz interactiva con colores diferenciados para respuestas correctas/incorrectas</w:t>
            </w:r>
          </w:p>
        </w:tc>
      </w:tr>
      <w:tr>
        <w:tc>
          <w:tcPr>
            <w:tcW w:type="dxa" w:w="4419"/>
          </w:tcPr>
          <w:p>
            <w:r>
              <w:rPr>
                <w:b/>
                <w:sz w:val="20"/>
              </w:rPr>
              <w:t>Manipulación del DOM</w:t>
            </w:r>
          </w:p>
        </w:tc>
        <w:tc>
          <w:tcPr>
            <w:tcW w:type="dxa" w:w="4419"/>
          </w:tcPr>
          <w:p>
            <w:r>
              <w:rPr>
                <w:sz w:val="20"/>
              </w:rPr>
              <w:t>Creación dinámica de elementos HTML para preguntas y opciones de respuesta</w:t>
            </w:r>
          </w:p>
        </w:tc>
      </w:tr>
    </w:tbl>
    <w:p/>
    <w:p>
      <w:pPr>
        <w:pStyle w:val="Heading2"/>
      </w:pPr>
      <w:r>
        <w:rPr>
          <w:color w:val="644696"/>
        </w:rPr>
        <w:t>3.3. Backend - Python (Flask)</w:t>
      </w:r>
    </w:p>
    <w:tbl>
      <w:tblPr>
        <w:tblStyle w:val="LightGrid-Accent1"/>
        <w:tblW w:type="auto" w:w="0"/>
        <w:tblLook w:firstColumn="1" w:firstRow="1" w:lastColumn="0" w:lastRow="0" w:noHBand="0" w:noVBand="1" w:val="04A0"/>
      </w:tblPr>
      <w:tblGrid>
        <w:gridCol w:w="2946"/>
        <w:gridCol w:w="2946"/>
        <w:gridCol w:w="2946"/>
      </w:tblGrid>
      <w:tr>
        <w:tc>
          <w:tcPr>
            <w:tcW w:type="dxa" w:w="2946"/>
            <w:shd w:fill="5B3A96"/>
          </w:tcPr>
          <w:p>
            <w:r>
              <w:rPr>
                <w:b/>
                <w:color w:val="FFFFFF"/>
                <w:sz w:val="22"/>
              </w:rPr>
              <w:t>Ruta</w:t>
            </w:r>
          </w:p>
        </w:tc>
        <w:tc>
          <w:tcPr>
            <w:tcW w:type="dxa" w:w="2946"/>
            <w:shd w:fill="5B3A96"/>
          </w:tcPr>
          <w:p>
            <w:r>
              <w:rPr>
                <w:b/>
                <w:color w:val="FFFFFF"/>
                <w:sz w:val="22"/>
              </w:rPr>
              <w:t>Método</w:t>
            </w:r>
          </w:p>
        </w:tc>
        <w:tc>
          <w:tcPr>
            <w:tcW w:type="dxa" w:w="2946"/>
            <w:shd w:fill="5B3A96"/>
          </w:tcPr>
          <w:p>
            <w:r>
              <w:rPr>
                <w:b/>
                <w:color w:val="FFFFFF"/>
                <w:sz w:val="22"/>
              </w:rPr>
              <w:t>Funcionalidad</w:t>
            </w:r>
          </w:p>
        </w:tc>
      </w:tr>
      <w:tr>
        <w:tc>
          <w:tcPr>
            <w:tcW w:type="dxa" w:w="2946"/>
          </w:tcPr>
          <w:p>
            <w:r>
              <w:rPr>
                <w:b/>
                <w:sz w:val="18"/>
              </w:rPr>
              <w:t>/register</w:t>
            </w:r>
          </w:p>
        </w:tc>
        <w:tc>
          <w:tcPr>
            <w:tcW w:type="dxa" w:w="2946"/>
          </w:tcPr>
          <w:p>
            <w:r>
              <w:rPr>
                <w:sz w:val="18"/>
              </w:rPr>
              <w:t>GET/POST</w:t>
            </w:r>
          </w:p>
        </w:tc>
        <w:tc>
          <w:tcPr>
            <w:tcW w:type="dxa" w:w="2946"/>
          </w:tcPr>
          <w:p>
            <w:r>
              <w:rPr>
                <w:sz w:val="18"/>
              </w:rPr>
              <w:t>Registro de nuevos usuarios con hash bcrypt de contraseñas</w:t>
            </w:r>
          </w:p>
        </w:tc>
      </w:tr>
      <w:tr>
        <w:tc>
          <w:tcPr>
            <w:tcW w:type="dxa" w:w="2946"/>
          </w:tcPr>
          <w:p>
            <w:r>
              <w:rPr>
                <w:b/>
                <w:sz w:val="18"/>
              </w:rPr>
              <w:t>/login</w:t>
            </w:r>
          </w:p>
        </w:tc>
        <w:tc>
          <w:tcPr>
            <w:tcW w:type="dxa" w:w="2946"/>
          </w:tcPr>
          <w:p>
            <w:r>
              <w:rPr>
                <w:sz w:val="18"/>
              </w:rPr>
              <w:t>GET/POST</w:t>
            </w:r>
          </w:p>
        </w:tc>
        <w:tc>
          <w:tcPr>
            <w:tcW w:type="dxa" w:w="2946"/>
          </w:tcPr>
          <w:p>
            <w:r>
              <w:rPr>
                <w:sz w:val="18"/>
              </w:rPr>
              <w:t>Autenticación de usuarios con validación de credenciales</w:t>
            </w:r>
          </w:p>
        </w:tc>
      </w:tr>
      <w:tr>
        <w:tc>
          <w:tcPr>
            <w:tcW w:type="dxa" w:w="2946"/>
          </w:tcPr>
          <w:p>
            <w:r>
              <w:rPr>
                <w:b/>
                <w:sz w:val="18"/>
              </w:rPr>
              <w:t>/logout</w:t>
            </w:r>
          </w:p>
        </w:tc>
        <w:tc>
          <w:tcPr>
            <w:tcW w:type="dxa" w:w="2946"/>
          </w:tcPr>
          <w:p>
            <w:r>
              <w:rPr>
                <w:sz w:val="18"/>
              </w:rPr>
              <w:t>GET</w:t>
            </w:r>
          </w:p>
        </w:tc>
        <w:tc>
          <w:tcPr>
            <w:tcW w:type="dxa" w:w="2946"/>
          </w:tcPr>
          <w:p>
            <w:r>
              <w:rPr>
                <w:sz w:val="18"/>
              </w:rPr>
              <w:t>Cierre de sesión y limpieza de variables de sesión</w:t>
            </w:r>
          </w:p>
        </w:tc>
      </w:tr>
      <w:tr>
        <w:tc>
          <w:tcPr>
            <w:tcW w:type="dxa" w:w="2946"/>
          </w:tcPr>
          <w:p>
            <w:r>
              <w:rPr>
                <w:b/>
                <w:sz w:val="18"/>
              </w:rPr>
              <w:t>/</w:t>
            </w:r>
          </w:p>
        </w:tc>
        <w:tc>
          <w:tcPr>
            <w:tcW w:type="dxa" w:w="2946"/>
          </w:tcPr>
          <w:p>
            <w:r>
              <w:rPr>
                <w:sz w:val="18"/>
              </w:rPr>
              <w:t>GET</w:t>
            </w:r>
          </w:p>
        </w:tc>
        <w:tc>
          <w:tcPr>
            <w:tcW w:type="dxa" w:w="2946"/>
          </w:tcPr>
          <w:p>
            <w:r>
              <w:rPr>
                <w:sz w:val="18"/>
              </w:rPr>
              <w:t>Página principal con contenido personalizado según autenticación</w:t>
            </w:r>
          </w:p>
        </w:tc>
      </w:tr>
      <w:tr>
        <w:tc>
          <w:tcPr>
            <w:tcW w:type="dxa" w:w="2946"/>
          </w:tcPr>
          <w:p>
            <w:r>
              <w:rPr>
                <w:b/>
                <w:sz w:val="18"/>
              </w:rPr>
              <w:t>/simulacro</w:t>
            </w:r>
          </w:p>
        </w:tc>
        <w:tc>
          <w:tcPr>
            <w:tcW w:type="dxa" w:w="2946"/>
          </w:tcPr>
          <w:p>
            <w:r>
              <w:rPr>
                <w:sz w:val="18"/>
              </w:rPr>
              <w:t>GET</w:t>
            </w:r>
          </w:p>
        </w:tc>
        <w:tc>
          <w:tcPr>
            <w:tcW w:type="dxa" w:w="2946"/>
          </w:tcPr>
          <w:p>
            <w:r>
              <w:rPr>
                <w:sz w:val="18"/>
              </w:rPr>
              <w:t>Acceso al simulacro (requiere login)</w:t>
            </w:r>
          </w:p>
        </w:tc>
      </w:tr>
      <w:tr>
        <w:tc>
          <w:tcPr>
            <w:tcW w:type="dxa" w:w="2946"/>
          </w:tcPr>
          <w:p>
            <w:r>
              <w:rPr>
                <w:b/>
                <w:sz w:val="18"/>
              </w:rPr>
              <w:t>/preguntas</w:t>
            </w:r>
          </w:p>
        </w:tc>
        <w:tc>
          <w:tcPr>
            <w:tcW w:type="dxa" w:w="2946"/>
          </w:tcPr>
          <w:p>
            <w:r>
              <w:rPr>
                <w:sz w:val="18"/>
              </w:rPr>
              <w:t>GET</w:t>
            </w:r>
          </w:p>
        </w:tc>
        <w:tc>
          <w:tcPr>
            <w:tcW w:type="dxa" w:w="2946"/>
          </w:tcPr>
          <w:p>
            <w:r>
              <w:rPr>
                <w:sz w:val="18"/>
              </w:rPr>
              <w:t>Modo práctica de preguntas rápidas (requiere login)</w:t>
            </w:r>
          </w:p>
        </w:tc>
      </w:tr>
      <w:tr>
        <w:tc>
          <w:tcPr>
            <w:tcW w:type="dxa" w:w="2946"/>
          </w:tcPr>
          <w:p>
            <w:r>
              <w:rPr>
                <w:b/>
                <w:sz w:val="18"/>
              </w:rPr>
              <w:t>/resultados</w:t>
            </w:r>
          </w:p>
        </w:tc>
        <w:tc>
          <w:tcPr>
            <w:tcW w:type="dxa" w:w="2946"/>
          </w:tcPr>
          <w:p>
            <w:r>
              <w:rPr>
                <w:sz w:val="18"/>
              </w:rPr>
              <w:t>GET</w:t>
            </w:r>
          </w:p>
        </w:tc>
        <w:tc>
          <w:tcPr>
            <w:tcW w:type="dxa" w:w="2946"/>
          </w:tcPr>
          <w:p>
            <w:r>
              <w:rPr>
                <w:sz w:val="18"/>
              </w:rPr>
              <w:t>Visualización de resultados del simulacro</w:t>
            </w:r>
          </w:p>
        </w:tc>
      </w:tr>
      <w:tr>
        <w:tc>
          <w:tcPr>
            <w:tcW w:type="dxa" w:w="2946"/>
          </w:tcPr>
          <w:p>
            <w:r>
              <w:rPr>
                <w:b/>
                <w:sz w:val="18"/>
              </w:rPr>
              <w:t>/perfil</w:t>
            </w:r>
          </w:p>
        </w:tc>
        <w:tc>
          <w:tcPr>
            <w:tcW w:type="dxa" w:w="2946"/>
          </w:tcPr>
          <w:p>
            <w:r>
              <w:rPr>
                <w:sz w:val="18"/>
              </w:rPr>
              <w:t>GET</w:t>
            </w:r>
          </w:p>
        </w:tc>
        <w:tc>
          <w:tcPr>
            <w:tcW w:type="dxa" w:w="2946"/>
          </w:tcPr>
          <w:p>
            <w:r>
              <w:rPr>
                <w:sz w:val="18"/>
              </w:rPr>
              <w:t>Perfil de usuario con historial y estadísticas</w:t>
            </w:r>
          </w:p>
        </w:tc>
      </w:tr>
      <w:tr>
        <w:tc>
          <w:tcPr>
            <w:tcW w:type="dxa" w:w="2946"/>
          </w:tcPr>
          <w:p>
            <w:r>
              <w:rPr>
                <w:b/>
                <w:sz w:val="18"/>
              </w:rPr>
              <w:t>/api/guardar-resultado</w:t>
            </w:r>
          </w:p>
        </w:tc>
        <w:tc>
          <w:tcPr>
            <w:tcW w:type="dxa" w:w="2946"/>
          </w:tcPr>
          <w:p>
            <w:r>
              <w:rPr>
                <w:sz w:val="18"/>
              </w:rPr>
              <w:t>POST</w:t>
            </w:r>
          </w:p>
        </w:tc>
        <w:tc>
          <w:tcPr>
            <w:tcW w:type="dxa" w:w="2946"/>
          </w:tcPr>
          <w:p>
            <w:r>
              <w:rPr>
                <w:sz w:val="18"/>
              </w:rPr>
              <w:t>API para guardar resultados en base de datos</w:t>
            </w:r>
          </w:p>
        </w:tc>
      </w:tr>
    </w:tbl>
    <w:p/>
    <w:p>
      <w:r>
        <w:rPr>
          <w:b/>
        </w:rPr>
        <w:t xml:space="preserve">Características adicionales: </w:t>
      </w:r>
      <w:r>
        <w:t>Control de sesiones con Flask session, decorador @login_required para rutas protegidas, control de roles (usuario/admin), manejo de errores con try-except, conexión a MySQL con mysql-connector-python.</w:t>
      </w:r>
    </w:p>
    <w:p/>
    <w:p>
      <w:pPr>
        <w:pStyle w:val="Heading2"/>
      </w:pPr>
      <w:r>
        <w:rPr>
          <w:color w:val="644696"/>
        </w:rPr>
        <w:t>3.4. Base de Datos - MySQL</w:t>
      </w:r>
    </w:p>
    <w:tbl>
      <w:tblPr>
        <w:tblStyle w:val="LightGrid-Accent1"/>
        <w:tblW w:type="auto" w:w="0"/>
        <w:tblLook w:firstColumn="1" w:firstRow="1" w:lastColumn="0" w:lastRow="0" w:noHBand="0" w:noVBand="1" w:val="04A0"/>
      </w:tblPr>
      <w:tblGrid>
        <w:gridCol w:w="2946"/>
        <w:gridCol w:w="2946"/>
        <w:gridCol w:w="2946"/>
      </w:tblGrid>
      <w:tr>
        <w:tc>
          <w:tcPr>
            <w:tcW w:type="dxa" w:w="2946"/>
            <w:shd w:fill="5B3A96"/>
          </w:tcPr>
          <w:p>
            <w:r>
              <w:rPr>
                <w:b/>
                <w:color w:val="FFFFFF"/>
                <w:sz w:val="22"/>
              </w:rPr>
              <w:t>Tabla</w:t>
            </w:r>
          </w:p>
        </w:tc>
        <w:tc>
          <w:tcPr>
            <w:tcW w:type="dxa" w:w="2946"/>
            <w:shd w:fill="5B3A96"/>
          </w:tcPr>
          <w:p>
            <w:r>
              <w:rPr>
                <w:b/>
                <w:color w:val="FFFFFF"/>
                <w:sz w:val="22"/>
              </w:rPr>
              <w:t>Campos principales</w:t>
            </w:r>
          </w:p>
        </w:tc>
        <w:tc>
          <w:tcPr>
            <w:tcW w:type="dxa" w:w="2946"/>
            <w:shd w:fill="5B3A96"/>
          </w:tcPr>
          <w:p>
            <w:r>
              <w:rPr>
                <w:b/>
                <w:color w:val="FFFFFF"/>
                <w:sz w:val="22"/>
              </w:rPr>
              <w:t>Propósito</w:t>
            </w:r>
          </w:p>
        </w:tc>
      </w:tr>
      <w:tr>
        <w:tc>
          <w:tcPr>
            <w:tcW w:type="dxa" w:w="2946"/>
          </w:tcPr>
          <w:p>
            <w:r>
              <w:rPr>
                <w:b/>
                <w:sz w:val="20"/>
              </w:rPr>
              <w:t>usuarios</w:t>
            </w:r>
          </w:p>
        </w:tc>
        <w:tc>
          <w:tcPr>
            <w:tcW w:type="dxa" w:w="2946"/>
          </w:tcPr>
          <w:p>
            <w:r>
              <w:rPr>
                <w:sz w:val="18"/>
              </w:rPr>
              <w:t>id, nombre, email, password, rol, fecha_registro</w:t>
            </w:r>
          </w:p>
        </w:tc>
        <w:tc>
          <w:tcPr>
            <w:tcW w:type="dxa" w:w="2946"/>
          </w:tcPr>
          <w:p>
            <w:r>
              <w:rPr>
                <w:sz w:val="20"/>
              </w:rPr>
              <w:t>Almacena información de usuarios registrados con contraseñas hasheadas</w:t>
            </w:r>
          </w:p>
        </w:tc>
      </w:tr>
      <w:tr>
        <w:tc>
          <w:tcPr>
            <w:tcW w:type="dxa" w:w="2946"/>
          </w:tcPr>
          <w:p>
            <w:r>
              <w:rPr>
                <w:b/>
                <w:sz w:val="20"/>
              </w:rPr>
              <w:t>simulacros</w:t>
            </w:r>
          </w:p>
        </w:tc>
        <w:tc>
          <w:tcPr>
            <w:tcW w:type="dxa" w:w="2946"/>
          </w:tcPr>
          <w:p>
            <w:r>
              <w:rPr>
                <w:sz w:val="18"/>
              </w:rPr>
              <w:t>id, usuario_id, categoria, puntaje, correctas, incorrectas, aprobado, fecha</w:t>
            </w:r>
          </w:p>
        </w:tc>
        <w:tc>
          <w:tcPr>
            <w:tcW w:type="dxa" w:w="2946"/>
          </w:tcPr>
          <w:p>
            <w:r>
              <w:rPr>
                <w:sz w:val="20"/>
              </w:rPr>
              <w:t>Registra todos los intentos de simulacro con resultados y timestamps</w:t>
            </w:r>
          </w:p>
        </w:tc>
      </w:tr>
    </w:tbl>
    <w:p/>
    <w:p>
      <w:r>
        <w:rPr>
          <w:b/>
        </w:rPr>
        <w:t xml:space="preserve">Operaciones CRUD implementadas: </w:t>
      </w:r>
      <w:r>
        <w:t>CREATE (registro de usuarios y simulacros), READ (consulta de usuarios para login, historial de simulacros), UPDATE (preparado para actualización de datos de usuario), DELETE (preparado para eliminación de registros).</w:t>
      </w:r>
    </w:p>
    <w:p/>
    <w:p>
      <w:pPr>
        <w:pStyle w:val="Heading2"/>
      </w:pPr>
      <w:r>
        <w:rPr>
          <w:color w:val="644696"/>
        </w:rPr>
        <w:t>3.5. Contenerización - Docker</w:t>
      </w:r>
    </w:p>
    <w:p>
      <w:pPr>
        <w:pStyle w:val="ListBullet"/>
        <w:ind w:left="720"/>
      </w:pPr>
      <w:r>
        <w:t>Dockerfile con imagen base python:3.12-slim para optimizar tamaño</w:t>
      </w:r>
    </w:p>
    <w:p>
      <w:pPr>
        <w:pStyle w:val="ListBullet"/>
        <w:ind w:left="720"/>
      </w:pPr>
      <w:r>
        <w:t>docker-compose.yml orquestando servicios web (Flask) y db (MySQL 8.0)</w:t>
      </w:r>
    </w:p>
    <w:p>
      <w:pPr>
        <w:pStyle w:val="ListBullet"/>
        <w:ind w:left="720"/>
      </w:pPr>
      <w:r>
        <w:t>Volúmenes persistentes para mantener datos de la base de datos</w:t>
      </w:r>
    </w:p>
    <w:p>
      <w:pPr>
        <w:pStyle w:val="ListBullet"/>
        <w:ind w:left="720"/>
      </w:pPr>
      <w:r>
        <w:t>Healthcheck de MySQL antes de iniciar Flask para evitar errores de conexión</w:t>
      </w:r>
    </w:p>
    <w:p>
      <w:pPr>
        <w:pStyle w:val="ListBullet"/>
        <w:ind w:left="720"/>
      </w:pPr>
      <w:r>
        <w:t>Variables de entorno para configuración segura de credenciales</w:t>
      </w:r>
    </w:p>
    <w:p>
      <w:pPr>
        <w:pStyle w:val="ListBullet"/>
        <w:ind w:left="720"/>
      </w:pPr>
      <w:r>
        <w:t>Script init_db.sql para inicialización automática del esquema</w:t>
      </w:r>
    </w:p>
    <w:p>
      <w:pPr>
        <w:pStyle w:val="ListBullet"/>
        <w:ind w:left="720"/>
      </w:pPr>
      <w:r>
        <w:t>Exposición de puerto 5000 (Flask) y 3306 (MySQL)</w:t>
      </w:r>
    </w:p>
    <w:p>
      <w:pPr>
        <w:pStyle w:val="ListBullet"/>
        <w:ind w:left="720"/>
      </w:pPr>
      <w:r>
        <w:t>Red interna para comunicación entre contenedores</w:t>
      </w:r>
    </w:p>
    <w:p>
      <w:r>
        <w:br w:type="page"/>
      </w:r>
    </w:p>
    <w:p>
      <w:pPr>
        <w:pStyle w:val="Heading1"/>
        <w:jc w:val="center"/>
      </w:pPr>
      <w:r>
        <w:rPr>
          <w:color w:val="463278"/>
          <w:sz w:val="36"/>
        </w:rPr>
        <w:t>CAPTURAS DE PANTALLA</w:t>
      </w:r>
    </w:p>
    <w:p/>
    <w:p>
      <w:pPr>
        <w:pStyle w:val="Heading3"/>
      </w:pPr>
      <w:r>
        <w:rPr>
          <w:color w:val="7850B4"/>
        </w:rPr>
        <w:t>1. Página de Inicio (usuario no autenticado)</w:t>
      </w:r>
    </w:p>
    <w:p>
      <w:pPr>
        <w:jc w:val="center"/>
      </w:pPr>
      <w:r>
        <w:rPr>
          <w:i/>
          <w:color w:val="C80000"/>
          <w:sz w:val="24"/>
        </w:rPr>
        <w:t>[INSERTAR CAPTURA DE PANTALLA AQUÍ]</w:t>
      </w:r>
    </w:p>
    <w:p/>
    <w:p/>
    <w:p>
      <w:pPr>
        <w:pStyle w:val="Heading3"/>
      </w:pPr>
      <w:r>
        <w:rPr>
          <w:color w:val="7850B4"/>
        </w:rPr>
        <w:t>2. Página de Inicio (usuario autenticado)</w:t>
      </w:r>
    </w:p>
    <w:p>
      <w:pPr>
        <w:jc w:val="center"/>
      </w:pPr>
      <w:r>
        <w:rPr>
          <w:i/>
          <w:color w:val="C80000"/>
          <w:sz w:val="24"/>
        </w:rPr>
        <w:t>[INSERTAR CAPTURA DE PANTALLA AQUÍ]</w:t>
      </w:r>
    </w:p>
    <w:p/>
    <w:p/>
    <w:p>
      <w:pPr>
        <w:pStyle w:val="Heading3"/>
      </w:pPr>
      <w:r>
        <w:rPr>
          <w:color w:val="7850B4"/>
        </w:rPr>
        <w:t>3. Formulario de Registro de Usuario</w:t>
      </w:r>
    </w:p>
    <w:p>
      <w:pPr>
        <w:jc w:val="center"/>
      </w:pPr>
      <w:r>
        <w:rPr>
          <w:i/>
          <w:color w:val="C80000"/>
          <w:sz w:val="24"/>
        </w:rPr>
        <w:t>[INSERTAR CAPTURA DE PANTALLA AQUÍ]</w:t>
      </w:r>
    </w:p>
    <w:p/>
    <w:p/>
    <w:p>
      <w:pPr>
        <w:pStyle w:val="Heading3"/>
      </w:pPr>
      <w:r>
        <w:rPr>
          <w:color w:val="7850B4"/>
        </w:rPr>
        <w:t>4. Formulario de Inicio de Sesión</w:t>
      </w:r>
    </w:p>
    <w:p>
      <w:pPr>
        <w:jc w:val="center"/>
      </w:pPr>
      <w:r>
        <w:rPr>
          <w:i/>
          <w:color w:val="C80000"/>
          <w:sz w:val="24"/>
        </w:rPr>
        <w:t>[INSERTAR CAPTURA DE PANTALLA AQUÍ]</w:t>
      </w:r>
    </w:p>
    <w:p/>
    <w:p/>
    <w:p>
      <w:pPr>
        <w:pStyle w:val="Heading3"/>
      </w:pPr>
      <w:r>
        <w:rPr>
          <w:color w:val="7850B4"/>
        </w:rPr>
        <w:t>5. Selección de Categoría del Simulacro</w:t>
      </w:r>
    </w:p>
    <w:p>
      <w:pPr>
        <w:jc w:val="center"/>
      </w:pPr>
      <w:r>
        <w:rPr>
          <w:i/>
          <w:color w:val="C80000"/>
          <w:sz w:val="24"/>
        </w:rPr>
        <w:t>[INSERTAR CAPTURA DE PANTALLA AQUÍ]</w:t>
      </w:r>
    </w:p>
    <w:p/>
    <w:p/>
    <w:p>
      <w:pPr>
        <w:pStyle w:val="Heading3"/>
      </w:pPr>
      <w:r>
        <w:rPr>
          <w:color w:val="7850B4"/>
        </w:rPr>
        <w:t>6. Simulacro en Progreso (pregunta con imagen)</w:t>
      </w:r>
    </w:p>
    <w:p>
      <w:pPr>
        <w:jc w:val="center"/>
      </w:pPr>
      <w:r>
        <w:rPr>
          <w:i/>
          <w:color w:val="C80000"/>
          <w:sz w:val="24"/>
        </w:rPr>
        <w:t>[INSERTAR CAPTURA DE PANTALLA AQUÍ]</w:t>
      </w:r>
    </w:p>
    <w:p/>
    <w:p/>
    <w:p>
      <w:pPr>
        <w:pStyle w:val="Heading3"/>
      </w:pPr>
      <w:r>
        <w:rPr>
          <w:color w:val="7850B4"/>
        </w:rPr>
        <w:t>7. Temporizador del Simulacro</w:t>
      </w:r>
    </w:p>
    <w:p>
      <w:pPr>
        <w:jc w:val="center"/>
      </w:pPr>
      <w:r>
        <w:rPr>
          <w:i/>
          <w:color w:val="C80000"/>
          <w:sz w:val="24"/>
        </w:rPr>
        <w:t>[INSERTAR CAPTURA DE PANTALLA AQUÍ]</w:t>
      </w:r>
    </w:p>
    <w:p/>
    <w:p/>
    <w:p>
      <w:pPr>
        <w:pStyle w:val="Heading3"/>
      </w:pPr>
      <w:r>
        <w:rPr>
          <w:color w:val="7850B4"/>
        </w:rPr>
        <w:t>8. Página de Resultados (simulacro aprobado)</w:t>
      </w:r>
    </w:p>
    <w:p>
      <w:pPr>
        <w:jc w:val="center"/>
      </w:pPr>
      <w:r>
        <w:rPr>
          <w:i/>
          <w:color w:val="C80000"/>
          <w:sz w:val="24"/>
        </w:rPr>
        <w:t>[INSERTAR CAPTURA DE PANTALLA AQUÍ]</w:t>
      </w:r>
    </w:p>
    <w:p/>
    <w:p/>
    <w:p>
      <w:pPr>
        <w:pStyle w:val="Heading3"/>
      </w:pPr>
      <w:r>
        <w:rPr>
          <w:color w:val="7850B4"/>
        </w:rPr>
        <w:t>9. Detalle de Respuestas Correctas e Incorrectas</w:t>
      </w:r>
    </w:p>
    <w:p>
      <w:pPr>
        <w:jc w:val="center"/>
      </w:pPr>
      <w:r>
        <w:rPr>
          <w:i/>
          <w:color w:val="C80000"/>
          <w:sz w:val="24"/>
        </w:rPr>
        <w:t>[INSERTAR CAPTURA DE PANTALLA AQUÍ]</w:t>
      </w:r>
    </w:p>
    <w:p/>
    <w:p/>
    <w:p>
      <w:pPr>
        <w:pStyle w:val="Heading3"/>
      </w:pPr>
      <w:r>
        <w:rPr>
          <w:color w:val="7850B4"/>
        </w:rPr>
        <w:t>10. Perfil de Usuario con Historial de Simulacros</w:t>
      </w:r>
    </w:p>
    <w:p>
      <w:pPr>
        <w:jc w:val="center"/>
      </w:pPr>
      <w:r>
        <w:rPr>
          <w:i/>
          <w:color w:val="C80000"/>
          <w:sz w:val="24"/>
        </w:rPr>
        <w:t>[INSERTAR CAPTURA DE PANTALLA AQUÍ]</w:t>
      </w:r>
    </w:p>
    <w:p/>
    <w:p/>
    <w:p>
      <w:pPr>
        <w:pStyle w:val="Heading3"/>
      </w:pPr>
      <w:r>
        <w:rPr>
          <w:color w:val="7850B4"/>
        </w:rPr>
        <w:t>11. Modo Preguntas Rápidas</w:t>
      </w:r>
    </w:p>
    <w:p>
      <w:pPr>
        <w:jc w:val="center"/>
      </w:pPr>
      <w:r>
        <w:rPr>
          <w:i/>
          <w:color w:val="C80000"/>
          <w:sz w:val="24"/>
        </w:rPr>
        <w:t>[INSERTAR CAPTURA DE PANTALLA AQUÍ]</w:t>
      </w:r>
    </w:p>
    <w:p/>
    <w:p/>
    <w:p>
      <w:pPr>
        <w:pStyle w:val="Heading3"/>
      </w:pPr>
      <w:r>
        <w:rPr>
          <w:color w:val="7850B4"/>
        </w:rPr>
        <w:t>12. Contenedores Docker en Ejecución</w:t>
      </w:r>
    </w:p>
    <w:p>
      <w:pPr>
        <w:jc w:val="center"/>
      </w:pPr>
      <w:r>
        <w:rPr>
          <w:i/>
          <w:color w:val="C80000"/>
          <w:sz w:val="24"/>
        </w:rPr>
        <w:t>[INSERTAR CAPTURA DE PANTALLA AQUÍ]</w:t>
      </w:r>
    </w:p>
    <w:p/>
    <w:p/>
    <w:p>
      <w:r>
        <w:br w:type="page"/>
      </w:r>
    </w:p>
    <w:p>
      <w:pPr>
        <w:pStyle w:val="Heading1"/>
        <w:jc w:val="center"/>
      </w:pPr>
      <w:r>
        <w:rPr>
          <w:color w:val="463278"/>
          <w:sz w:val="36"/>
        </w:rPr>
        <w:t>MANUAL DE USUARIO</w:t>
      </w:r>
    </w:p>
    <w:p/>
    <w:p>
      <w:pPr>
        <w:pStyle w:val="Heading2"/>
      </w:pPr>
      <w:r>
        <w:rPr>
          <w:color w:val="644696"/>
        </w:rPr>
        <w:t>5.1. Requisitos del Sistema</w:t>
      </w:r>
    </w:p>
    <w:tbl>
      <w:tblPr>
        <w:tblStyle w:val="LightGrid-Accent1"/>
        <w:tblW w:type="auto" w:w="0"/>
        <w:tblLook w:firstColumn="1" w:firstRow="1" w:lastColumn="0" w:lastRow="0" w:noHBand="0" w:noVBand="1" w:val="04A0"/>
      </w:tblPr>
      <w:tblGrid>
        <w:gridCol w:w="4419"/>
        <w:gridCol w:w="4419"/>
      </w:tblGrid>
      <w:tr>
        <w:tc>
          <w:tcPr>
            <w:tcW w:type="dxa" w:w="4419"/>
            <w:shd w:fill="5B3A96"/>
          </w:tcPr>
          <w:p>
            <w:r>
              <w:rPr>
                <w:b/>
                <w:color w:val="FFFFFF"/>
              </w:rPr>
              <w:t>Componente</w:t>
            </w:r>
          </w:p>
        </w:tc>
        <w:tc>
          <w:tcPr>
            <w:tcW w:type="dxa" w:w="4419"/>
            <w:shd w:fill="5B3A96"/>
          </w:tcPr>
          <w:p>
            <w:r>
              <w:rPr>
                <w:b/>
                <w:color w:val="FFFFFF"/>
              </w:rPr>
              <w:t>Requisito</w:t>
            </w:r>
          </w:p>
        </w:tc>
      </w:tr>
      <w:tr>
        <w:tc>
          <w:tcPr>
            <w:tcW w:type="dxa" w:w="4419"/>
          </w:tcPr>
          <w:p>
            <w:r>
              <w:rPr>
                <w:b/>
              </w:rPr>
              <w:t>Navegador Web</w:t>
            </w:r>
          </w:p>
        </w:tc>
        <w:tc>
          <w:tcPr>
            <w:tcW w:type="dxa" w:w="4419"/>
          </w:tcPr>
          <w:p>
            <w:r>
              <w:t>Chrome 90+, Firefox 88+, Edge 90+, Safari 14+</w:t>
            </w:r>
          </w:p>
        </w:tc>
      </w:tr>
      <w:tr>
        <w:tc>
          <w:tcPr>
            <w:tcW w:type="dxa" w:w="4419"/>
          </w:tcPr>
          <w:p>
            <w:r>
              <w:rPr>
                <w:b/>
              </w:rPr>
              <w:t>Docker (recomendado)</w:t>
            </w:r>
          </w:p>
        </w:tc>
        <w:tc>
          <w:tcPr>
            <w:tcW w:type="dxa" w:w="4419"/>
          </w:tcPr>
          <w:p>
            <w:r>
              <w:t>Docker 20+ y Docker Compose 2+</w:t>
            </w:r>
          </w:p>
        </w:tc>
      </w:tr>
      <w:tr>
        <w:tc>
          <w:tcPr>
            <w:tcW w:type="dxa" w:w="4419"/>
          </w:tcPr>
          <w:p>
            <w:r>
              <w:rPr>
                <w:b/>
              </w:rPr>
              <w:t>Python (sin Docker)</w:t>
            </w:r>
          </w:p>
        </w:tc>
        <w:tc>
          <w:tcPr>
            <w:tcW w:type="dxa" w:w="4419"/>
          </w:tcPr>
          <w:p>
            <w:r>
              <w:t>Python 3.12 o superior</w:t>
            </w:r>
          </w:p>
        </w:tc>
      </w:tr>
      <w:tr>
        <w:tc>
          <w:tcPr>
            <w:tcW w:type="dxa" w:w="4419"/>
          </w:tcPr>
          <w:p>
            <w:r>
              <w:rPr>
                <w:b/>
              </w:rPr>
              <w:t>Base de Datos (sin Docker)</w:t>
            </w:r>
          </w:p>
        </w:tc>
        <w:tc>
          <w:tcPr>
            <w:tcW w:type="dxa" w:w="4419"/>
          </w:tcPr>
          <w:p>
            <w:r>
              <w:t>MySQL 8.0+ o MariaDB 10+</w:t>
            </w:r>
          </w:p>
        </w:tc>
      </w:tr>
      <w:tr>
        <w:tc>
          <w:tcPr>
            <w:tcW w:type="dxa" w:w="4419"/>
          </w:tcPr>
          <w:p>
            <w:r>
              <w:rPr>
                <w:b/>
              </w:rPr>
              <w:t>Conexión a Internet</w:t>
            </w:r>
          </w:p>
        </w:tc>
        <w:tc>
          <w:tcPr>
            <w:tcW w:type="dxa" w:w="4419"/>
          </w:tcPr>
          <w:p>
            <w:r>
              <w:t>Necesaria para carga de imágenes y estilos</w:t>
            </w:r>
          </w:p>
        </w:tc>
      </w:tr>
    </w:tbl>
    <w:p/>
    <w:p>
      <w:pPr>
        <w:pStyle w:val="Heading2"/>
      </w:pPr>
      <w:r>
        <w:rPr>
          <w:color w:val="644696"/>
        </w:rPr>
        <w:t>5.2. Instalación con Docker (Recomendado)</w:t>
      </w:r>
    </w:p>
    <w:p>
      <w:pPr>
        <w:pStyle w:val="ListNumber"/>
        <w:ind w:left="720"/>
      </w:pPr>
      <w:r>
        <w:t>1. Clonar el repositorio desde GitHub</w:t>
      </w:r>
    </w:p>
    <w:p>
      <w:pPr>
        <w:pStyle w:val="ListNumber"/>
        <w:ind w:left="720"/>
      </w:pPr>
      <w:r>
        <w:t>2. Navegar al directorio del proyecto</w:t>
      </w:r>
    </w:p>
    <w:p>
      <w:pPr>
        <w:pStyle w:val="ListNumber"/>
        <w:ind w:left="720"/>
      </w:pPr>
      <w:r>
        <w:t>3. Ejecutar: docker-compose up --build</w:t>
      </w:r>
    </w:p>
    <w:p>
      <w:pPr>
        <w:pStyle w:val="ListNumber"/>
        <w:ind w:left="720"/>
      </w:pPr>
      <w:r>
        <w:t>4. Esperar a que los contenedores se inicien completamente</w:t>
      </w:r>
    </w:p>
    <w:p>
      <w:pPr>
        <w:pStyle w:val="ListNumber"/>
        <w:ind w:left="720"/>
      </w:pPr>
      <w:r>
        <w:t>5. Abrir navegador en http://localhost:5000</w:t>
      </w:r>
    </w:p>
    <w:p>
      <w:pPr>
        <w:pStyle w:val="ListNumber"/>
        <w:ind w:left="720"/>
      </w:pPr>
      <w:r>
        <w:t>6. Para detener: Ctrl+C y ejecutar docker-compose down</w:t>
      </w:r>
    </w:p>
    <w:p/>
    <w:p>
      <w:pPr>
        <w:pStyle w:val="Heading2"/>
      </w:pPr>
      <w:r>
        <w:rPr>
          <w:color w:val="644696"/>
        </w:rPr>
        <w:t>5.3. Guía de Uso</w:t>
      </w:r>
    </w:p>
    <w:p>
      <w:pPr>
        <w:pStyle w:val="Heading3"/>
      </w:pPr>
      <w:r>
        <w:rPr>
          <w:color w:val="7850B4"/>
        </w:rPr>
        <w:t>A. Registro e Inicio de Sesión</w:t>
      </w:r>
    </w:p>
    <w:p>
      <w:pPr>
        <w:pStyle w:val="ListBullet"/>
      </w:pPr>
      <w:r>
        <w:t>Acceder a la página principal</w:t>
      </w:r>
    </w:p>
    <w:p>
      <w:pPr>
        <w:pStyle w:val="ListBullet"/>
      </w:pPr>
      <w:r>
        <w:t>Clic en "Registrarse"</w:t>
      </w:r>
    </w:p>
    <w:p>
      <w:pPr>
        <w:pStyle w:val="ListBullet"/>
      </w:pPr>
      <w:r>
        <w:t>Completar formulario (nombre, email, contraseña)</w:t>
      </w:r>
    </w:p>
    <w:p>
      <w:pPr>
        <w:pStyle w:val="ListBullet"/>
      </w:pPr>
      <w:r>
        <w:t>Clic en "Registrarse" - el sistema redirige al login</w:t>
      </w:r>
    </w:p>
    <w:p>
      <w:pPr>
        <w:pStyle w:val="ListBullet"/>
      </w:pPr>
      <w:r>
        <w:t>Ingresar credenciales y clic en "Ingresar"</w:t>
      </w:r>
    </w:p>
    <w:p/>
    <w:p>
      <w:pPr>
        <w:pStyle w:val="Heading3"/>
      </w:pPr>
      <w:r>
        <w:rPr>
          <w:color w:val="7850B4"/>
        </w:rPr>
        <w:t>B. Realizar un Simulacro</w:t>
      </w:r>
    </w:p>
    <w:p>
      <w:pPr>
        <w:pStyle w:val="ListBullet"/>
      </w:pPr>
      <w:r>
        <w:t>Clic en "Simulacro" en el menú de navegación</w:t>
      </w:r>
    </w:p>
    <w:p>
      <w:pPr>
        <w:pStyle w:val="ListBullet"/>
      </w:pPr>
      <w:r>
        <w:t>Leer las instrucciones del examen</w:t>
      </w:r>
    </w:p>
    <w:p>
      <w:pPr>
        <w:pStyle w:val="ListBullet"/>
      </w:pPr>
      <w:r>
        <w:t>Seleccionar categoría de licencia (A-I, A-II-A, B-II-A, etc.)</w:t>
      </w:r>
    </w:p>
    <w:p>
      <w:pPr>
        <w:pStyle w:val="ListBullet"/>
      </w:pPr>
      <w:r>
        <w:t>El sistema carga 40 preguntas aleatorias y activa el temporizador (40 minutos)</w:t>
      </w:r>
    </w:p>
    <w:p>
      <w:pPr>
        <w:pStyle w:val="ListBullet"/>
      </w:pPr>
      <w:r>
        <w:t>Responder cada pregunta seleccionando una opción (a, b, c, d)</w:t>
      </w:r>
    </w:p>
    <w:p>
      <w:pPr>
        <w:pStyle w:val="ListBullet"/>
      </w:pPr>
      <w:r>
        <w:t>Navegar con botón "Siguiente" entre preguntas</w:t>
      </w:r>
    </w:p>
    <w:p>
      <w:pPr>
        <w:pStyle w:val="ListBullet"/>
      </w:pPr>
      <w:r>
        <w:t>En la pregunta 40, clic en "Finalizar"</w:t>
      </w:r>
    </w:p>
    <w:p>
      <w:pPr>
        <w:pStyle w:val="ListBullet"/>
      </w:pPr>
      <w:r>
        <w:t>El sistema calcula el puntaje automáticamente</w:t>
      </w:r>
    </w:p>
    <w:p>
      <w:pPr>
        <w:pStyle w:val="ListBullet"/>
      </w:pPr>
      <w:r>
        <w:t>Visualizar resultados: puntaje, correctas, incorrectas, estado (aprobado si 35+ correctas)</w:t>
      </w:r>
    </w:p>
    <w:p>
      <w:pPr>
        <w:pStyle w:val="ListBullet"/>
      </w:pPr>
      <w:r>
        <w:t>Opcional: Clic en "Ver detalles" para revisar todas las respuestas</w:t>
      </w:r>
    </w:p>
    <w:p/>
    <w:p>
      <w:pPr>
        <w:pStyle w:val="Heading3"/>
      </w:pPr>
      <w:r>
        <w:rPr>
          <w:color w:val="7850B4"/>
        </w:rPr>
        <w:t>C. Preguntas Rápidas (Modo Práctica)</w:t>
      </w:r>
    </w:p>
    <w:p>
      <w:pPr>
        <w:pStyle w:val="ListBullet"/>
      </w:pPr>
      <w:r>
        <w:t>Clic en "Preguntas rápidas" en el menú</w:t>
      </w:r>
    </w:p>
    <w:p>
      <w:pPr>
        <w:pStyle w:val="ListBullet"/>
      </w:pPr>
      <w:r>
        <w:t>El sistema muestra preguntas aleatorias sin temporizador</w:t>
      </w:r>
    </w:p>
    <w:p>
      <w:pPr>
        <w:pStyle w:val="ListBullet"/>
      </w:pPr>
      <w:r>
        <w:t>Seleccionar una respuesta y clic en "Verificar"</w:t>
      </w:r>
    </w:p>
    <w:p>
      <w:pPr>
        <w:pStyle w:val="ListBullet"/>
      </w:pPr>
      <w:r>
        <w:t>El sistema indica si es correcta o incorrecta</w:t>
      </w:r>
    </w:p>
    <w:p>
      <w:pPr>
        <w:pStyle w:val="ListBullet"/>
      </w:pPr>
      <w:r>
        <w:t>Clic en "Siguiente pregunta" para continuar practicando</w:t>
      </w:r>
    </w:p>
    <w:p>
      <w:pPr>
        <w:pStyle w:val="ListBullet"/>
      </w:pPr>
      <w:r>
        <w:t>No se guarda registro de esta práctica</w:t>
      </w:r>
    </w:p>
    <w:p/>
    <w:p>
      <w:pPr>
        <w:pStyle w:val="Heading3"/>
      </w:pPr>
      <w:r>
        <w:rPr>
          <w:color w:val="7850B4"/>
        </w:rPr>
        <w:t>D. Ver Perfil e Historial</w:t>
      </w:r>
    </w:p>
    <w:p>
      <w:r>
        <w:t>En el perfil se visualiza:</w:t>
      </w:r>
    </w:p>
    <w:p>
      <w:pPr>
        <w:pStyle w:val="ListBullet"/>
      </w:pPr>
      <w:r>
        <w:t>Datos personales: nombre, correo electrónico, rol</w:t>
      </w:r>
    </w:p>
    <w:p>
      <w:pPr>
        <w:pStyle w:val="ListBullet"/>
      </w:pPr>
      <w:r>
        <w:t>Último puntaje obtenido en simulacros</w:t>
      </w:r>
    </w:p>
    <w:p>
      <w:pPr>
        <w:pStyle w:val="ListBullet"/>
      </w:pPr>
      <w:r>
        <w:t>Tabla de historial con todos los simulacros realizados (fecha, categoría, puntaje, resultado)</w:t>
      </w:r>
    </w:p>
    <w:p>
      <w:r>
        <w:br w:type="page"/>
      </w:r>
    </w:p>
    <w:p>
      <w:pPr>
        <w:pStyle w:val="Heading1"/>
        <w:jc w:val="center"/>
      </w:pPr>
      <w:r>
        <w:rPr>
          <w:color w:val="463278"/>
          <w:sz w:val="36"/>
        </w:rPr>
        <w:t>TRABAJO FUTURO</w:t>
      </w:r>
    </w:p>
    <w:p/>
    <w:p>
      <w:r>
        <w:t>Las siguientes funcionalidades podrían implementarse en futuras versiones del sistema:</w:t>
      </w:r>
    </w:p>
    <w:p/>
    <w:p>
      <w:pPr>
        <w:pStyle w:val="ListBullet"/>
        <w:ind w:left="720"/>
      </w:pPr>
      <w:r>
        <w:t>Panel de administración para gestión de usuarios, preguntas y categorías</w:t>
      </w:r>
    </w:p>
    <w:p>
      <w:pPr>
        <w:pStyle w:val="ListBullet"/>
        <w:ind w:left="720"/>
      </w:pPr>
      <w:r>
        <w:t>Exportación de resultados a PDF con certificado digital</w:t>
      </w:r>
    </w:p>
    <w:p>
      <w:pPr>
        <w:pStyle w:val="ListBullet"/>
        <w:ind w:left="720"/>
      </w:pPr>
      <w:r>
        <w:t>Estadísticas avanzadas con gráficos de progreso temporal</w:t>
      </w:r>
    </w:p>
    <w:p>
      <w:pPr>
        <w:pStyle w:val="ListBullet"/>
        <w:ind w:left="720"/>
      </w:pPr>
      <w:r>
        <w:t>Modo oscuro para mejorar experiencia visual</w:t>
      </w:r>
    </w:p>
    <w:p>
      <w:pPr>
        <w:pStyle w:val="ListBullet"/>
        <w:ind w:left="720"/>
      </w:pPr>
      <w:r>
        <w:t>Retroalimentación explicativa de respuestas</w:t>
      </w:r>
    </w:p>
    <w:p>
      <w:pPr>
        <w:pStyle w:val="ListBullet"/>
        <w:ind w:left="720"/>
      </w:pPr>
      <w:r>
        <w:t>Sistema de gamificación con puntos y logros</w:t>
      </w:r>
    </w:p>
    <w:p>
      <w:pPr>
        <w:pStyle w:val="ListBullet"/>
        <w:ind w:left="720"/>
      </w:pPr>
      <w:r>
        <w:t>Simulacros temáticos por materia</w:t>
      </w:r>
    </w:p>
    <w:p>
      <w:pPr>
        <w:pStyle w:val="ListBullet"/>
        <w:ind w:left="720"/>
      </w:pPr>
      <w:r>
        <w:t>Modo de repaso de preguntas frecuentemente incorrectas</w:t>
      </w:r>
    </w:p>
    <w:p>
      <w:pPr>
        <w:pStyle w:val="ListBullet"/>
        <w:ind w:left="720"/>
      </w:pPr>
      <w:r>
        <w:t>Aplicación móvil nativa (Android/iOS)</w:t>
      </w:r>
    </w:p>
    <w:p>
      <w:pPr>
        <w:pStyle w:val="ListBullet"/>
        <w:ind w:left="720"/>
      </w:pPr>
      <w:r>
        <w:t>Sistema de recordatorios y notificaciones</w:t>
      </w:r>
    </w:p>
    <w:p>
      <w:pPr>
        <w:pStyle w:val="ListBullet"/>
        <w:ind w:left="720"/>
      </w:pPr>
      <w:r>
        <w:t>Ranking de usuarios (leaderboard)</w:t>
      </w:r>
    </w:p>
    <w:p>
      <w:pPr>
        <w:pStyle w:val="ListBullet"/>
        <w:ind w:left="720"/>
      </w:pPr>
      <w:r>
        <w:t>Soporte multiidioma</w:t>
      </w:r>
    </w:p>
    <w:p>
      <w:pPr>
        <w:pStyle w:val="ListBullet"/>
        <w:ind w:left="720"/>
      </w:pPr>
      <w:r>
        <w:t>Mejoras de accesibilidad (lectores de pantalla)</w:t>
      </w:r>
    </w:p>
    <w:p>
      <w:pPr>
        <w:pStyle w:val="ListBullet"/>
        <w:ind w:left="720"/>
      </w:pPr>
      <w:r>
        <w:t>Integración con redes sociales</w:t>
      </w:r>
    </w:p>
    <w:p>
      <w:pPr>
        <w:pStyle w:val="ListBullet"/>
        <w:ind w:left="720"/>
      </w:pPr>
      <w:r>
        <w:t>API pública para desarrolladores</w:t>
      </w:r>
    </w:p>
    <w:p>
      <w:r>
        <w:br w:type="page"/>
      </w:r>
    </w:p>
    <w:p>
      <w:pPr>
        <w:pStyle w:val="Heading1"/>
        <w:jc w:val="center"/>
      </w:pPr>
      <w:r>
        <w:rPr>
          <w:color w:val="463278"/>
          <w:sz w:val="36"/>
        </w:rPr>
        <w:t>CONCLUSIONES</w:t>
      </w:r>
    </w:p>
    <w:p/>
    <w:p>
      <w:pPr>
        <w:spacing w:line="360" w:lineRule="auto"/>
        <w:jc w:val="both"/>
      </w:pPr>
      <w:r>
        <w:rPr>
          <w:b/>
        </w:rPr>
        <w:t xml:space="preserve">1. </w:t>
      </w:r>
      <w:r>
        <w:t>Se desarrolló exitosamente una aplicación web completa que integra frontend (HTML5, CSS3, JavaScript), backend (Flask/Python), base de datos (MySQL) y contenerización (Docker), cumpliendo todos los requisitos del proyecto académico.</w:t>
      </w:r>
    </w:p>
    <w:p/>
    <w:p>
      <w:pPr>
        <w:spacing w:line="360" w:lineRule="auto"/>
        <w:jc w:val="both"/>
      </w:pPr>
      <w:r>
        <w:rPr>
          <w:b/>
        </w:rPr>
        <w:t xml:space="preserve">2. </w:t>
      </w:r>
      <w:r>
        <w:t>La aplicación Simulacro MTC demuestra la aplicación práctica de los conocimientos adquiridos, creando una herramienta útil para usuarios reales que se preparan para el examen de licencia de conducir del MTC peruano.</w:t>
      </w:r>
    </w:p>
    <w:p/>
    <w:p>
      <w:pPr>
        <w:spacing w:line="360" w:lineRule="auto"/>
        <w:jc w:val="both"/>
      </w:pPr>
      <w:r>
        <w:rPr>
          <w:b/>
        </w:rPr>
        <w:t xml:space="preserve">3. </w:t>
      </w:r>
      <w:r>
        <w:t>El sistema implementado es funcional, intuitivo y proporciona valor agregado con más de 1000 preguntas organizadas en 9 categorías oficiales del MTC.</w:t>
      </w:r>
    </w:p>
    <w:p/>
    <w:p>
      <w:pPr>
        <w:spacing w:line="360" w:lineRule="auto"/>
        <w:jc w:val="both"/>
      </w:pPr>
      <w:r>
        <w:rPr>
          <w:b/>
        </w:rPr>
        <w:t xml:space="preserve">4. </w:t>
      </w:r>
      <w:r>
        <w:t>La contenerización con Docker garantiza portabilidad y facilita el despliegue en diferentes entornos, eliminando problemas de compatibilidad.</w:t>
      </w:r>
    </w:p>
    <w:p/>
    <w:p>
      <w:pPr>
        <w:spacing w:line="360" w:lineRule="auto"/>
        <w:jc w:val="both"/>
      </w:pPr>
      <w:r>
        <w:rPr>
          <w:b/>
        </w:rPr>
        <w:t xml:space="preserve">5. </w:t>
      </w:r>
      <w:r>
        <w:t>Flask demostró ser un framework eficiente para desarrollo web rápido, con buena documentación y flexibilidad para proyectos de mediana escala.</w:t>
      </w:r>
    </w:p>
    <w:p/>
    <w:p>
      <w:pPr>
        <w:spacing w:line="360" w:lineRule="auto"/>
        <w:jc w:val="both"/>
      </w:pPr>
      <w:r>
        <w:rPr>
          <w:b/>
        </w:rPr>
        <w:t xml:space="preserve">6. </w:t>
      </w:r>
      <w:r>
        <w:t>El uso de JavaScript vanilla (sin frameworks) mantuvo la aplicación ligera y de rápida carga, demostrando que es posible crear interfaces dinámicas sin dependencias pesadas.</w:t>
      </w:r>
    </w:p>
    <w:p/>
    <w:p>
      <w:pPr>
        <w:spacing w:line="360" w:lineRule="auto"/>
        <w:jc w:val="both"/>
      </w:pPr>
      <w:r>
        <w:rPr>
          <w:b/>
        </w:rPr>
        <w:t xml:space="preserve">7. </w:t>
      </w:r>
      <w:r>
        <w:t>El diseño responsivo con CSS moderno asegura accesibilidad desde múltiples dispositivos, ampliando el alcance del sistema.</w:t>
      </w:r>
    </w:p>
    <w:p/>
    <w:p>
      <w:pPr>
        <w:spacing w:line="360" w:lineRule="auto"/>
        <w:jc w:val="both"/>
      </w:pPr>
      <w:r>
        <w:rPr>
          <w:b/>
        </w:rPr>
        <w:t xml:space="preserve">8. </w:t>
      </w:r>
      <w:r>
        <w:t>La arquitectura modular del proyecto permite escalabilidad y mantenimiento futuro, con código organizado y bien estructurado.</w:t>
      </w:r>
    </w:p>
    <w:p/>
    <w:p>
      <w:pPr>
        <w:spacing w:line="360" w:lineRule="auto"/>
        <w:jc w:val="both"/>
      </w:pPr>
      <w:r>
        <w:rPr>
          <w:b/>
        </w:rPr>
        <w:t xml:space="preserve">9. </w:t>
      </w:r>
      <w:r>
        <w:t>El trabajo en equipo con control de versiones Git facilitó la colaboración efectiva y el seguimiento de cambios.</w:t>
      </w:r>
    </w:p>
    <w:p/>
    <w:p>
      <w:r>
        <w:br w:type="page"/>
      </w:r>
    </w:p>
    <w:p>
      <w:pPr>
        <w:pStyle w:val="Heading1"/>
        <w:jc w:val="center"/>
      </w:pPr>
      <w:r>
        <w:rPr>
          <w:color w:val="463278"/>
          <w:sz w:val="36"/>
        </w:rPr>
        <w:t>BIBLIOGRAFÍA</w:t>
      </w:r>
    </w:p>
    <w:p/>
    <w:p>
      <w:pPr>
        <w:pStyle w:val="ListBullet"/>
        <w:spacing w:line="360" w:lineRule="auto"/>
        <w:ind w:left="720"/>
      </w:pPr>
      <w:r>
        <w:t>Flask Documentation. (2024). Flask Web Development Framework. https://flask.palletsprojects.com/</w:t>
      </w:r>
    </w:p>
    <w:p>
      <w:pPr>
        <w:pStyle w:val="ListBullet"/>
        <w:spacing w:line="360" w:lineRule="auto"/>
        <w:ind w:left="720"/>
      </w:pPr>
      <w:r>
        <w:t>MySQL Documentation. (2024). MySQL 8.0 Reference Manual. https://dev.mysql.com/doc/</w:t>
      </w:r>
    </w:p>
    <w:p>
      <w:pPr>
        <w:pStyle w:val="ListBullet"/>
        <w:spacing w:line="360" w:lineRule="auto"/>
        <w:ind w:left="720"/>
      </w:pPr>
      <w:r>
        <w:t>Mozilla Developer Network. (2024). Web Technologies Documentation. https://developer.mozilla.org/</w:t>
      </w:r>
    </w:p>
    <w:p>
      <w:pPr>
        <w:pStyle w:val="ListBullet"/>
        <w:spacing w:line="360" w:lineRule="auto"/>
        <w:ind w:left="720"/>
      </w:pPr>
      <w:r>
        <w:t>Docker Inc. (2024). Docker Documentation. https://docs.docker.com/</w:t>
      </w:r>
    </w:p>
    <w:p>
      <w:pPr>
        <w:pStyle w:val="ListBullet"/>
        <w:spacing w:line="360" w:lineRule="auto"/>
        <w:ind w:left="720"/>
      </w:pPr>
      <w:r>
        <w:t>Python Software Foundation. (2024). Python 3.12 Documentation. https://docs.python.org/3/</w:t>
      </w:r>
    </w:p>
    <w:p>
      <w:pPr>
        <w:pStyle w:val="ListBullet"/>
        <w:spacing w:line="360" w:lineRule="auto"/>
        <w:ind w:left="720"/>
      </w:pPr>
      <w:r>
        <w:t>W3C. (2024). HTML5 and CSS3 Standards. https://www.w3.org/</w:t>
      </w:r>
    </w:p>
    <w:p>
      <w:pPr>
        <w:pStyle w:val="ListBullet"/>
        <w:spacing w:line="360" w:lineRule="auto"/>
        <w:ind w:left="720"/>
      </w:pPr>
      <w:r>
        <w:t>GitHub Docs. (2024). Git and GitHub Documentation. https://docs.github.com/</w:t>
      </w:r>
    </w:p>
    <w:p>
      <w:pPr>
        <w:pStyle w:val="ListBullet"/>
        <w:spacing w:line="360" w:lineRule="auto"/>
        <w:ind w:left="720"/>
      </w:pPr>
      <w:r>
        <w:t>Stack Overflow. (2024). Developer Community. https://stackoverflow.com/</w:t>
      </w:r>
    </w:p>
    <w:p>
      <w:pPr>
        <w:pStyle w:val="ListBullet"/>
        <w:spacing w:line="360" w:lineRule="auto"/>
        <w:ind w:left="720"/>
      </w:pPr>
      <w:r>
        <w:t>Ministerio de Transportes y Comunicaciones - Perú. (2024). Reglamento Nacional de Tránsito. https://www.gob.pe/mtc</w:t>
      </w:r>
    </w:p>
    <w:p>
      <w:pPr>
        <w:pStyle w:val="ListBullet"/>
        <w:spacing w:line="360" w:lineRule="auto"/>
        <w:ind w:left="720"/>
      </w:pPr>
      <w:r>
        <w:t>Real Python. (2024). Flask Tutorials. https://realpython.com/tutorials/flask/</w:t>
      </w:r>
    </w:p>
    <w:p>
      <w:pPr>
        <w:pStyle w:val="ListBullet"/>
        <w:spacing w:line="360" w:lineRule="auto"/>
        <w:ind w:left="720"/>
      </w:pPr>
      <w:r>
        <w:t>CSS-Tricks. (2024). Modern CSS Techniques. https://css-tricks.com/</w:t>
      </w:r>
    </w:p>
    <w:p>
      <w:pPr>
        <w:pStyle w:val="ListBullet"/>
        <w:spacing w:line="360" w:lineRule="auto"/>
        <w:ind w:left="720"/>
      </w:pPr>
      <w:r>
        <w:t>Jinja Project. (2024). Jinja2 Template Engine. https://jinja.palletsprojects.com/</w:t>
      </w:r>
    </w:p>
    <w:p>
      <w:pPr>
        <w:pStyle w:val="ListBullet"/>
        <w:spacing w:line="360" w:lineRule="auto"/>
        <w:ind w:left="720"/>
      </w:pPr>
      <w:r>
        <w:t>Bootstrap. (2024). Front-end Framework. https://getbootstrap.com/</w:t>
      </w:r>
    </w:p>
    <w:p>
      <w:pPr>
        <w:pStyle w:val="ListBullet"/>
        <w:spacing w:line="360" w:lineRule="auto"/>
        <w:ind w:left="720"/>
      </w:pPr>
      <w:r>
        <w:t>MDN Web Docs. (2024). JavaScript Guide. https://developer.mozilla.org/en-US/docs/Web/JavaScript/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