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bookmarkStart w:id="0" w:name="__DdeLink__780_2003807226"/>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b w:val="false"/>
          <w:bCs w:val="false"/>
          <w:i w:val="false"/>
          <w:iCs w:val="false"/>
          <w:sz w:val="24"/>
          <w:szCs w:val="24"/>
        </w:rPr>
        <w:t>and living in accordance to this core to be instinctual, so they saw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Congruence</w:t>
      </w:r>
      <w:r>
        <w:rPr>
          <w:b w:val="false"/>
          <w:bCs w:val="false"/>
          <w:i w:val="false"/>
          <w:iCs w:val="false"/>
          <w:sz w:val="24"/>
          <w:szCs w:val="24"/>
        </w:rPr>
        <w:t xml:space="preserve"> was a fundamental concept to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w:t>
      </w:r>
    </w:p>
    <w:p>
      <w:pPr>
        <w:pStyle w:val="TextBody"/>
        <w:bidi w:val="0"/>
        <w:spacing w:lineRule="auto" w:line="240" w:before="0" w:after="0"/>
        <w:contextualSpacing/>
        <w:jc w:val="left"/>
        <w:rPr/>
      </w:pPr>
      <w:r>
        <w:rPr>
          <w:b w:val="false"/>
          <w:bCs w:val="false"/>
          <w:i w:val="false"/>
          <w:iCs w:val="false"/>
          <w:sz w:val="24"/>
          <w:szCs w:val="24"/>
        </w:rPr>
        <w:tab/>
        <w:t xml:space="preserve">One of the central concepts in Abraham Maslow’s work was </w:t>
      </w:r>
      <w:r>
        <w:rPr>
          <w:b w:val="false"/>
          <w:bCs w:val="false"/>
          <w:i/>
          <w:iCs/>
          <w:sz w:val="24"/>
          <w:szCs w:val="24"/>
        </w:rPr>
        <w:t>self-actualizing</w:t>
      </w:r>
      <w:r>
        <w:rPr>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240" w:before="0" w:after="0"/>
        <w:contextualSpacing/>
        <w:jc w:val="left"/>
        <w:rPr/>
      </w:pPr>
      <w:r>
        <w:rPr>
          <w:b w:val="false"/>
          <w:bCs w:val="false"/>
          <w:i w:val="false"/>
          <w:iCs w:val="false"/>
          <w:sz w:val="24"/>
          <w:szCs w:val="24"/>
        </w:rPr>
        <w:tab/>
        <w:t xml:space="preserve">These humanistic ideas about authenticity were not subjected to many empirical tests, however, partly due to the elusiveness of determining what the “true self” that one was meant to be authentic to. Indeed, “it is unclear what the self is being true to, when it is being true to itself” (Sheldon, 2009, p. 75). Positive psychologists (Sheldon &amp; King, 2001) study authenticity by doing away with the idea that there is an </w:t>
      </w:r>
      <w:r>
        <w:rPr>
          <w:b w:val="false"/>
          <w:bCs w:val="false"/>
          <w:i/>
          <w:iCs/>
          <w:sz w:val="24"/>
          <w:szCs w:val="24"/>
        </w:rPr>
        <w:t xml:space="preserve">objective </w:t>
      </w:r>
      <w:r>
        <w:rPr>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b w:val="false"/>
          <w:bCs w:val="false"/>
          <w:i/>
          <w:iCs/>
          <w:sz w:val="24"/>
          <w:szCs w:val="24"/>
        </w:rPr>
        <w:t>phenomenally</w:t>
      </w:r>
      <w:r>
        <w:rPr>
          <w:b w:val="false"/>
          <w:bCs w:val="false"/>
          <w:i w:val="false"/>
          <w:iCs w:val="false"/>
          <w:sz w:val="24"/>
          <w:szCs w:val="24"/>
        </w:rPr>
        <w:t xml:space="preserve"> experienced as being authentic by the self… or internally caused,” and that to act authentically is to act “with a full sense of choice and expression” (p. 1381, emphasis mine). Authenticity is thus a </w:t>
      </w:r>
      <w:r>
        <w:rPr>
          <w:b w:val="false"/>
          <w:bCs w:val="false"/>
          <w:i/>
          <w:iCs/>
          <w:sz w:val="24"/>
          <w:szCs w:val="24"/>
        </w:rPr>
        <w:t xml:space="preserve">subjective </w:t>
      </w:r>
      <w:r>
        <w:rPr>
          <w:b w:val="false"/>
          <w:bCs w:val="false"/>
          <w:i w:val="false"/>
          <w:iCs w:val="false"/>
          <w:sz w:val="24"/>
          <w:szCs w:val="24"/>
        </w:rPr>
        <w:t>experience. This definition is remarkably similar to the psychological need for autonomy</w:t>
      </w:r>
      <w:r>
        <w:rPr>
          <w:b w:val="false"/>
          <w:bCs w:val="false"/>
          <w:i/>
          <w:iCs/>
          <w:sz w:val="24"/>
          <w:szCs w:val="24"/>
        </w:rPr>
        <w:t xml:space="preserve"> </w:t>
      </w:r>
      <w:r>
        <w:rPr>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b w:val="false"/>
          <w:bCs w:val="false"/>
          <w:i/>
          <w:iCs/>
          <w:sz w:val="24"/>
          <w:szCs w:val="24"/>
        </w:rPr>
        <w:t xml:space="preserve">feeling </w:t>
      </w:r>
      <w:r>
        <w:rPr>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many academic definitions for authenticity (Sheldon, 2009), and many researchers note that researchers often define it vaguely or not at all (e.g., Beverland, 2005; Kadirov, 2015; Molleda &amp; Jain, 2013). But the present research question concerns how the lay person perceives authenticity. How do people define authenticity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how they defined authenticity and presented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literally be authentic in that they are </w:t>
      </w:r>
      <w:r>
        <w:rPr>
          <w:b w:val="false"/>
          <w:bCs w:val="false"/>
          <w:i/>
          <w:iCs/>
          <w:sz w:val="24"/>
          <w:szCs w:val="24"/>
        </w:rPr>
        <w:t xml:space="preserve">actual </w:t>
      </w:r>
      <w:r>
        <w:rPr>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original—not a copy or replica—while </w:t>
      </w:r>
      <w:r>
        <w:rPr>
          <w:b w:val="false"/>
          <w:bCs w:val="false"/>
          <w:i/>
          <w:iCs/>
          <w:sz w:val="24"/>
          <w:szCs w:val="24"/>
        </w:rPr>
        <w:t xml:space="preserve">iconic authenticity </w:t>
      </w:r>
      <w:r>
        <w:rPr>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b w:val="false"/>
          <w:bCs w:val="false"/>
          <w:i/>
          <w:iCs/>
          <w:sz w:val="24"/>
          <w:szCs w:val="24"/>
        </w:rPr>
        <w:t xml:space="preserve">exactly </w:t>
      </w:r>
      <w:r>
        <w:rPr>
          <w:b w:val="false"/>
          <w:bCs w:val="false"/>
          <w:i w:val="false"/>
          <w:iCs w:val="false"/>
          <w:sz w:val="24"/>
          <w:szCs w:val="24"/>
        </w:rPr>
        <w:t>like the player’s, but was never actually game worn.</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character—“possessions” to be authentic because: “You have a feeling as if [Holmes] really touched everything,” the museum contained “things that Sherlock Holes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240" w:before="0" w:after="0"/>
        <w:contextualSpacing/>
        <w:jc w:val="left"/>
        <w:rPr/>
      </w:pPr>
      <w:r>
        <w:rPr>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 xml:space="preserve">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 as well. </w:t>
      </w:r>
    </w:p>
    <w:p>
      <w:pPr>
        <w:pStyle w:val="TextBody"/>
        <w:bidi w:val="0"/>
        <w:spacing w:lineRule="auto" w:line="240" w:before="0" w:after="0"/>
        <w:contextualSpacing/>
        <w:jc w:val="left"/>
        <w:rPr/>
      </w:pPr>
      <w:r>
        <w:rPr>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b w:val="false"/>
          <w:bCs w:val="false"/>
          <w:i/>
          <w:iCs/>
          <w:sz w:val="24"/>
          <w:szCs w:val="24"/>
        </w:rPr>
        <w:t xml:space="preserve">more </w:t>
      </w:r>
      <w:r>
        <w:rPr>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240" w:before="0" w:after="0"/>
        <w:contextualSpacing/>
        <w:jc w:val="left"/>
        <w:rPr/>
      </w:pPr>
      <w:bookmarkStart w:id="1" w:name="__DdeLink__780_2003807226"/>
      <w:r>
        <w:rPr>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(a) perceiving the candidate to speak candidly and (b)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more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1"/>
      <w:r>
        <w:rPr>
          <w:b w:val="false"/>
          <w:bCs w:val="false"/>
          <w:i w:val="false"/>
          <w:iCs w:val="false"/>
          <w:sz w:val="24"/>
          <w:szCs w:val="24"/>
        </w:rPr>
        <w:t>people assume others are acting on their own volition when when acting against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define </w:t>
      </w:r>
      <w:r>
        <w:rPr>
          <w:b w:val="false"/>
          <w:bCs w:val="false"/>
          <w:i/>
          <w:iCs/>
          <w:sz w:val="24"/>
          <w:szCs w:val="24"/>
        </w:rPr>
        <w:t xml:space="preserve">perceived authenticity </w:t>
      </w:r>
      <w:r>
        <w:rPr>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240" w:before="0" w:after="0"/>
        <w:contextualSpacing/>
        <w:jc w:val="left"/>
        <w:rPr>
          <w:b/>
          <w:b/>
          <w:bCs/>
        </w:rPr>
      </w:pPr>
      <w:r>
        <w:rPr>
          <w:b/>
          <w:bCs/>
          <w:i w:val="false"/>
          <w:iCs w:val="false"/>
          <w:sz w:val="24"/>
          <w:szCs w:val="24"/>
        </w:rPr>
        <w:t>Justifying Prejudice</w:t>
      </w:r>
    </w:p>
    <w:p>
      <w:pPr>
        <w:pStyle w:val="TextBody"/>
        <w:bidi w:val="0"/>
        <w:spacing w:lineRule="auto" w:line="240" w:before="0" w:after="0"/>
        <w:contextualSpacing/>
        <w:jc w:val="left"/>
        <w:rPr>
          <w:b/>
          <w:b/>
          <w:bCs/>
        </w:rPr>
      </w:pPr>
      <w:r>
        <w:rPr>
          <w:b/>
          <w:bCs/>
          <w:i w:val="false"/>
          <w:iCs w:val="false"/>
          <w:sz w:val="24"/>
          <w:szCs w:val="24"/>
        </w:rPr>
        <w:tab/>
      </w:r>
      <w:r>
        <w:rPr>
          <w:b w:val="false"/>
          <w:bCs w:val="false"/>
          <w:i w:val="false"/>
          <w:iCs w:val="false"/>
          <w:sz w:val="24"/>
          <w:szCs w:val="24"/>
        </w:rPr>
        <w:t xml:space="preserve">I define </w:t>
      </w:r>
      <w:r>
        <w:rPr>
          <w:b w:val="false"/>
          <w:bCs w:val="false"/>
          <w:i/>
          <w:iCs/>
          <w:sz w:val="24"/>
          <w:szCs w:val="24"/>
        </w:rPr>
        <w:t xml:space="preserve">prejudice </w:t>
      </w:r>
      <w:r>
        <w:rPr>
          <w:b w:val="false"/>
          <w:bCs w:val="false"/>
          <w:i w:val="false"/>
          <w:iCs w:val="false"/>
          <w:sz w:val="24"/>
          <w:szCs w:val="24"/>
        </w:rPr>
        <w:t>as a negative evaluation of a social group or of an individual primarily based on their presumed group membership (Crandall &amp; Eshleman, 2003). There is a tension regarding prejudice in contemporary American society. People feel and want to express prejudices, but it is socially unacceptable to do so, a norm many people have internalized; thus, expressing prejudice can lead to reprimand from others or an internal feeling of guilt. Crandall and Eshleman (2003) model this tension with their justification-suppression model of prejudice (JSM), synthesizing the theoretical commonalities shared by modern theories of prejudice. The JSM contains four elements: genuine prejudice, suppression, justification, and expression.</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Genuine prejudice </w:t>
      </w:r>
      <w:r>
        <w:rPr>
          <w:b w:val="false"/>
          <w:bCs w:val="false"/>
          <w:i w:val="false"/>
          <w:iCs w:val="false"/>
          <w:sz w:val="24"/>
          <w:szCs w:val="24"/>
        </w:rPr>
        <w:t>is the pure, unalloyed underlying negative affect one holds toward a social group or member of a social group. This is considered to be currently unmeasurable, as any self-report will be contaminated by only being able to access conscious feelings and various biases (e.g., social desirability; CITE, XXXX). Implicit and physiological measures are promising techniques for tapping into genuine prejudice, but there are still unresolved questions about what exactly these measures are capturing, given that they tend to weakly correlate with one another (CITE, XXXX).</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Suppression </w:t>
      </w:r>
      <w:r>
        <w:rPr>
          <w:b w:val="false"/>
          <w:bCs w:val="false"/>
          <w:i w:val="false"/>
          <w:iCs w:val="false"/>
          <w:sz w:val="24"/>
          <w:szCs w:val="24"/>
        </w:rPr>
        <w:t xml:space="preserve">refers to any social or psychological process that keeps people from expressing their prejudices. The primary example are the norms that proscribe the expression of prejudice. Prescriptive norms against expressing prejudice exist and have been formalized in American institutions, such as companies, schools, and the government (CITE, XXXX). </w:t>
      </w:r>
    </w:p>
    <w:p>
      <w:pPr>
        <w:pStyle w:val="TextBody"/>
        <w:bidi w:val="0"/>
        <w:spacing w:lineRule="auto" w:line="240" w:before="0" w:after="0"/>
        <w:contextualSpacing/>
        <w:jc w:val="left"/>
        <w:rPr>
          <w:b/>
          <w:b/>
          <w:bCs/>
        </w:rPr>
      </w:pPr>
      <w:r>
        <w:rPr>
          <w:b/>
          <w:bCs/>
          <w:i w:val="false"/>
          <w:iCs w:val="false"/>
          <w:sz w:val="24"/>
          <w:szCs w:val="24"/>
        </w:rPr>
        <w:t>Norms and Attribution</w:t>
      </w:r>
    </w:p>
    <w:p>
      <w:pPr>
        <w:pStyle w:val="TextBody"/>
        <w:bidi w:val="0"/>
        <w:spacing w:lineRule="auto" w:line="240" w:before="0" w:after="0"/>
        <w:contextualSpacing/>
        <w:jc w:val="left"/>
        <w:rPr>
          <w:b/>
          <w:b/>
          <w:bCs/>
        </w:rPr>
      </w:pPr>
      <w:r>
        <w:rPr>
          <w:b/>
          <w:bCs/>
          <w:i w:val="false"/>
          <w:iCs w:val="false"/>
          <w:sz w:val="24"/>
          <w:szCs w:val="24"/>
        </w:rPr>
        <w:t>Social Projection</w:t>
      </w:r>
    </w:p>
    <w:p>
      <w:pPr>
        <w:pStyle w:val="TextBody"/>
        <w:bidi w:val="0"/>
        <w:spacing w:lineRule="auto" w:line="240" w:before="0" w:after="0"/>
        <w:contextualSpacing/>
        <w:jc w:val="left"/>
        <w:rPr>
          <w:b/>
          <w:b/>
          <w:bCs/>
        </w:rPr>
      </w:pPr>
      <w:r>
        <w:rPr>
          <w:b/>
          <w:bCs/>
          <w:i w:val="false"/>
          <w:iCs w:val="false"/>
          <w:sz w:val="24"/>
          <w:szCs w:val="24"/>
        </w:rPr>
        <w:t>Balance</w:t>
      </w:r>
    </w:p>
    <w:p>
      <w:pPr>
        <w:pStyle w:val="TextBody"/>
        <w:bidi w:val="0"/>
        <w:spacing w:lineRule="auto" w:line="240" w:before="0" w:after="0"/>
        <w:contextualSpacing/>
        <w:jc w:val="left"/>
        <w:rPr>
          <w:b/>
          <w:b/>
          <w:bCs/>
        </w:rPr>
      </w:pPr>
      <w:r>
        <w:rPr>
          <w:b/>
          <w:bCs/>
          <w:i w:val="false"/>
          <w:iCs w:val="false"/>
          <w:sz w:val="24"/>
          <w:szCs w:val="24"/>
        </w:rPr>
        <w:t>Motivated Reasoning</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EXPLAIN SUCCINCTLY HERE. Confidence intervals for these differences in correlations were calculated using Zou’s (2007) method (Diedenhofen &amp; Musch, 2015). The correlation between prejudice against Muslims and perceived authenticity of anti-Muslim statements was .38, while the correlation between prejudice against Muslims and perceived authenticity of anti-politician statements was .05. The difference between these two was .33 [.16, .50]; the relationship between Muslim prejudice and thinking anti-Muslim statements are authentic were stronger than the relationship between prejudice against Muslims and perceived authenticity of anti-politician statements. This was also the case with anti-politician prejudice and perceived authenticity of anti-Muslim statements, .24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rPr>
            </w:pPr>
            <w:r>
              <w:rPr>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rPr>
            </w:pPr>
            <w:r>
              <w:rPr>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b/>
          <w:b/>
          <w:bCs/>
        </w:rPr>
      </w:pPr>
      <w:r>
        <w:rPr>
          <w:b/>
          <w:bCs/>
          <w:i w:val="false"/>
          <w:iCs w:val="false"/>
          <w:sz w:val="24"/>
          <w:szCs w:val="24"/>
        </w:rPr>
        <w:t>Study 4</w:t>
      </w:r>
    </w:p>
    <w:p>
      <w:pPr>
        <w:pStyle w:val="Normal"/>
        <w:bidi w:val="0"/>
        <w:spacing w:lineRule="auto" w:line="240" w:before="0" w:after="0"/>
        <w:contextualSpacing/>
        <w:jc w:val="left"/>
        <w:rPr>
          <w:b/>
          <w:b/>
          <w:bCs/>
        </w:rPr>
      </w:pPr>
      <w:r>
        <w:rPr>
          <w:b/>
          <w:bCs/>
          <w:i w:val="false"/>
          <w:iCs w:val="false"/>
          <w:sz w:val="24"/>
          <w:szCs w:val="24"/>
        </w:rPr>
        <w:t>Method</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2" w:name="__DdeLink__506_3960537964"/>
      <w:r>
        <w:rPr>
          <w:b w:val="false"/>
          <w:bCs w:val="false"/>
          <w:i w:val="false"/>
          <w:iCs w:val="false"/>
          <w:sz w:val="24"/>
          <w:szCs w:val="24"/>
        </w:rPr>
        <w:t xml:space="preserve">Note that Welch’s </w:t>
      </w:r>
      <w:r>
        <w:rPr>
          <w:b w:val="false"/>
          <w:bCs w:val="false"/>
          <w:i/>
          <w:iCs/>
          <w:sz w:val="24"/>
          <w:szCs w:val="24"/>
        </w:rPr>
        <w:t>t</w:t>
      </w:r>
      <w:bookmarkEnd w:id="2"/>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7</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pPr>
      <w:r>
        <w:rPr>
          <w:b/>
          <w:bCs/>
          <w:i w:val="false"/>
          <w:iCs w:val="false"/>
          <w:sz w:val="24"/>
          <w:szCs w:val="24"/>
        </w:rPr>
        <w:t>Study 8</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w:t>
      </w:r>
    </w:p>
    <w:p>
      <w:pPr>
        <w:pStyle w:val="Normal"/>
        <w:bidi w:val="0"/>
        <w:spacing w:lineRule="auto" w:line="240" w:before="0" w:after="0"/>
        <w:contextualSpacing/>
        <w:jc w:val="left"/>
        <w:rPr/>
      </w:pPr>
      <w:r>
        <w:rPr>
          <w:b w:val="false"/>
          <w:bCs w:val="false"/>
          <w:i w:val="false"/>
          <w:iCs w:val="false"/>
          <w:sz w:val="24"/>
          <w:szCs w:val="24"/>
        </w:rPr>
        <w:tab/>
        <w:t>I reminded participants about their goal before measuring perceived authenticity using the same items as in Studies 1 – 5. 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bookmarkStart w:id="3"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3"/>
      <w:r>
        <w:rPr>
          <w:b w:val="false"/>
          <w:bCs w:val="false"/>
          <w:i w:val="false"/>
          <w:iCs w:val="false"/>
          <w:sz w:val="24"/>
          <w:szCs w:val="24"/>
        </w:rPr>
        <w:t>= .101.</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3034</TotalTime>
  <Application>LibreOffice/5.4.3.2$MacOSX_X86_64 LibreOffice_project/92a7159f7e4af62137622921e809f8546db437e5</Application>
  <Pages>11</Pages>
  <Words>6584</Words>
  <Characters>35864</Characters>
  <CharactersWithSpaces>42389</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2018-01-13T17:01:19Z</dcterms:modified>
  <cp:revision>1668</cp:revision>
  <dc:subject/>
  <dc:title/>
</cp:coreProperties>
</file>