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bookmarkStart w:id="0" w:name="__DdeLink__780_2003807226"/>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1"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2" w:name="__DdeLink__506_3960537964"/>
      <w:r>
        <w:rPr>
          <w:b w:val="false"/>
          <w:bCs w:val="false"/>
          <w:i w:val="false"/>
          <w:iCs w:val="false"/>
          <w:sz w:val="24"/>
          <w:szCs w:val="24"/>
        </w:rPr>
        <w:t xml:space="preserve">Note that Welch’s </w:t>
      </w:r>
      <w:r>
        <w:rPr>
          <w:b w:val="false"/>
          <w:bCs w:val="false"/>
          <w:i/>
          <w:iCs/>
          <w:sz w:val="24"/>
          <w:szCs w:val="24"/>
        </w:rPr>
        <w:t>t</w:t>
      </w:r>
      <w:bookmarkEnd w:id="2"/>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3"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3"/>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2840</TotalTime>
  <Application>LibreOffice/5.4.3.2$MacOSX_X86_64 LibreOffice_project/92a7159f7e4af62137622921e809f8546db437e5</Application>
  <Pages>11</Pages>
  <Words>6332</Words>
  <Characters>34354</Characters>
  <CharactersWithSpaces>40632</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2018-01-13T13:46:44Z</dcterms:modified>
  <cp:revision>1581</cp:revision>
  <dc:subject/>
  <dc:title/>
</cp:coreProperties>
</file>