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Vicarious Justification for Prejudice</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Authenticity is prized in American culture. We praise those who resist social pressures, remain honest to their convictions, and live in accordance with their inner, core selves. But what of those whose innermost attitudes are seen by many as offensive, such as prejudice? Appeals to authenticity here seem dissonant with the positive connotation authenticity carries with it—yet anecdotal evidence suggests people others expressing prejudice as being authentic, genuine, honest, and true to themselves.</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The political landscape during the 2016 United States presidential election provides numerous examples. Donald Trump habitually expressed prejudice throughout his campaign—and continues to into his presidency. He has openly insulted Mexicans, immigrants, Muslims, Haitians, Africans, Black Americans, Puerto Ricans, Korean Americans, women, and people who are overweight (Lee &amp; Quealy, 2018; Leonhardt &amp; Philbrick, 2018). People across the political spectrum—conservative to progressive—called Trump “</w:t>
      </w:r>
      <w:r>
        <w:rPr>
          <w:rFonts w:ascii="Times New Roman" w:hAnsi="Times New Roman"/>
          <w:b w:val="false"/>
          <w:bCs w:val="false"/>
          <w:i/>
          <w:iCs/>
          <w:sz w:val="24"/>
          <w:szCs w:val="24"/>
          <w:u w:val="none"/>
        </w:rPr>
        <w:t xml:space="preserve">the </w:t>
      </w:r>
      <w:r>
        <w:rPr>
          <w:rFonts w:ascii="Times New Roman" w:hAnsi="Times New Roman"/>
          <w:b w:val="false"/>
          <w:bCs w:val="false"/>
          <w:i w:val="false"/>
          <w:iCs w:val="false"/>
          <w:sz w:val="24"/>
          <w:szCs w:val="24"/>
          <w:u w:val="none"/>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 Trump often qualifies offensive statements by saying that he is just being “honest” or “frank” (Reston, 2015), a tactic deployed by many others,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rFonts w:ascii="Times New Roman" w:hAnsi="Times New Roman"/>
        </w:rPr>
      </w:pPr>
      <w:r>
        <w:rPr>
          <w:rFonts w:ascii="Times New Roman" w:hAnsi="Times New Roman"/>
        </w:rPr>
        <w:tab/>
        <w:t xml:space="preserve">Why do people perceive another’s expression of prejudice to be authentic? I propose that people will do so as an attempt to vicariously justify another’s expression of prejudice. In the following sections, I discuss the nebulous concept of authenticity—both how theorists conceptualize it as well as how people perceive it—before examining how this concept fits within modern theories of prejudice expression. I then propose a four psychological theories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 xml:space="preserve">and living in accordance with this core to be </w:t>
      </w:r>
      <w:r>
        <w:rPr>
          <w:rFonts w:ascii="Times New Roman" w:hAnsi="Times New Roman"/>
          <w:b w:val="false"/>
          <w:bCs w:val="false"/>
          <w:i w:val="false"/>
          <w:iCs w:val="false"/>
          <w:sz w:val="24"/>
          <w:szCs w:val="24"/>
        </w:rPr>
        <w:t>an</w:t>
      </w:r>
      <w:r>
        <w:rPr>
          <w:rFonts w:ascii="Times New Roman" w:hAnsi="Times New Roman"/>
          <w:b w:val="false"/>
          <w:bCs w:val="false"/>
          <w:i w:val="false"/>
          <w:iCs w:val="false"/>
          <w:sz w:val="24"/>
          <w:szCs w:val="24"/>
        </w:rPr>
        <w:t xml:space="preserve"> instinct </w:t>
      </w:r>
      <w:r>
        <w:rPr>
          <w:rFonts w:ascii="Times New Roman" w:hAnsi="Times New Roman"/>
          <w:b w:val="false"/>
          <w:bCs w:val="false"/>
          <w:i w:val="false"/>
          <w:iCs w:val="false"/>
          <w:sz w:val="24"/>
          <w:szCs w:val="24"/>
        </w:rPr>
        <w:t>people should foster in order to thrive.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 xml:space="preserve">Many ideas in the humanist tradition were treated synonymously with authenticity. </w:t>
      </w:r>
      <w:r>
        <w:rPr>
          <w:rFonts w:ascii="Times New Roman" w:hAnsi="Times New Roman"/>
          <w:b w:val="false"/>
          <w:bCs w:val="false"/>
          <w:i w:val="false"/>
          <w:iCs w:val="false"/>
          <w:sz w:val="24"/>
          <w:szCs w:val="24"/>
        </w:rPr>
        <w:t xml:space="preserve">Carl Rogers proposed the concept of </w:t>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which refers to when one’s ideal version of themselves aligns with how one sees themselves. Rogers (1961) exemplified the goal of congruence by quoting Kierkegaard: “to be that self which one really is.” </w:t>
      </w:r>
      <w:r>
        <w:rPr>
          <w:rFonts w:ascii="Times New Roman" w:hAnsi="Times New Roman"/>
          <w:b w:val="false"/>
          <w:bCs w:val="false"/>
          <w:i w:val="false"/>
          <w:iCs w:val="false"/>
          <w:sz w:val="24"/>
          <w:szCs w:val="24"/>
        </w:rPr>
        <w:t xml:space="preserve">Although he did not explicitly call this authenticity, it matches with contemporary definitions of the term, and </w:t>
      </w:r>
      <w:r>
        <w:rPr>
          <w:rFonts w:ascii="Times New Roman" w:hAnsi="Times New Roman"/>
          <w:b w:val="false"/>
          <w:bCs w:val="false"/>
          <w:i w:val="false"/>
          <w:iCs w:val="false"/>
          <w:sz w:val="24"/>
          <w:szCs w:val="24"/>
        </w:rPr>
        <w:t xml:space="preserve">much of his work describes how </w:t>
      </w:r>
      <w:r>
        <w:rPr>
          <w:rFonts w:ascii="Times New Roman" w:hAnsi="Times New Roman"/>
          <w:b w:val="false"/>
          <w:bCs w:val="false"/>
          <w:i w:val="false"/>
          <w:iCs w:val="false"/>
          <w:sz w:val="24"/>
          <w:szCs w:val="24"/>
        </w:rPr>
        <w:t xml:space="preserve">closely-related concepts like being genuine, true, real, and not “putting up facades” to others </w:t>
      </w:r>
      <w:r>
        <w:rPr>
          <w:rFonts w:ascii="Times New Roman" w:hAnsi="Times New Roman"/>
          <w:b w:val="false"/>
          <w:bCs w:val="false"/>
          <w:i w:val="false"/>
          <w:iCs w:val="false"/>
          <w:sz w:val="24"/>
          <w:szCs w:val="24"/>
        </w:rPr>
        <w:t>leads to well-being (Rogers, 1961).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Sidney Jourard (1964; 1971; 1974) defined authenticity as fundamentally social. He argued that we learn at a young age, through punishments and rules, to suppress our true feelings; </w:t>
      </w:r>
      <w:r>
        <w:rPr>
          <w:rFonts w:ascii="Times New Roman" w:hAnsi="Times New Roman"/>
          <w:b w:val="false"/>
          <w:bCs w:val="false"/>
          <w:i w:val="false"/>
          <w:iCs w:val="false"/>
          <w:sz w:val="24"/>
          <w:szCs w:val="24"/>
        </w:rPr>
        <w:t>i</w:t>
      </w:r>
      <w:r>
        <w:rPr>
          <w:rFonts w:ascii="Times New Roman" w:hAnsi="Times New Roman"/>
          <w:b w:val="false"/>
          <w:bCs w:val="false"/>
          <w:i w:val="false"/>
          <w:iCs w:val="false"/>
          <w:sz w:val="24"/>
          <w:szCs w:val="24"/>
        </w:rPr>
        <w:t xml:space="preserve">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 xml:space="preserve">—as vital for well-being. He defines the authentic person as one who is “being oneself, honestly, in one’s relations with his [sic] fellows” (Jourard, 1964, p. 153). Much of his work reiterates that one of the main </w:t>
      </w:r>
      <w:r>
        <w:rPr>
          <w:rFonts w:ascii="Times New Roman" w:hAnsi="Times New Roman"/>
          <w:b w:val="false"/>
          <w:bCs w:val="false"/>
          <w:i w:val="false"/>
          <w:iCs w:val="false"/>
          <w:sz w:val="24"/>
          <w:szCs w:val="24"/>
        </w:rPr>
        <w:t>drivers of happiness is living</w:t>
      </w:r>
      <w:r>
        <w:rPr>
          <w:rFonts w:ascii="Times New Roman" w:hAnsi="Times New Roman"/>
          <w:b w:val="false"/>
          <w:bCs w:val="false"/>
          <w:i w:val="false"/>
          <w:iCs w:val="false"/>
          <w:sz w:val="24"/>
          <w:szCs w:val="24"/>
        </w:rPr>
        <w:t xml:space="preserve"> an authentic life—for </w:t>
      </w:r>
      <w:r>
        <w:rPr>
          <w:rFonts w:ascii="Times New Roman" w:hAnsi="Times New Roman"/>
          <w:b w:val="false"/>
          <w:bCs w:val="false"/>
          <w:i w:val="false"/>
          <w:iCs w:val="false"/>
          <w:sz w:val="24"/>
          <w:szCs w:val="24"/>
        </w:rPr>
        <w:t>people</w:t>
      </w:r>
      <w:r>
        <w:rPr>
          <w:rFonts w:ascii="Times New Roman" w:hAnsi="Times New Roman"/>
          <w:b w:val="false"/>
          <w:bCs w:val="false"/>
          <w:i w:val="false"/>
          <w:iCs w:val="false"/>
          <w:sz w:val="24"/>
          <w:szCs w:val="24"/>
        </w:rPr>
        <w:t xml:space="preserve"> to let </w:t>
      </w:r>
      <w:r>
        <w:rPr>
          <w:rFonts w:ascii="Times New Roman" w:hAnsi="Times New Roman"/>
          <w:b w:val="false"/>
          <w:bCs w:val="false"/>
          <w:i w:val="false"/>
          <w:iCs w:val="false"/>
          <w:sz w:val="24"/>
          <w:szCs w:val="24"/>
        </w:rPr>
        <w:t>others</w:t>
      </w:r>
      <w:r>
        <w:rPr>
          <w:rFonts w:ascii="Times New Roman" w:hAnsi="Times New Roman"/>
          <w:b w:val="false"/>
          <w:bCs w:val="false"/>
          <w:i w:val="false"/>
          <w:iCs w:val="false"/>
          <w:sz w:val="24"/>
          <w:szCs w:val="24"/>
        </w:rPr>
        <w:t xml:space="preserve"> see them how they see themselves and resist the suppression of their true self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w:t>
      </w:r>
      <w:r>
        <w:rPr>
          <w:rFonts w:ascii="Times New Roman" w:hAnsi="Times New Roman"/>
          <w:b w:val="false"/>
          <w:bCs w:val="false"/>
          <w:i w:val="false"/>
          <w:iCs w:val="false"/>
          <w:sz w:val="24"/>
          <w:szCs w:val="24"/>
        </w:rPr>
        <w:t>to these researchers,</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a</w:t>
      </w:r>
      <w:r>
        <w:rPr>
          <w:rFonts w:ascii="Times New Roman" w:hAnsi="Times New Roman"/>
          <w:b w:val="false"/>
          <w:bCs w:val="false"/>
          <w:i w:val="false"/>
          <w:iCs w:val="false"/>
          <w:sz w:val="24"/>
          <w:szCs w:val="24"/>
        </w:rPr>
        <w:t>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historical objects from an important time or relating to an important figure (Grayson &amp; Martinec, 2004; Hede, Garma, Josiassen, &amp; Thyne, 2014)—</w:t>
      </w:r>
      <w:r>
        <w:rPr>
          <w:rFonts w:ascii="Times New Roman" w:hAnsi="Times New Roman"/>
          <w:b w:val="false"/>
          <w:bCs w:val="false"/>
          <w:i w:val="false"/>
          <w:iCs w:val="false"/>
          <w:sz w:val="24"/>
          <w:szCs w:val="24"/>
        </w:rPr>
        <w:t xml:space="preserve">yet </w:t>
      </w:r>
      <w:r>
        <w:rPr>
          <w:rFonts w:ascii="Times New Roman" w:hAnsi="Times New Roman"/>
          <w:b w:val="false"/>
          <w:bCs w:val="false"/>
          <w:i w:val="false"/>
          <w:iCs w:val="false"/>
          <w:sz w:val="24"/>
          <w:szCs w:val="24"/>
        </w:rPr>
        <w:t xml:space="preserve">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I</w:t>
      </w:r>
      <w:r>
        <w:rPr>
          <w:rFonts w:ascii="Times New Roman" w:hAnsi="Times New Roman"/>
          <w:b w:val="false"/>
          <w:bCs w:val="false"/>
          <w:i w:val="false"/>
          <w:iCs w:val="false"/>
          <w:sz w:val="24"/>
          <w:szCs w:val="24"/>
        </w:rPr>
        <w:t>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w:t>
      </w:r>
      <w:r>
        <w:rPr>
          <w:rFonts w:ascii="Times New Roman" w:hAnsi="Times New Roman"/>
          <w:b w:val="false"/>
          <w:bCs w:val="false"/>
          <w:i w:val="false"/>
          <w:iCs w:val="false"/>
          <w:sz w:val="24"/>
          <w:szCs w:val="24"/>
        </w:rPr>
        <w:t>Amateurism and non-professionalism—antonyms to some of the words found by Kovacs and colleages—can lend an aura of authenticity to a political candidate (Enli, 2017; Manning, Penfold-Mounce, Loader, Vromen, &amp; Xenos, 2017). T</w:t>
      </w:r>
      <w:r>
        <w:rPr>
          <w:rFonts w:ascii="Times New Roman" w:hAnsi="Times New Roman"/>
          <w:b w:val="false"/>
          <w:bCs w:val="false"/>
          <w:i w:val="false"/>
          <w:iCs w:val="false"/>
          <w:sz w:val="24"/>
          <w:szCs w:val="24"/>
        </w:rPr>
        <w:t xml:space="preserve">he meaning of authenticity is fluid, </w:t>
      </w:r>
      <w:r>
        <w:rPr>
          <w:rFonts w:ascii="Times New Roman" w:hAnsi="Times New Roman"/>
          <w:b w:val="false"/>
          <w:bCs w:val="false"/>
          <w:i w:val="false"/>
          <w:iCs w:val="false"/>
          <w:sz w:val="24"/>
          <w:szCs w:val="24"/>
        </w:rPr>
        <w:t>and i</w:t>
      </w:r>
      <w:r>
        <w:rPr>
          <w:rFonts w:ascii="Times New Roman" w:hAnsi="Times New Roman"/>
          <w:b w:val="false"/>
          <w:bCs w:val="false"/>
          <w:i w:val="false"/>
          <w:iCs w:val="false"/>
          <w:sz w:val="24"/>
          <w:szCs w:val="24"/>
        </w:rPr>
        <w:t>t can be assigned to many things that are simply “good,” depending on the context.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w:t>
      </w:r>
      <w:r>
        <w:rPr>
          <w:rFonts w:ascii="Times New Roman" w:hAnsi="Times New Roman"/>
          <w:b w:val="false"/>
          <w:bCs w:val="false"/>
          <w:i w:val="false"/>
          <w:iCs w:val="false"/>
          <w:sz w:val="24"/>
          <w:szCs w:val="24"/>
        </w:rPr>
        <w:t>lower in</w:t>
      </w:r>
      <w:r>
        <w:rPr>
          <w:rFonts w:ascii="Times New Roman" w:hAnsi="Times New Roman"/>
          <w:b w:val="false"/>
          <w:bCs w:val="false"/>
          <w:i w:val="false"/>
          <w:iCs w:val="false"/>
          <w:sz w:val="24"/>
          <w:szCs w:val="24"/>
        </w:rPr>
        <w:t xml:space="preserve"> power (Kim et al.,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rFonts w:ascii="Times New Roman" w:hAnsi="Times New Roman"/>
        </w:rPr>
      </w:pPr>
      <w:bookmarkStart w:id="0" w:name="__DdeLink__780_2003807226"/>
      <w:r>
        <w:rPr>
          <w:rFonts w:ascii="Times New Roman" w:hAnsi="Times New Roman"/>
          <w:b w:val="false"/>
          <w:bCs w:val="false"/>
          <w:i w:val="false"/>
          <w:iCs w:val="false"/>
          <w:sz w:val="24"/>
          <w:szCs w:val="24"/>
        </w:rPr>
        <w:tab/>
        <w:t>Pillow, Crabtree, Galvin, and Hale (2017)</w:t>
      </w:r>
      <w:r>
        <w:rPr>
          <w:rFonts w:ascii="Times New Roman" w:hAnsi="Times New Roman"/>
          <w:b w:val="false"/>
          <w:bCs w:val="false"/>
          <w:i w:val="false"/>
          <w:iCs w:val="false"/>
          <w:sz w:val="24"/>
          <w:szCs w:val="24"/>
        </w:rPr>
        <w:t xml:space="preserve"> argued </w:t>
      </w:r>
      <w:r>
        <w:rPr>
          <w:rFonts w:ascii="Times New Roman" w:hAnsi="Times New Roman"/>
          <w:b w:val="false"/>
          <w:bCs w:val="false"/>
          <w:i w:val="false"/>
          <w:iCs w:val="false"/>
          <w:sz w:val="24"/>
          <w:szCs w:val="24"/>
        </w:rPr>
        <w:t xml:space="preserve">that people are motivated to </w:t>
      </w:r>
      <w:r>
        <w:rPr>
          <w:rFonts w:ascii="Times New Roman" w:hAnsi="Times New Roman"/>
          <w:b w:val="false"/>
          <w:bCs w:val="false"/>
          <w:i w:val="false"/>
          <w:iCs w:val="false"/>
          <w:sz w:val="24"/>
          <w:szCs w:val="24"/>
        </w:rPr>
        <w:t>political candidates</w:t>
      </w:r>
      <w:r>
        <w:rPr>
          <w:rFonts w:ascii="Times New Roman" w:hAnsi="Times New Roman"/>
          <w:b w:val="false"/>
          <w:bCs w:val="false"/>
          <w:i w:val="false"/>
          <w:iCs w:val="false"/>
          <w:sz w:val="24"/>
          <w:szCs w:val="24"/>
        </w:rPr>
        <w:t xml:space="preserve">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w:t>
      </w:r>
      <w:r>
        <w:rPr>
          <w:rFonts w:ascii="Times New Roman" w:hAnsi="Times New Roman"/>
          <w:b w:val="false"/>
          <w:bCs w:val="false"/>
          <w:i w:val="false"/>
          <w:iCs w:val="false"/>
          <w:sz w:val="24"/>
          <w:szCs w:val="24"/>
        </w:rPr>
        <w:t>ing</w:t>
      </w:r>
      <w:r>
        <w:rPr>
          <w:rFonts w:ascii="Times New Roman" w:hAnsi="Times New Roman"/>
          <w:b w:val="false"/>
          <w:bCs w:val="false"/>
          <w:i w:val="false"/>
          <w:iCs w:val="false"/>
          <w:sz w:val="24"/>
          <w:szCs w:val="24"/>
        </w:rPr>
        <w:t xml:space="preserve"> the interaction to be due to </w:t>
      </w:r>
      <w:r>
        <w:rPr>
          <w:rFonts w:ascii="Times New Roman" w:hAnsi="Times New Roman"/>
          <w:b w:val="false"/>
          <w:bCs w:val="false"/>
          <w:i w:val="false"/>
          <w:iCs w:val="false"/>
          <w:sz w:val="24"/>
          <w:szCs w:val="24"/>
        </w:rPr>
        <w:t xml:space="preserve">a cognitive process whereby </w:t>
      </w:r>
      <w:r>
        <w:rPr>
          <w:rFonts w:ascii="Times New Roman" w:hAnsi="Times New Roman"/>
          <w:b w:val="false"/>
          <w:bCs w:val="false"/>
          <w:i w:val="false"/>
          <w:iCs w:val="false"/>
          <w:sz w:val="24"/>
          <w:szCs w:val="24"/>
        </w:rPr>
        <w:t xml:space="preserve">people </w:t>
      </w:r>
      <w:r>
        <w:rPr>
          <w:rFonts w:ascii="Times New Roman" w:hAnsi="Times New Roman"/>
          <w:b w:val="false"/>
          <w:bCs w:val="false"/>
          <w:i w:val="false"/>
          <w:iCs w:val="false"/>
          <w:sz w:val="24"/>
          <w:szCs w:val="24"/>
        </w:rPr>
        <w:t xml:space="preserve">who like </w:t>
      </w:r>
      <w:r>
        <w:rPr>
          <w:rFonts w:ascii="Times New Roman" w:hAnsi="Times New Roman"/>
          <w:b w:val="false"/>
          <w:bCs w:val="false"/>
          <w:i w:val="false"/>
          <w:iCs w:val="false"/>
          <w:sz w:val="24"/>
          <w:szCs w:val="24"/>
        </w:rPr>
        <w:t xml:space="preserve">the candidate </w:t>
      </w:r>
      <w:r>
        <w:rPr>
          <w:rFonts w:ascii="Times New Roman" w:hAnsi="Times New Roman"/>
          <w:b w:val="false"/>
          <w:bCs w:val="false"/>
          <w:i w:val="false"/>
          <w:iCs w:val="false"/>
          <w:sz w:val="24"/>
          <w:szCs w:val="24"/>
        </w:rPr>
        <w:t>weigh</w:t>
      </w:r>
      <w:r>
        <w:rPr>
          <w:rFonts w:ascii="Times New Roman" w:hAnsi="Times New Roman"/>
          <w:b w:val="false"/>
          <w:bCs w:val="false"/>
          <w:i w:val="false"/>
          <w:iCs w:val="false"/>
          <w:sz w:val="24"/>
          <w:szCs w:val="24"/>
        </w:rPr>
        <w:t xml:space="preserve"> perceived candor </w:t>
      </w:r>
      <w:r>
        <w:rPr>
          <w:rFonts w:ascii="Times New Roman" w:hAnsi="Times New Roman"/>
          <w:b w:val="false"/>
          <w:bCs w:val="false"/>
          <w:i w:val="false"/>
          <w:iCs w:val="false"/>
          <w:sz w:val="24"/>
          <w:szCs w:val="24"/>
        </w:rPr>
        <w:t>as more important</w:t>
      </w:r>
      <w:r>
        <w:rPr>
          <w:rFonts w:ascii="Times New Roman" w:hAnsi="Times New Roman"/>
          <w:b w:val="false"/>
          <w:bCs w:val="false"/>
          <w:i w:val="false"/>
          <w:iCs w:val="false"/>
          <w:sz w:val="24"/>
          <w:szCs w:val="24"/>
        </w:rPr>
        <w:t xml:space="preserve">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w:t>
      </w:r>
      <w:commentRangeStart w:id="0"/>
      <w:r>
        <w:rPr>
          <w:rFonts w:ascii="Times New Roman" w:hAnsi="Times New Roman"/>
          <w:b w:val="false"/>
          <w:bCs w:val="false"/>
          <w:i w:val="false"/>
          <w:iCs w:val="false"/>
          <w:sz w:val="24"/>
          <w:szCs w:val="24"/>
        </w:rPr>
        <w:t xml:space="preserve">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commentRangeEnd w:id="0"/>
      <w:r>
        <w:commentReference w:id="0"/>
      </w:r>
      <w:r>
        <w:rPr>
          <w:rFonts w:ascii="Times New Roman" w:hAnsi="Times New Roman"/>
          <w:b w:val="false"/>
          <w:bCs w:val="false"/>
          <w:i w:val="false"/>
          <w:iCs w:val="false"/>
          <w:sz w:val="24"/>
          <w:szCs w:val="24"/>
        </w:rPr>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 xml:space="preserve">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b w:val="false"/>
          <w:bCs w:val="false"/>
          <w:i/>
          <w:iCs/>
          <w:sz w:val="24"/>
          <w:szCs w:val="24"/>
        </w:rPr>
        <w:t>actually</w:t>
      </w:r>
      <w:r>
        <w:rPr>
          <w:rFonts w:ascii="Times New Roman" w:hAnsi="Times New Roman"/>
          <w:b w:val="false"/>
          <w:bCs w:val="false"/>
          <w:i w:val="false"/>
          <w:iCs w:val="false"/>
          <w:sz w:val="24"/>
          <w:szCs w:val="24"/>
        </w:rPr>
        <w:t xml:space="preserve"> supports Republicans or Democrats is irrelevant </w:t>
      </w:r>
      <w:r>
        <w:rPr>
          <w:rFonts w:ascii="Times New Roman" w:hAnsi="Times New Roman"/>
          <w:b w:val="false"/>
          <w:bCs w:val="false"/>
          <w:i w:val="false"/>
          <w:iCs w:val="false"/>
          <w:sz w:val="24"/>
          <w:szCs w:val="24"/>
        </w:rPr>
        <w:t>to perceptions of authenticity.</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w:t>
      </w:r>
      <w:r>
        <w:rPr>
          <w:rFonts w:ascii="Times New Roman" w:hAnsi="Times New Roman"/>
          <w:b w:val="false"/>
          <w:bCs w:val="false"/>
          <w:i w:val="false"/>
          <w:iCs w:val="false"/>
          <w:sz w:val="24"/>
          <w:szCs w:val="24"/>
        </w:rPr>
        <w:t xml:space="preserve">Choi, Crandall, &amp; La, 2014; </w:t>
      </w:r>
      <w:r>
        <w:rPr>
          <w:rFonts w:ascii="Times New Roman" w:hAnsi="Times New Roman"/>
          <w:b w:val="false"/>
          <w:bCs w:val="false"/>
          <w:i w:val="false"/>
          <w:iCs w:val="false"/>
          <w:sz w:val="24"/>
          <w:szCs w:val="24"/>
        </w:rPr>
        <w:t>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w:t>
      </w:r>
      <w:r>
        <w:rPr>
          <w:rFonts w:ascii="Times New Roman" w:hAnsi="Times New Roman"/>
          <w:b w:val="false"/>
          <w:bCs w:val="false"/>
          <w:i w:val="false"/>
          <w:iCs w:val="false"/>
          <w:sz w:val="24"/>
          <w:szCs w:val="24"/>
        </w:rPr>
        <w:t>conducted eight experiments where</w:t>
      </w:r>
      <w:r>
        <w:rPr>
          <w:rFonts w:ascii="Times New Roman" w:hAnsi="Times New Roman"/>
          <w:b w:val="false"/>
          <w:bCs w:val="false"/>
          <w:i w:val="false"/>
          <w:iCs w:val="false"/>
          <w:sz w:val="24"/>
          <w:szCs w:val="24"/>
        </w:rPr>
        <w:t xml:space="preserv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w:t>
      </w:r>
      <w:r>
        <w:rPr>
          <w:rFonts w:ascii="Times New Roman" w:hAnsi="Times New Roman"/>
          <w:b w:val="false"/>
          <w:bCs w:val="false"/>
          <w:i w:val="false"/>
          <w:iCs w:val="false"/>
          <w:sz w:val="24"/>
          <w:szCs w:val="24"/>
        </w:rPr>
        <w:t>instead,</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they </w:t>
      </w:r>
      <w:r>
        <w:rPr>
          <w:rFonts w:ascii="Times New Roman" w:hAnsi="Times New Roman"/>
          <w:b w:val="false"/>
          <w:bCs w:val="false"/>
          <w:i w:val="false"/>
          <w:iCs w:val="false"/>
          <w:sz w:val="24"/>
          <w:szCs w:val="24"/>
        </w:rPr>
        <w:t>defend</w:t>
      </w:r>
      <w:r>
        <w:rPr>
          <w:rFonts w:ascii="Times New Roman" w:hAnsi="Times New Roman"/>
          <w:b w:val="false"/>
          <w:bCs w:val="false"/>
          <w:i w:val="false"/>
          <w:iCs w:val="false"/>
          <w:sz w:val="24"/>
          <w:szCs w:val="24"/>
        </w:rPr>
        <w:t>ed</w:t>
      </w:r>
      <w:r>
        <w:rPr>
          <w:rFonts w:ascii="Times New Roman" w:hAnsi="Times New Roman"/>
          <w:b w:val="false"/>
          <w:bCs w:val="false"/>
          <w:i w:val="false"/>
          <w:iCs w:val="false"/>
          <w:sz w:val="24"/>
          <w:szCs w:val="24"/>
        </w:rPr>
        <w:t xml:space="preserve">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w:t>
      </w:r>
      <w:r>
        <w:rPr>
          <w:rFonts w:ascii="Times New Roman" w:hAnsi="Times New Roman"/>
          <w:b w:val="false"/>
          <w:bCs w:val="false"/>
          <w:i w:val="false"/>
          <w:iCs w:val="false"/>
          <w:sz w:val="24"/>
          <w:szCs w:val="24"/>
        </w:rPr>
        <w:t>whether</w:t>
      </w:r>
      <w:r>
        <w:rPr>
          <w:rFonts w:ascii="Times New Roman" w:hAnsi="Times New Roman"/>
          <w:b w:val="false"/>
          <w:bCs w:val="false"/>
          <w:i w:val="false"/>
          <w:iCs w:val="false"/>
          <w:sz w:val="24"/>
          <w:szCs w:val="24"/>
        </w:rPr>
        <w:t xml:space="preserve">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You start out in 1954 by saying, “</w:t>
      </w:r>
      <w:r>
        <w:rPr>
          <w:rFonts w:ascii="Times New Roman" w:hAnsi="Times New Roman"/>
          <w:b w:val="false"/>
          <w:bCs w:val="false"/>
          <w:i w:val="false"/>
          <w:iCs w:val="false"/>
          <w:sz w:val="24"/>
          <w:szCs w:val="24"/>
        </w:rPr>
        <w:t>N****r</w:t>
      </w:r>
      <w:r>
        <w:rPr>
          <w:rFonts w:ascii="Times New Roman" w:hAnsi="Times New Roman"/>
          <w:b w:val="false"/>
          <w:bCs w:val="false"/>
          <w:i w:val="false"/>
          <w:iCs w:val="false"/>
          <w:sz w:val="24"/>
          <w:szCs w:val="24"/>
        </w:rPr>
        <w:t>, n</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r, n</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r.” By 1968 you can’t say “n</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r, n</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w:t>
      </w:r>
      <w:r>
        <w:rPr>
          <w:rFonts w:ascii="Times New Roman" w:hAnsi="Times New Roman"/>
          <w:b w:val="false"/>
          <w:bCs w:val="false"/>
          <w:i w:val="false"/>
          <w:iCs w:val="false"/>
          <w:sz w:val="24"/>
          <w:szCs w:val="24"/>
        </w:rPr>
        <w:t>toward</w:t>
      </w:r>
      <w:r>
        <w:rPr>
          <w:rFonts w:ascii="Times New Roman" w:hAnsi="Times New Roman"/>
          <w:b w:val="false"/>
          <w:bCs w:val="false"/>
          <w:i w:val="false"/>
          <w:iCs w:val="false"/>
          <w:sz w:val="24"/>
          <w:szCs w:val="24"/>
        </w:rPr>
        <w:t xml:space="preserve"> perceiving others </w:t>
      </w:r>
      <w:r>
        <w:rPr>
          <w:rFonts w:ascii="Times New Roman" w:hAnsi="Times New Roman"/>
          <w:b w:val="false"/>
          <w:bCs w:val="false"/>
          <w:i w:val="false"/>
          <w:iCs w:val="false"/>
          <w:sz w:val="24"/>
          <w:szCs w:val="24"/>
        </w:rPr>
        <w:t xml:space="preserve">as </w:t>
      </w:r>
      <w:r>
        <w:rPr>
          <w:rFonts w:ascii="Times New Roman" w:hAnsi="Times New Roman"/>
          <w:b w:val="false"/>
          <w:bCs w:val="false"/>
          <w:i w:val="false"/>
          <w:iCs w:val="false"/>
          <w:sz w:val="24"/>
          <w:szCs w:val="24"/>
        </w:rPr>
        <w:t xml:space="preserve">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I propose that a prejudiced person perceives authenticity in a prejudiced statement in order to maintain balance. In Heider’s notation: A</w:t>
      </w:r>
      <w:r>
        <w:rPr>
          <w:rFonts w:ascii="Times New Roman" w:hAnsi="Times New Roman"/>
          <w:b w:val="false"/>
          <w:bCs w:val="false"/>
          <w:i w:val="false"/>
          <w:iCs w:val="false"/>
          <w:sz w:val="24"/>
          <w:szCs w:val="24"/>
        </w:rPr>
        <w:t xml:space="preserve">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 xml:space="preserve">for those that did not like the candidate than for those who did. They argue this is evidence for motivated reasoning, because the information people used to make their judgments of authenticity depended on their pre-existing attitudes. I </w:t>
      </w:r>
      <w:r>
        <w:rPr>
          <w:rFonts w:ascii="Times New Roman" w:hAnsi="Times New Roman"/>
          <w:b w:val="false"/>
          <w:bCs w:val="false"/>
          <w:i w:val="false"/>
          <w:iCs w:val="false"/>
          <w:sz w:val="24"/>
          <w:szCs w:val="24"/>
        </w:rPr>
        <w:t xml:space="preserve">will </w:t>
      </w:r>
      <w:r>
        <w:rPr>
          <w:rFonts w:ascii="Times New Roman" w:hAnsi="Times New Roman"/>
          <w:b w:val="false"/>
          <w:bCs w:val="false"/>
          <w:i w:val="false"/>
          <w:iCs w:val="false"/>
          <w:sz w:val="24"/>
          <w:szCs w:val="24"/>
        </w:rPr>
        <w:t xml:space="preserve">test this account </w:t>
      </w:r>
      <w:r>
        <w:rPr>
          <w:rFonts w:ascii="Times New Roman" w:hAnsi="Times New Roman"/>
          <w:b w:val="false"/>
          <w:bCs w:val="false"/>
          <w:i w:val="false"/>
          <w:iCs w:val="false"/>
          <w:sz w:val="24"/>
          <w:szCs w:val="24"/>
        </w:rPr>
        <w:t>directly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w:t>
      </w:r>
      <w:r>
        <w:rPr>
          <w:rFonts w:ascii="Times New Roman" w:hAnsi="Times New Roman"/>
          <w:b w:val="false"/>
          <w:bCs w:val="false"/>
          <w:sz w:val="24"/>
          <w:szCs w:val="24"/>
        </w:rPr>
        <w:t>2</w:t>
      </w:r>
      <w:r>
        <w:rPr>
          <w:rFonts w:ascii="Times New Roman" w:hAnsi="Times New Roman"/>
          <w:b w:val="false"/>
          <w:bCs w:val="false"/>
          <w:sz w:val="24"/>
          <w:szCs w:val="24"/>
        </w:rPr>
        <w:t xml:space="preserve">;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(hypothesis three) and prescriptive norm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All regression coefficients, when measured at the first level, were allowed to differ by individual; that is, random slopes were defined for all level-one predictors.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(Figure 3).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as a random effect).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(Figure 4).</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data also supported the prescriptive norms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prejudice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(Figure 5). The measure of perceived descriptive normativity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was not supported in a causal, experimental setting in Study 4. The cognitive, social projection account for the prejudice and perceived authenticity relationship was not supported by the data. Although prejudiced people see more prejudice in the world, this cognitive bias is not a compelling explanation for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of becoming fat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however, the data did not support an intuitive explanation—people attach positive labels to the things with which they agree—for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but see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w:t>
      </w:r>
      <w:r>
        <w:rPr>
          <w:rFonts w:ascii="Times New Roman" w:hAnsi="Times New Roman"/>
          <w:b w:val="false"/>
          <w:bCs w:val="false"/>
          <w:i w:val="false"/>
          <w:iCs w:val="false"/>
          <w:sz w:val="24"/>
          <w:szCs w:val="24"/>
        </w:rPr>
        <w:t>3</w:t>
      </w:r>
      <w:r>
        <w:rPr>
          <w:rFonts w:ascii="Times New Roman" w:hAnsi="Times New Roman"/>
          <w:b w:val="false"/>
          <w:bCs w:val="false"/>
          <w:i w:val="false"/>
          <w:iCs w:val="false"/>
          <w:sz w:val="24"/>
          <w:szCs w:val="24"/>
        </w:rPr>
        <w:t xml:space="preserve">).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also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the underlying cause.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these relationships occur is even more so, requiring an accumulation of carefully-collected evidence (Bullock et al., 2010).</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Each of these studies have limitations. Study 3 is cross-sectional. Studies 5 and 6 operate on the following logic: Prejudice and perceived authenticity correlate when prescriptive non-normativity is present, but they do not when prescriptive non-normativity is absent; therefore, prescriptive non-normativity is the underlying cause for that relationship. This conclusion does not follow from a strict, deductive logic (but see Barker &amp; Kitcher, 2014, Study 2; Haig, 2005).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Causal interpretations do not deductively follow from the evidence, but they nonetheless shape a cumulative body of evidence for the proposed account. Future research should continue to conceptually replicate the present phenomena.</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Lowly-prejudiced people. </w:t>
      </w:r>
      <w:r>
        <w:rPr>
          <w:rFonts w:ascii="Times New Roman" w:hAnsi="Times New Roman"/>
          <w:b w:val="false"/>
          <w:bCs w:val="false"/>
          <w:i w:val="false"/>
          <w:iCs w:val="false"/>
          <w:sz w:val="24"/>
          <w:szCs w:val="24"/>
        </w:rPr>
        <w:t xml:space="preserve">One might note that Figures 4 and 6 show that lowly-prejudiced people are the cases where prescriptive normativity makes a difference. People in my sample who reported the most prejudice tended to find the statements authentic </w:t>
      </w:r>
      <w:r>
        <w:rPr>
          <w:rFonts w:ascii="Times New Roman" w:hAnsi="Times New Roman"/>
          <w:b w:val="false"/>
          <w:bCs w:val="false"/>
          <w:i/>
          <w:iCs/>
          <w:sz w:val="24"/>
          <w:szCs w:val="24"/>
        </w:rPr>
        <w:t xml:space="preserve">regardless </w:t>
      </w:r>
      <w:r>
        <w:rPr>
          <w:rFonts w:ascii="Times New Roman" w:hAnsi="Times New Roman"/>
          <w:b w:val="false"/>
          <w:bCs w:val="false"/>
          <w:i w:val="false"/>
          <w:iCs w:val="false"/>
          <w:sz w:val="24"/>
          <w:szCs w:val="24"/>
        </w:rPr>
        <w:t xml:space="preserve">of prescriptive normativity. It is clear that lowly-prejudiced people recognize and shift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from justifications for prejudice (see also White &amp; Crandall, 2017, p. 425). This finding is interesting in its own right, as it suggests that lowly-prejudiced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i/>
          <w:i/>
          <w:iCs/>
        </w:rPr>
      </w:pPr>
      <w:r>
        <w:rPr>
          <w:rFonts w:ascii="Times New Roman" w:hAnsi="Times New Roman"/>
          <w:b w:val="false"/>
          <w:bCs w:val="false"/>
          <w:i/>
          <w:iCs/>
          <w:sz w:val="24"/>
          <w:szCs w:val="24"/>
        </w:rPr>
        <w:t xml:space="preserve">Hypotheses, </w:t>
      </w:r>
      <w:r>
        <w:rPr>
          <w:rFonts w:ascii="Times New Roman" w:hAnsi="Times New Roman"/>
          <w:b w:val="false"/>
          <w:bCs w:val="false"/>
          <w:i/>
          <w:iCs/>
          <w:sz w:val="24"/>
          <w:szCs w:val="24"/>
        </w:rPr>
        <w:t>Theoretical Perspectives, and Associated Studies</w:t>
      </w:r>
    </w:p>
    <w:tbl>
      <w:tblPr>
        <w:tblW w:w="935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80"/>
        <w:gridCol w:w="3700"/>
        <w:gridCol w:w="3417"/>
        <w:gridCol w:w="1255"/>
      </w:tblGrid>
      <w:tr>
        <w:trPr/>
        <w:tc>
          <w:tcPr>
            <w:tcW w:w="9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Number</w:t>
            </w:r>
          </w:p>
        </w:tc>
        <w:tc>
          <w:tcPr>
            <w:tcW w:w="37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Concrete Hypothesis</w:t>
            </w:r>
          </w:p>
        </w:tc>
        <w:tc>
          <w:tcPr>
            <w:tcW w:w="341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Theoretical Perspective</w:t>
            </w:r>
          </w:p>
        </w:tc>
        <w:tc>
          <w:tcPr>
            <w:tcW w:w="12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Studies</w:t>
            </w:r>
          </w:p>
        </w:tc>
      </w:tr>
      <w:tr>
        <w:trPr/>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1</w:t>
            </w:r>
          </w:p>
        </w:tc>
        <w:tc>
          <w:tcPr>
            <w:tcW w:w="37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Self-reported prejudice should positively predict perceived authenticity of similarly-prejudiced statements</w:t>
            </w:r>
          </w:p>
        </w:tc>
        <w:tc>
          <w:tcPr>
            <w:tcW w:w="341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Vicarious justification; justification by rearticulation</w:t>
            </w:r>
          </w:p>
        </w:tc>
        <w:tc>
          <w:tcPr>
            <w:tcW w:w="12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1 – 3, 5 – 8</w:t>
            </w:r>
          </w:p>
        </w:tc>
      </w:tr>
      <w:tr>
        <w:trPr/>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2</w:t>
            </w:r>
          </w:p>
        </w:tc>
        <w:tc>
          <w:tcPr>
            <w:tcW w:w="37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341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Vicarious justification; justification by rearticulation</w:t>
            </w:r>
          </w:p>
        </w:tc>
        <w:tc>
          <w:tcPr>
            <w:tcW w:w="12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1 and 2</w:t>
            </w:r>
          </w:p>
        </w:tc>
      </w:tr>
      <w:tr>
        <w:trPr/>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3</w:t>
            </w:r>
          </w:p>
        </w:tc>
        <w:tc>
          <w:tcPr>
            <w:tcW w:w="37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Prejudice should positively predict perceived descriptive normativity, which will in turn cause people to perceive prejudice statements as authentic</w:t>
            </w:r>
          </w:p>
        </w:tc>
        <w:tc>
          <w:tcPr>
            <w:tcW w:w="341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Social projection</w:t>
            </w:r>
          </w:p>
        </w:tc>
        <w:tc>
          <w:tcPr>
            <w:tcW w:w="12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3 and 4</w:t>
            </w:r>
          </w:p>
        </w:tc>
      </w:tr>
      <w:tr>
        <w:trPr/>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4</w:t>
            </w:r>
          </w:p>
        </w:tc>
        <w:tc>
          <w:tcPr>
            <w:tcW w:w="37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The positive relationship between prejudice and perceived authenticity should only be present when the prejudice is prescriptively non-normative</w:t>
            </w:r>
          </w:p>
        </w:tc>
        <w:tc>
          <w:tcPr>
            <w:tcW w:w="341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Prescriptive norms</w:t>
            </w:r>
          </w:p>
        </w:tc>
        <w:tc>
          <w:tcPr>
            <w:tcW w:w="12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3 – 6</w:t>
            </w:r>
          </w:p>
        </w:tc>
      </w:tr>
      <w:tr>
        <w:trPr/>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5</w:t>
            </w:r>
          </w:p>
        </w:tc>
        <w:tc>
          <w:tcPr>
            <w:tcW w:w="37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Prejudice should predict perceived authenticity more weakly when authenticity is portrayed negatively than when portrayed positively</w:t>
            </w:r>
          </w:p>
        </w:tc>
        <w:tc>
          <w:tcPr>
            <w:tcW w:w="341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Balance</w:t>
            </w:r>
          </w:p>
        </w:tc>
        <w:tc>
          <w:tcPr>
            <w:tcW w:w="12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7</w:t>
            </w:r>
          </w:p>
        </w:tc>
      </w:tr>
      <w:tr>
        <w:trPr/>
        <w:tc>
          <w:tcPr>
            <w:tcW w:w="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6</w:t>
            </w:r>
          </w:p>
        </w:tc>
        <w:tc>
          <w:tcPr>
            <w:tcW w:w="370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3417"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Motivated reasoning</w:t>
            </w:r>
          </w:p>
        </w:tc>
        <w:tc>
          <w:tcPr>
            <w:tcW w:w="12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rPr>
            </w:pPr>
            <w:r>
              <w:rPr>
                <w:rFonts w:ascii="Times New Roman" w:hAnsi="Times New Roman"/>
              </w:rPr>
              <w:t>8</w:t>
            </w:r>
          </w:p>
        </w:tc>
      </w:tr>
    </w:tbl>
    <w:p>
      <w:pPr>
        <w:pStyle w:val="TextBody"/>
        <w:bidi w:val="0"/>
        <w:spacing w:lineRule="auto" w:line="480" w:before="0" w:after="0"/>
        <w:contextualSpacing/>
        <w:jc w:val="left"/>
        <w:rPr>
          <w:b w:val="false"/>
          <w:b w:val="false"/>
          <w:bCs w:val="false"/>
          <w:i w:val="false"/>
          <w:i w:val="false"/>
          <w:iCs w:val="false"/>
          <w:sz w:val="24"/>
          <w:szCs w:val="24"/>
        </w:rPr>
      </w:pPr>
      <w:r>
        <w:rPr>
          <w:rFonts w:ascii="Times New Roman" w:hAnsi="Times New Roman"/>
          <w:i/>
          <w:iCs/>
        </w:rPr>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Table </w:t>
      </w:r>
      <w:r>
        <w:rPr>
          <w:rFonts w:ascii="Times New Roman" w:hAnsi="Times New Roman"/>
          <w:b w:val="false"/>
          <w:bCs w:val="false"/>
          <w:i w:val="false"/>
          <w:iCs w:val="false"/>
          <w:sz w:val="24"/>
          <w:szCs w:val="24"/>
        </w:rPr>
        <w:t>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Table </w:t>
      </w:r>
      <w:r>
        <w:rPr>
          <w:rFonts w:ascii="Times New Roman" w:hAnsi="Times New Roman"/>
          <w:b w:val="false"/>
          <w:bCs w:val="false"/>
          <w:i w:val="false"/>
          <w:iCs w:val="false"/>
          <w:sz w:val="24"/>
          <w:szCs w:val="24"/>
        </w:rPr>
        <w:t>3</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rFonts w:ascii="Times New Roman" w:hAnsi="Times New Roman"/>
        </w:rPr>
      </w:pPr>
      <w:r>
        <w:rPr>
          <w:rFonts w:ascii="Times New Roman" w:hAnsi="Times New Roman"/>
        </w:rPr>
      </w:r>
      <w:r>
        <w:br w:type="page"/>
      </w:r>
    </w:p>
    <w:p>
      <w:pPr>
        <w:pStyle w:val="Normal"/>
        <w:bidi w:val="0"/>
        <w:spacing w:lineRule="auto" w:line="480" w:before="0" w:after="0"/>
        <w:contextualSpacing/>
        <w:jc w:val="left"/>
        <w:rPr>
          <w:i/>
          <w:i/>
          <w:iCs/>
        </w:rPr>
      </w:pPr>
      <w:r>
        <w:rPr>
          <w:rFonts w:ascii="Times New Roman" w:hAnsi="Times New Roman"/>
          <w:i/>
          <w:iCs/>
        </w:rPr>
        <w:t xml:space="preserve">Figure 1. </w:t>
      </w:r>
      <w:r>
        <w:rPr>
          <w:rFonts w:ascii="Times New Roman" w:hAnsi="Times New Roman"/>
          <w:i w:val="false"/>
          <w:iCs w:val="false"/>
        </w:rPr>
        <w:t>Prejudice against Muslims and politicians correlates positively with perceived authenticity of prejudiced statements toward the same groups.</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rFonts w:ascii="Times New Roman" w:hAnsi="Times New Roman"/>
        </w:rPr>
      </w:pPr>
      <w:r>
        <w:rPr>
          <w:rFonts w:ascii="Times New Roman" w:hAnsi="Times New Roman"/>
          <w:i/>
          <w:iCs/>
        </w:rPr>
        <w:t xml:space="preserve">Figure 2. </w:t>
      </w:r>
      <w:r>
        <w:rPr>
          <w:rFonts w:ascii="Times New Roman" w:hAnsi="Times New Roman"/>
          <w:i w:val="false"/>
          <w:iCs w:val="false"/>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i w:val="false"/>
          <w:iCs w:val="false"/>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i w:val="false"/>
          <w:iCs w:val="false"/>
        </w:rPr>
        <w:t>controlling for the influence of the other prejudice.</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3. </w:t>
      </w:r>
      <w:r>
        <w:rPr>
          <w:rFonts w:ascii="Times New Roman" w:hAnsi="Times New Roman"/>
          <w:i w:val="false"/>
          <w:iCs w:val="false"/>
        </w:rPr>
        <w:t>Prejudice positively predicts perceived authenticity, across ten target groups. The thick, black line represents the average slope; the thin, grey lines represent slopes for each individual.</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4. </w:t>
      </w:r>
      <w:r>
        <w:rPr>
          <w:rFonts w:ascii="Times New Roman" w:hAnsi="Times New Roman"/>
          <w:i w:val="false"/>
          <w:iCs w:val="false"/>
        </w:rPr>
        <w:t>The positive relationship between prejudice and perceived authenticity is stronger when the prejudice is perceived as prescriptively non-normative than when it is normative.</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5. </w:t>
      </w:r>
      <w:r>
        <w:rPr>
          <w:rFonts w:ascii="Times New Roman" w:hAnsi="Times New Roman"/>
          <w:i w:val="false"/>
          <w:iCs w:val="false"/>
        </w:rPr>
        <w:t>There was no difference in perceived authenticity between conditions. The violin shapes represent the density of perceived authenticity. The solid dots and error bars represent the means and 95% confidence intervals.</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6. </w:t>
      </w:r>
      <w:r>
        <w:rPr>
          <w:rFonts w:ascii="Times New Roman" w:hAnsi="Times New Roman"/>
          <w:i w:val="false"/>
          <w:iCs w:val="false"/>
        </w:rPr>
        <w:t>Prejudice positively predicts authenticity in the suppression condition but not the expression condition.</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7. </w:t>
      </w:r>
      <w:r>
        <w:rPr>
          <w:rFonts w:ascii="Times New Roman" w:hAnsi="Times New Roman"/>
          <w:i w:val="false"/>
          <w:iCs w:val="false"/>
        </w:rPr>
        <w:t>The relationship between prejudice and perceived authenticity does not depend on the valence of how authenticity is portrayed.</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8. </w:t>
      </w:r>
      <w:r>
        <w:rPr>
          <w:rFonts w:ascii="Times New Roman" w:hAnsi="Times New Roman"/>
          <w:i w:val="false"/>
          <w:iCs w:val="false"/>
        </w:rPr>
        <w:t>The relationship between prejudice and perceived authenticity does not depend on motivational goals.</w:t>
      </w:r>
    </w:p>
    <w:p>
      <w:pPr>
        <w:pStyle w:val="Normal"/>
        <w:bidi w:val="0"/>
        <w:spacing w:lineRule="auto" w:line="480" w:before="0" w:after="0"/>
        <w:contextualSpacing/>
        <w:jc w:val="left"/>
        <w:rPr>
          <w:rFonts w:ascii="Times New Roman" w:hAnsi="Times New Roman"/>
        </w:rPr>
      </w:pPr>
      <w:r>
        <w:rPr>
          <w:rFonts w:ascii="Times New Roman" w:hAnsi="Times New Roma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25T13:50:5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Chris says: “But only half the time...” → ask what he means by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10455</TotalTime>
  <Application>LibreOffice/5.4.3.2$MacOSX_X86_64 LibreOffice_project/92a7159f7e4af62137622921e809f8546db437e5</Application>
  <Pages>59</Pages>
  <Words>14202</Words>
  <Characters>80428</Characters>
  <CharactersWithSpaces>94402</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2018-02-25T20:25:34Z</dcterms:modified>
  <cp:revision>4736</cp:revision>
  <dc:subject/>
  <dc:title/>
</cp:coreProperties>
</file>