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Perceived Authenticity as a Vicarious Justification for Prejudice</w:t>
      </w:r>
    </w:p>
    <w:p>
      <w:pPr>
        <w:pStyle w:val="TextBody"/>
        <w:bidi w:val="0"/>
        <w:spacing w:lineRule="auto" w:line="480" w:before="0" w:after="0"/>
        <w:contextualSpacing/>
        <w:jc w:val="left"/>
        <w:rPr>
          <w:i w:val="false"/>
          <w:i w:val="false"/>
          <w:iCs w:val="false"/>
          <w:u w:val="none"/>
        </w:rPr>
      </w:pPr>
      <w:r>
        <w:rPr>
          <w:rFonts w:ascii="Times New Roman" w:hAnsi="Times New Roman"/>
          <w:b w:val="false"/>
          <w:bCs w:val="false"/>
          <w:i w:val="false"/>
          <w:iCs w:val="false"/>
          <w:sz w:val="24"/>
          <w:szCs w:val="24"/>
          <w:u w:val="none"/>
        </w:rPr>
        <w:tab/>
        <w:t>Authenticity is prized in American culture. We praise those who resist social pressures, remain honest to their convictions, and live in accordance with their inner, core selves. But what of those whose innermost attitudes are seen by many as offensive, such as prejudice? Appeals to authenticity here seem dissonant with the positive connotation authenticity carries with it—yet anecdotal evidence suggests people others expressing prejudice as being authentic, genuine, honest, and true to themselves.</w:t>
      </w:r>
    </w:p>
    <w:p>
      <w:pPr>
        <w:pStyle w:val="TextBody"/>
        <w:bidi w:val="0"/>
        <w:spacing w:lineRule="auto" w:line="480" w:before="0" w:after="0"/>
        <w:contextualSpacing/>
        <w:jc w:val="left"/>
        <w:rPr>
          <w:i w:val="false"/>
          <w:i w:val="false"/>
          <w:iCs w:val="false"/>
          <w:u w:val="none"/>
        </w:rPr>
      </w:pPr>
      <w:r>
        <w:rPr>
          <w:rFonts w:ascii="Times New Roman" w:hAnsi="Times New Roman"/>
          <w:b w:val="false"/>
          <w:bCs w:val="false"/>
          <w:i w:val="false"/>
          <w:iCs w:val="false"/>
          <w:sz w:val="24"/>
          <w:szCs w:val="24"/>
          <w:u w:val="none"/>
        </w:rPr>
        <w:tab/>
        <w:t>The political landscape during the 2016 United States presidential election provides numerous examples. Donald Trump habitually expressed prejudice throughout his campaign—and continues to into his presidency. He has openly insulted Mexicans, immigrants, Muslims, Haitians, Africans, Black Americans, Puerto Ricans, Korean Americans, women, and people who are overweight (Lee &amp; Quealy, 2018; Leonhardt &amp; Philbrick, 2018). People across the political spectrum—conservative to progressive—called Trump “</w:t>
      </w:r>
      <w:r>
        <w:rPr>
          <w:rFonts w:ascii="Times New Roman" w:hAnsi="Times New Roman"/>
          <w:b w:val="false"/>
          <w:bCs w:val="false"/>
          <w:i/>
          <w:iCs/>
          <w:sz w:val="24"/>
          <w:szCs w:val="24"/>
          <w:u w:val="none"/>
        </w:rPr>
        <w:t xml:space="preserve">the </w:t>
      </w:r>
      <w:r>
        <w:rPr>
          <w:rFonts w:ascii="Times New Roman" w:hAnsi="Times New Roman"/>
          <w:b w:val="false"/>
          <w:bCs w:val="false"/>
          <w:i w:val="false"/>
          <w:iCs w:val="false"/>
          <w:sz w:val="24"/>
          <w:szCs w:val="24"/>
          <w:u w:val="none"/>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w:t>
      </w:r>
      <w:bookmarkStart w:id="0" w:name="__DdeLink__1582_3454225078"/>
      <w:r>
        <w:rPr>
          <w:rFonts w:ascii="Times New Roman" w:hAnsi="Times New Roman"/>
          <w:b w:val="false"/>
          <w:bCs w:val="false"/>
          <w:i w:val="false"/>
          <w:iCs w:val="false"/>
          <w:sz w:val="24"/>
          <w:szCs w:val="24"/>
          <w:u w:val="none"/>
        </w:rPr>
        <w:t>Basavaraju, 2016</w:t>
      </w:r>
      <w:bookmarkEnd w:id="0"/>
      <w:r>
        <w:rPr>
          <w:rFonts w:ascii="Times New Roman" w:hAnsi="Times New Roman"/>
          <w:b w:val="false"/>
          <w:bCs w:val="false"/>
          <w:i w:val="false"/>
          <w:iCs w:val="false"/>
          <w:sz w:val="24"/>
          <w:szCs w:val="24"/>
          <w:u w:val="none"/>
        </w:rPr>
        <w:t>; Bebout &amp; Garcia, 2016; Gallagher, 2017; Johnson, 2016). Trump often qualifies offensive statements by saying that he is just being “honest” or “frank” (Reston, 2015), a tactic deployed by many others,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(Newton, 2017; Taylor &amp; Molyneux, 2016).</w:t>
      </w:r>
    </w:p>
    <w:p>
      <w:pPr>
        <w:pStyle w:val="Normal"/>
        <w:spacing w:lineRule="auto" w:line="480"/>
        <w:rPr>
          <w:rFonts w:ascii="Times New Roman" w:hAnsi="Times New Roman"/>
        </w:rPr>
      </w:pPr>
      <w:r>
        <w:rPr>
          <w:rFonts w:ascii="Times New Roman" w:hAnsi="Times New Roman"/>
        </w:rPr>
        <w:tab/>
        <w:t xml:space="preserve">Why do people perceive another’s expression of prejudice to be authentic? I propose that people will do so as an attempt to vicariously justify another’s expression of prejudice. In the following sections, I discuss the nebulous concept of authenticity—both how theorists conceptualize it as well as how people perceive it—before examining how this concept fits within modern theories of prejudice expression. I then propose a four psychological theories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broadly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and living in accordance with this core to be an instinct people should foster in order to thrive.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Many ideas in the humanist tradition were treated synonymously with authenticity. Carl Rogers proposed the concept of </w:t>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which refers to when one’s ideal version of themselves aligns with how one sees themselves. Rogers (1961) exemplified the goal of congruence by quoting Kierkegaard: “to be that self which one really is.” Although he did not explicitly call this authenticity, it matches with contemporary definitions of the term, and much of his work describes how closely-related concepts like being genuine, true, real, and not “putting up facades” to others leads to well-being (Rogers, 1961).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resist the suppression of their true self by external pressures.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to these researchers, authenticity is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2014)—yet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some of the words found by Kovacs and colleages—can lend an aura of authenticity to a political candidate (Enli, 2017; Manning, Penfold-Mounce, Loader, Vromen, &amp; Xenos, 2017). The meaning of authenticity is fluid, and it can be assigned to many things that are simply “good,” depending on the context.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lower in power (Kim et al.,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bidi w:val="0"/>
        <w:spacing w:lineRule="auto" w:line="480" w:before="0" w:after="0"/>
        <w:contextualSpacing/>
        <w:jc w:val="left"/>
        <w:rPr>
          <w:rFonts w:ascii="Times New Roman" w:hAnsi="Times New Roman"/>
        </w:rPr>
      </w:pPr>
      <w:bookmarkStart w:id="1" w:name="__DdeLink__780_2003807226"/>
      <w:r>
        <w:rPr>
          <w:rFonts w:ascii="Times New Roman" w:hAnsi="Times New Roman"/>
          <w:b w:val="false"/>
          <w:bCs w:val="false"/>
          <w:i w:val="false"/>
          <w:iCs w:val="false"/>
          <w:sz w:val="24"/>
          <w:szCs w:val="24"/>
        </w:rPr>
        <w:tab/>
        <w:t xml:space="preserve">Pillow, Crabtree, Galvin, and Hale (2017) argued that people are motivated to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w:t>
      </w:r>
      <w:commentRangeStart w:id="0"/>
      <w:r>
        <w:rPr>
          <w:rFonts w:ascii="Times New Roman" w:hAnsi="Times New Roman"/>
          <w:b w:val="false"/>
          <w:bCs w:val="false"/>
          <w:i w:val="false"/>
          <w:iCs w:val="false"/>
          <w:sz w:val="24"/>
          <w:szCs w:val="24"/>
        </w:rPr>
        <w:t xml:space="preserve">They argued that this supports a correspondent inference (Jones &amp; Davis, 1965) account, given that </w:t>
      </w:r>
      <w:bookmarkEnd w:id="1"/>
      <w:r>
        <w:rPr>
          <w:rFonts w:ascii="Times New Roman" w:hAnsi="Times New Roman"/>
          <w:b w:val="false"/>
          <w:bCs w:val="false"/>
          <w:i w:val="false"/>
          <w:iCs w:val="false"/>
          <w:sz w:val="24"/>
          <w:szCs w:val="24"/>
        </w:rPr>
        <w:t>people assume others are acting on their own volition when when acting against norms.</w:t>
      </w:r>
      <w:commentRangeEnd w:id="0"/>
      <w:r>
        <w:commentReference w:id="0"/>
      </w:r>
      <w:r>
        <w:rPr>
          <w:rFonts w:ascii="Times New Roman" w:hAnsi="Times New Roman"/>
          <w:b w:val="false"/>
          <w:bCs w:val="false"/>
          <w:i w:val="false"/>
          <w:iCs w:val="false"/>
          <w:sz w:val="24"/>
          <w:szCs w:val="24"/>
        </w:rPr>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 xml:space="preserve">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b w:val="false"/>
          <w:bCs w:val="false"/>
          <w:i/>
          <w:iCs/>
          <w:sz w:val="24"/>
          <w:szCs w:val="24"/>
        </w:rPr>
        <w:t>actually</w:t>
      </w:r>
      <w:r>
        <w:rPr>
          <w:rFonts w:ascii="Times New Roman" w:hAnsi="Times New Roman"/>
          <w:b w:val="false"/>
          <w:bCs w:val="false"/>
          <w:i w:val="false"/>
          <w:iCs w:val="false"/>
          <w:sz w:val="24"/>
          <w:szCs w:val="24"/>
        </w:rPr>
        <w:t xml:space="preserve"> supports Republicans or Democrats is irrelevant to perceptions of authenticity.</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(Choi, Crandall, &amp; La, 2014; Miller &amp; Effron, 2010; Monin &amp; Miller, 2001).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whether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that they agree with the prejudiced statement in an ostensibly race-neutral way—without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propose that a prejudiced person perceives authenticity in a prejudiced statement in order to maintain balance. In Heider’s notation: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will test this account directly.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2;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(Figure 1).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significantly positive, which would be the case if this general tendency was present. This does not appear to be an issue of statistical power, either: All the positive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passersby and asked if they would like to fill out a short, one-page survey in exchange for a piece of candy. Sample size was determined by how many people I could recruit by the end of the semester. A total of 221 people participated, but 7 participants were excluded for partial nonresponse.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 (Figure 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(H3) and prescriptive norm (H4) explanations for the relationship between prejudice and perceived authenticity. Recall that H3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positive 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subjectively.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Ten measurements—one for each target group—were nested within individuals. Thus, perceived descriptive and prescriptive normativity, perceived authenticity, and prejudice were measured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Social projection. </w:t>
      </w:r>
      <w:r>
        <w:rPr>
          <w:rFonts w:ascii="Times New Roman" w:hAnsi="Times New Roman"/>
          <w:b w:val="false"/>
          <w:bCs w:val="false"/>
          <w:i w:val="false"/>
          <w:iCs w:val="false"/>
          <w:sz w:val="24"/>
          <w:szCs w:val="24"/>
        </w:rPr>
        <w:t xml:space="preserve">Supporting H1, 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this was the average coefficient across participants (i.e., the fixed effect). There was significant variance among participants (Figure 3); 87% of the participants were estimated to have a positive coefficient between prejudice and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In turn, 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Prescriptive norms. </w:t>
      </w:r>
      <w:r>
        <w:rPr>
          <w:rFonts w:ascii="Times New Roman" w:hAnsi="Times New Roman"/>
          <w:b w:val="false"/>
          <w:bCs w:val="false"/>
          <w:i w:val="false"/>
          <w:iCs w:val="false"/>
          <w:sz w:val="24"/>
          <w:szCs w:val="24"/>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with random effects).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(Figure 4). This pattern of simple slopes supports H4: The positive relationship between prejudice and perceived authenticity was stronger when participants believed prescriptive norms proscribed the expression of that prejudice.</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and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descriptive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believed a larger percentage of MTurkers to be prejudiced against transgender people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1.30 [1.01, 1.60]; the manipulation accomplished what it was intended to do.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However, participants in the high descriptive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perceive the person expressing anti-transgender sentiment to be more authentic than participants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(Figure 5). The measure of perceived descriptive normativity (the manipulation check) did not correlate with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I turn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should thus minimize the relationship between prejudice and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2"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2"/>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nonresponse.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might not be the most valid approach to determine if H4 was generally supported.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(Figure 6).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prescriptive norms (H4) and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the balance (H5) and motivated reasoning (H6) accounts are tested in Studies 7 and 8, respectively.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tested H5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(Figure 7). However, prejudice again positively predicted perceived authenticity; the zero-order correlation between the two (i.e., collapsing across condition)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(H6) account by manipulating participants’ goals in judging the statement for its authenticity. If people’s perceptions of authenticity are motivated by their want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e.g.,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bookmarkStart w:id="3"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3"/>
      <w:r>
        <w:rPr>
          <w:rFonts w:ascii="Times New Roman" w:hAnsi="Times New Roman"/>
          <w:b w:val="false"/>
          <w:bCs w:val="false"/>
          <w:i w:val="false"/>
          <w:iCs w:val="false"/>
          <w:sz w:val="24"/>
          <w:szCs w:val="24"/>
        </w:rPr>
        <w:t xml:space="preserve">= .491 (Figure 8).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3).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w:t>
      </w:r>
      <w:r>
        <w:rPr>
          <w:rFonts w:ascii="Times New Roman" w:hAnsi="Times New Roman"/>
          <w:b w:val="false"/>
          <w:bCs w:val="false"/>
          <w:i/>
          <w:iCs/>
          <w:sz w:val="24"/>
          <w:szCs w:val="24"/>
        </w:rPr>
        <w:t>same</w:t>
      </w:r>
      <w:r>
        <w:rPr>
          <w:rFonts w:ascii="Times New Roman" w:hAnsi="Times New Roman"/>
          <w:b w:val="false"/>
          <w:bCs w:val="false"/>
          <w:i w:val="false"/>
          <w:iCs w:val="false"/>
          <w:sz w:val="24"/>
          <w:szCs w:val="24"/>
        </w:rPr>
        <w:t xml:space="preserv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Prescriptive Norms: Authenticity as a Justification for Prejudice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consider claiming another’s expression of prejudice to be authentic as a justification for another’s prejudice, much like freedom of speech.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than in White and Crandall’s (2017) article,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.43). A ripe area for future research is examining how the content of justifications change with the context in which prejudice is expressed.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Establishing the underlying cause. </w:t>
      </w:r>
      <w:r>
        <w:rPr>
          <w:rFonts w:ascii="Times New Roman" w:hAnsi="Times New Roman"/>
          <w:b w:val="false"/>
          <w:bCs w:val="false"/>
          <w:i w:val="false"/>
          <w:iCs w:val="false"/>
          <w:sz w:val="24"/>
          <w:szCs w:val="24"/>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b w:val="false"/>
          <w:bCs w:val="false"/>
          <w:i/>
          <w:iCs/>
          <w:sz w:val="24"/>
          <w:szCs w:val="24"/>
        </w:rPr>
        <w:t xml:space="preserve">underlying cause </w:t>
      </w:r>
      <w:r>
        <w:rPr>
          <w:rFonts w:ascii="Times New Roman" w:hAnsi="Times New Roman"/>
          <w:b w:val="false"/>
          <w:bCs w:val="false"/>
          <w:i w:val="false"/>
          <w:iCs w:val="false"/>
          <w:sz w:val="24"/>
          <w:szCs w:val="24"/>
        </w:rPr>
        <w:t>for the relationship between self-reported prejudice and these justifications.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Reliably demonstrating meaningful relationships is difficult; determining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these relationships occur is even more so, requiring an accumulation of carefully-collected evidence (Bullock et al., 2010).</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Each of these studies have limitations. </w:t>
      </w:r>
      <w:r>
        <w:rPr>
          <w:rFonts w:ascii="Times New Roman" w:hAnsi="Times New Roman"/>
          <w:b w:val="false"/>
          <w:bCs w:val="false"/>
          <w:i w:val="false"/>
          <w:iCs w:val="false"/>
          <w:sz w:val="24"/>
          <w:szCs w:val="24"/>
        </w:rPr>
        <w:t xml:space="preserve">First, </w:t>
      </w:r>
      <w:r>
        <w:rPr>
          <w:rFonts w:ascii="Times New Roman" w:hAnsi="Times New Roman"/>
          <w:b w:val="false"/>
          <w:bCs w:val="false"/>
          <w:i w:val="false"/>
          <w:iCs w:val="false"/>
          <w:sz w:val="24"/>
          <w:szCs w:val="24"/>
        </w:rPr>
        <w:t xml:space="preserve">Study 3 is cross-sectional. </w:t>
      </w:r>
      <w:r>
        <w:rPr>
          <w:rFonts w:ascii="Times New Roman" w:hAnsi="Times New Roman"/>
          <w:b w:val="false"/>
          <w:bCs w:val="false"/>
          <w:i w:val="false"/>
          <w:iCs w:val="false"/>
          <w:sz w:val="24"/>
          <w:szCs w:val="24"/>
        </w:rPr>
        <w:t>Second, s</w:t>
      </w:r>
      <w:r>
        <w:rPr>
          <w:rFonts w:ascii="Times New Roman" w:hAnsi="Times New Roman"/>
          <w:b w:val="false"/>
          <w:bCs w:val="false"/>
          <w:i w:val="false"/>
          <w:iCs w:val="false"/>
          <w:sz w:val="24"/>
          <w:szCs w:val="24"/>
        </w:rPr>
        <w:t xml:space="preserve">tudies 5 and 6 operate on </w:t>
      </w:r>
      <w:r>
        <w:rPr>
          <w:rFonts w:ascii="Times New Roman" w:hAnsi="Times New Roman"/>
          <w:b w:val="false"/>
          <w:bCs w:val="false"/>
          <w:i w:val="false"/>
          <w:iCs w:val="false"/>
          <w:sz w:val="24"/>
          <w:szCs w:val="24"/>
        </w:rPr>
        <w:t>a causal logic that does not follow from a strict, deductive logic</w:t>
      </w:r>
      <w:r>
        <w:rPr>
          <w:rFonts w:ascii="Times New Roman" w:hAnsi="Times New Roman"/>
          <w:b w:val="false"/>
          <w:bCs w:val="false"/>
          <w:i w:val="false"/>
          <w:iCs w:val="false"/>
          <w:sz w:val="24"/>
          <w:szCs w:val="24"/>
        </w:rPr>
        <w:t xml:space="preserve">: Prejudice and perceived authenticity correlate when prescriptive non-normativity is present, but they do not when prescriptive non-normativity is absent; therefore, prescriptive non-normativity is the underlying cause for that relationship. </w:t>
      </w:r>
      <w:r>
        <w:rPr>
          <w:rFonts w:ascii="Times New Roman" w:hAnsi="Times New Roman"/>
          <w:b w:val="false"/>
          <w:bCs w:val="false"/>
          <w:i w:val="false"/>
          <w:iCs w:val="false"/>
          <w:sz w:val="24"/>
          <w:szCs w:val="24"/>
        </w:rPr>
        <w:t xml:space="preserve">Third, </w:t>
      </w:r>
      <w:r>
        <w:rPr>
          <w:rFonts w:ascii="Times New Roman" w:hAnsi="Times New Roman"/>
          <w:b w:val="false"/>
          <w:bCs w:val="false"/>
          <w:i w:val="false"/>
          <w:iCs w:val="false"/>
          <w:sz w:val="24"/>
          <w:szCs w:val="24"/>
        </w:rPr>
        <w:t xml:space="preserve">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w:t>
      </w:r>
      <w:r>
        <w:rPr>
          <w:rFonts w:ascii="Times New Roman" w:hAnsi="Times New Roman"/>
          <w:b w:val="false"/>
          <w:bCs w:val="false"/>
          <w:i w:val="false"/>
          <w:iCs w:val="false"/>
          <w:sz w:val="24"/>
          <w:szCs w:val="24"/>
        </w:rPr>
        <w:t>These studies</w:t>
      </w:r>
      <w:r>
        <w:rPr>
          <w:rFonts w:ascii="Times New Roman" w:hAnsi="Times New Roman"/>
          <w:b w:val="false"/>
          <w:bCs w:val="false"/>
          <w:i w:val="false"/>
          <w:iCs w:val="false"/>
          <w:sz w:val="24"/>
          <w:szCs w:val="24"/>
        </w:rPr>
        <w:t xml:space="preserve"> shape a cumulative body of evidence for the proposed account. Future research should continue to conceptually replicate the present phenomena.</w:t>
      </w:r>
    </w:p>
    <w:p>
      <w:pPr>
        <w:pStyle w:val="Normal"/>
        <w:bidi w:val="0"/>
        <w:spacing w:lineRule="auto" w:line="480" w:before="0" w:after="0"/>
        <w:contextualSpacing/>
        <w:jc w:val="left"/>
        <w:rPr/>
      </w:pPr>
      <w:r>
        <w:rPr>
          <w:rFonts w:ascii="Times New Roman" w:hAnsi="Times New Roman"/>
          <w:b/>
          <w:bCs/>
          <w:i w:val="false"/>
          <w:iCs w:val="false"/>
          <w:sz w:val="24"/>
          <w:szCs w:val="24"/>
        </w:rPr>
        <w:tab/>
        <w:t>Low</w:t>
      </w:r>
      <w:r>
        <w:rPr>
          <w:rFonts w:ascii="Times New Roman" w:hAnsi="Times New Roman"/>
          <w:b/>
          <w:bCs/>
          <w:i w:val="false"/>
          <w:iCs w:val="false"/>
          <w:sz w:val="24"/>
          <w:szCs w:val="24"/>
        </w:rPr>
        <w:t>er</w:t>
      </w:r>
      <w:r>
        <w:rPr>
          <w:rFonts w:ascii="Times New Roman" w:hAnsi="Times New Roman"/>
          <w:b/>
          <w:bCs/>
          <w:i w:val="false"/>
          <w:iCs w:val="false"/>
          <w:sz w:val="24"/>
          <w:szCs w:val="24"/>
        </w:rPr>
        <w:t xml:space="preserve">-prejudiced people. </w:t>
      </w:r>
      <w:r>
        <w:rPr>
          <w:rFonts w:ascii="Times New Roman" w:hAnsi="Times New Roman"/>
          <w:b w:val="false"/>
          <w:bCs w:val="false"/>
          <w:i w:val="false"/>
          <w:iCs w:val="false"/>
          <w:sz w:val="24"/>
          <w:szCs w:val="24"/>
        </w:rPr>
        <w:t>One might note that Figures 4 and 6 show that low</w:t>
      </w:r>
      <w:r>
        <w:rPr>
          <w:rFonts w:ascii="Times New Roman" w:hAnsi="Times New Roman"/>
          <w:b w:val="false"/>
          <w:bCs w:val="false"/>
          <w:i w:val="false"/>
          <w:iCs w:val="false"/>
          <w:sz w:val="24"/>
          <w:szCs w:val="24"/>
        </w:rPr>
        <w:t>er</w:t>
      </w:r>
      <w:r>
        <w:rPr>
          <w:rFonts w:ascii="Times New Roman" w:hAnsi="Times New Roman"/>
          <w:b w:val="false"/>
          <w:bCs w:val="false"/>
          <w:i w:val="false"/>
          <w:iCs w:val="false"/>
          <w:sz w:val="24"/>
          <w:szCs w:val="24"/>
        </w:rPr>
        <w:t xml:space="preserve">-prejudiced people are the cases where prescriptive normativity makes a difference. People in my sample who reported the most prejudice tended to find the statements authentic </w:t>
      </w:r>
      <w:r>
        <w:rPr>
          <w:rFonts w:ascii="Times New Roman" w:hAnsi="Times New Roman"/>
          <w:b w:val="false"/>
          <w:bCs w:val="false"/>
          <w:i/>
          <w:iCs/>
          <w:sz w:val="24"/>
          <w:szCs w:val="24"/>
        </w:rPr>
        <w:t xml:space="preserve">regardless </w:t>
      </w:r>
      <w:r>
        <w:rPr>
          <w:rFonts w:ascii="Times New Roman" w:hAnsi="Times New Roman"/>
          <w:b w:val="false"/>
          <w:bCs w:val="false"/>
          <w:i w:val="false"/>
          <w:iCs w:val="false"/>
          <w:sz w:val="24"/>
          <w:szCs w:val="24"/>
        </w:rPr>
        <w:t>of prescriptive normativity. It is clear that low</w:t>
      </w:r>
      <w:r>
        <w:rPr>
          <w:rFonts w:ascii="Times New Roman" w:hAnsi="Times New Roman"/>
          <w:b w:val="false"/>
          <w:bCs w:val="false"/>
          <w:i w:val="false"/>
          <w:iCs w:val="false"/>
          <w:sz w:val="24"/>
          <w:szCs w:val="24"/>
        </w:rPr>
        <w:t>er</w:t>
      </w:r>
      <w:r>
        <w:rPr>
          <w:rFonts w:ascii="Times New Roman" w:hAnsi="Times New Roman"/>
          <w:b w:val="false"/>
          <w:bCs w:val="false"/>
          <w:i w:val="false"/>
          <w:iCs w:val="false"/>
          <w:sz w:val="24"/>
          <w:szCs w:val="24"/>
        </w:rPr>
        <w:t xml:space="preserve">-prejudiced people recognize and shift </w:t>
      </w:r>
      <w:r>
        <w:rPr>
          <w:rFonts w:ascii="Times New Roman" w:hAnsi="Times New Roman"/>
          <w:b w:val="false"/>
          <w:bCs w:val="false"/>
          <w:i/>
          <w:iCs/>
          <w:sz w:val="24"/>
          <w:szCs w:val="24"/>
        </w:rPr>
        <w:t xml:space="preserve">away </w:t>
      </w:r>
      <w:r>
        <w:rPr>
          <w:rFonts w:ascii="Times New Roman" w:hAnsi="Times New Roman"/>
          <w:b w:val="false"/>
          <w:bCs w:val="false"/>
          <w:i w:val="false"/>
          <w:iCs w:val="false"/>
          <w:sz w:val="24"/>
          <w:szCs w:val="24"/>
        </w:rPr>
        <w:t>from justifications for prejudice (see also White &amp; Crandall, 2017, p. 425). This finding is interesting in its own right, as it suggests that low</w:t>
      </w:r>
      <w:r>
        <w:rPr>
          <w:rFonts w:ascii="Times New Roman" w:hAnsi="Times New Roman"/>
          <w:b w:val="false"/>
          <w:bCs w:val="false"/>
          <w:i w:val="false"/>
          <w:iCs w:val="false"/>
          <w:sz w:val="24"/>
          <w:szCs w:val="24"/>
        </w:rPr>
        <w:t>er</w:t>
      </w:r>
      <w:r>
        <w:rPr>
          <w:rFonts w:ascii="Times New Roman" w:hAnsi="Times New Roman"/>
          <w:b w:val="false"/>
          <w:bCs w:val="false"/>
          <w:i w:val="false"/>
          <w:iCs w:val="false"/>
          <w:sz w:val="24"/>
          <w:szCs w:val="24"/>
        </w:rPr>
        <w:t>-prejudiced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Justification by Rearticulation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b w:val="false"/>
          <w:bCs w:val="false"/>
          <w:i/>
          <w:iCs/>
          <w:sz w:val="24"/>
          <w:szCs w:val="24"/>
        </w:rPr>
        <w:t xml:space="preserve">agrees </w:t>
      </w:r>
      <w:r>
        <w:rPr>
          <w:rFonts w:ascii="Times New Roman" w:hAnsi="Times New Roman"/>
          <w:b w:val="false"/>
          <w:bCs w:val="false"/>
          <w:i w:val="false"/>
          <w:iCs w:val="false"/>
          <w:sz w:val="24"/>
          <w:szCs w:val="24"/>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Portraying Prejudice as Authentic</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Conclusion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prescriptively non-normative. Authenticity, like many other abstract concepts, can carry with it prejudiced implications, and people can use this concept strategically to defend socially unacceptable attitudes that they share.</w:t>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i/>
          <w:i/>
          <w:iCs/>
        </w:rPr>
      </w:pPr>
      <w:r>
        <w:rPr>
          <w:rFonts w:ascii="Times New Roman" w:hAnsi="Times New Roman"/>
          <w:b w:val="false"/>
          <w:bCs w:val="false"/>
          <w:i/>
          <w:iCs/>
          <w:sz w:val="24"/>
          <w:szCs w:val="24"/>
        </w:rPr>
        <w:t>Hypotheses, Theoretical Perspectives, and Associated Studies</w:t>
      </w:r>
    </w:p>
    <w:tbl>
      <w:tblPr>
        <w:tblW w:w="935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980"/>
        <w:gridCol w:w="3699"/>
        <w:gridCol w:w="3417"/>
        <w:gridCol w:w="1255"/>
      </w:tblGrid>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Number</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Concrete Hypothesis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Theoretical Perspective</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Studies</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1</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Self-reported prejudice should positively predict perceived authenticity of similarly-prejudiced statements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Vicarious justification; justification by rearticulation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1 – 3, 5 – 8</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2</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Self-reported prejudice should uniquely predict prejudice statements against the same target group; conversely, there should be no relationship between prejudice and the authenticity of other statements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Vicarious justification; justification by rearticulation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1 and 2</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3</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Prejudice should positively predict perceived descriptive normativity, which will in turn cause people to perceive prejudice statements as authentic</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Social projection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3 and 4</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4</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The positive relationship between prejudice and perceived authenticity should only be present when the prejudice is prescriptively non-normative</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Prescriptive norms</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3 – 6</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5</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Prejudice should predict perceived authenticity more weakly when authenticity is portrayed negatively than when portrayed positively</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Balance</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7</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6</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Participants motivated to be accurate in their perceptions of others should display a weaker relationship between prejudice and perceived authenticity than those motivated to express themselves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Motivated reasoning</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rPr>
            </w:pPr>
            <w:r>
              <w:rPr>
                <w:rFonts w:ascii="Times New Roman" w:hAnsi="Times New Roman"/>
              </w:rPr>
              <w:t>8</w:t>
            </w:r>
          </w:p>
        </w:tc>
      </w:tr>
    </w:tbl>
    <w:p>
      <w:pPr>
        <w:pStyle w:val="TextBody"/>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3</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rFonts w:ascii="Times New Roman" w:hAnsi="Times New Roman"/>
        </w:rPr>
      </w:pPr>
      <w:r>
        <w:rPr>
          <w:rFonts w:ascii="Times New Roman" w:hAnsi="Times New Roman"/>
        </w:rPr>
      </w:r>
      <w:r>
        <w:br w:type="page"/>
      </w:r>
    </w:p>
    <w:p>
      <w:pPr>
        <w:pStyle w:val="Normal"/>
        <w:bidi w:val="0"/>
        <w:spacing w:lineRule="auto" w:line="480" w:before="0" w:after="0"/>
        <w:contextualSpacing/>
        <w:jc w:val="left"/>
        <w:rPr/>
      </w:pPr>
      <w:r>
        <w:rPr>
          <w:rFonts w:ascii="Times New Roman" w:hAnsi="Times New Roman"/>
          <w:i/>
          <w:iCs/>
        </w:rPr>
        <w:t xml:space="preserve">Figure 1. </w:t>
      </w:r>
      <w:r>
        <w:rPr>
          <w:rFonts w:ascii="Times New Roman" w:hAnsi="Times New Roman"/>
          <w:i w:val="false"/>
          <w:iCs w:val="false"/>
        </w:rPr>
        <w:t>Prejudice against Muslims and politicians correlates positively with perceived authenticity of prejudiced statements toward the same groups (Study 1).</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2. </w:t>
      </w:r>
      <w:r>
        <w:rPr>
          <w:rFonts w:ascii="Times New Roman" w:hAnsi="Times New Roman"/>
          <w:i w:val="false"/>
          <w:iCs w:val="false"/>
        </w:rPr>
        <w:t>Negative statements about illegal immigrants are positively predicted by illegal immigrant prejudice; the same is true for Kansas State students.</w:t>
      </w:r>
      <w:r>
        <w:rPr>
          <w:rFonts w:ascii="Times New Roman" w:hAnsi="Times New Roman"/>
          <w:i/>
          <w:iCs/>
        </w:rPr>
        <w:t xml:space="preserve"> </w:t>
      </w:r>
      <w:r>
        <w:rPr>
          <w:rFonts w:ascii="Times New Roman" w:hAnsi="Times New Roman"/>
          <w:i w:val="false"/>
          <w:iCs w:val="false"/>
        </w:rPr>
        <w:t xml:space="preserve">Unlike the regression equation that tested the hypothesis, these slopes are for presentational purposes and are </w:t>
      </w:r>
      <w:r>
        <w:rPr>
          <w:rFonts w:ascii="Times New Roman" w:hAnsi="Times New Roman"/>
          <w:i/>
          <w:iCs/>
        </w:rPr>
        <w:t xml:space="preserve">not </w:t>
      </w:r>
      <w:r>
        <w:rPr>
          <w:rFonts w:ascii="Times New Roman" w:hAnsi="Times New Roman"/>
          <w:i w:val="false"/>
          <w:iCs w:val="false"/>
        </w:rPr>
        <w:t>controlling for the influence of the other prejudice (Study 2).</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3. </w:t>
      </w:r>
      <w:r>
        <w:rPr>
          <w:rFonts w:ascii="Times New Roman" w:hAnsi="Times New Roman"/>
          <w:i w:val="false"/>
          <w:iCs w:val="false"/>
        </w:rPr>
        <w:t>Prejudice positively predicts perceived authenticity, across ten target groups. The thick, black line represents the average slope; the thin, grey lines represent slopes for each individual (Study 3).</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4. </w:t>
      </w:r>
      <w:r>
        <w:rPr>
          <w:rFonts w:ascii="Times New Roman" w:hAnsi="Times New Roman"/>
          <w:i w:val="false"/>
          <w:iCs w:val="false"/>
        </w:rPr>
        <w:t>The positive relationship between prejudice and perceived authenticity is stronger when the prejudice is perceived as prescriptively non-normative than when it is normative (Study 3).</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5. </w:t>
      </w:r>
      <w:r>
        <w:rPr>
          <w:rFonts w:ascii="Times New Roman" w:hAnsi="Times New Roman"/>
          <w:i w:val="false"/>
          <w:iCs w:val="false"/>
        </w:rPr>
        <w:t xml:space="preserve">There was no difference in perceived authenticity between conditions. The violin shapes represent the density of perceived authenticity. The solid dots and error bars represent the means and </w:t>
      </w:r>
      <w:r>
        <w:rPr>
          <w:rFonts w:ascii="Times New Roman" w:hAnsi="Times New Roman"/>
          <w:i w:val="false"/>
          <w:iCs w:val="false"/>
        </w:rPr>
        <w:t xml:space="preserve">their </w:t>
      </w:r>
      <w:r>
        <w:rPr>
          <w:rFonts w:ascii="Times New Roman" w:hAnsi="Times New Roman"/>
          <w:i w:val="false"/>
          <w:iCs w:val="false"/>
        </w:rPr>
        <w:t>95% confidence intervals, respectively (Study 4).</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6. </w:t>
      </w:r>
      <w:r>
        <w:rPr>
          <w:rFonts w:ascii="Times New Roman" w:hAnsi="Times New Roman"/>
          <w:i w:val="false"/>
          <w:iCs w:val="false"/>
        </w:rPr>
        <w:t xml:space="preserve">Prejudice positively predicts authenticity in the suppression condition but not the expression condition </w:t>
      </w:r>
      <w:r>
        <w:rPr>
          <w:rFonts w:ascii="Times New Roman" w:hAnsi="Times New Roman"/>
          <w:i w:val="false"/>
          <w:iCs w:val="false"/>
        </w:rPr>
        <w:t>(Studies 5 and 6).</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7. </w:t>
      </w:r>
      <w:r>
        <w:rPr>
          <w:rFonts w:ascii="Times New Roman" w:hAnsi="Times New Roman"/>
          <w:i w:val="false"/>
          <w:iCs w:val="false"/>
        </w:rPr>
        <w:t xml:space="preserve">The relationship between prejudice and perceived authenticity does not depend on the valence of how authenticity is portrayed </w:t>
      </w:r>
      <w:r>
        <w:rPr>
          <w:rFonts w:ascii="Times New Roman" w:hAnsi="Times New Roman"/>
          <w:i w:val="false"/>
          <w:iCs w:val="false"/>
        </w:rPr>
        <w:t>(Study 7).</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8. </w:t>
      </w:r>
      <w:r>
        <w:rPr>
          <w:rFonts w:ascii="Times New Roman" w:hAnsi="Times New Roman"/>
          <w:i w:val="false"/>
          <w:iCs w:val="false"/>
        </w:rPr>
        <w:t xml:space="preserve">The relationship between prejudice and perceived authenticity does not depend on motivational goals </w:t>
      </w:r>
      <w:r>
        <w:rPr>
          <w:rFonts w:ascii="Times New Roman" w:hAnsi="Times New Roman"/>
          <w:i w:val="false"/>
          <w:iCs w:val="false"/>
        </w:rPr>
        <w:t>(Study 8).</w:t>
      </w:r>
    </w:p>
    <w:p>
      <w:pPr>
        <w:pStyle w:val="Normal"/>
        <w:bidi w:val="0"/>
        <w:spacing w:lineRule="auto" w:line="480" w:before="0" w:after="0"/>
        <w:contextualSpacing/>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2-25T13:50:53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US" w:eastAsia="zh-CN" w:bidi="hi-IN"/>
        </w:rPr>
        <w:t>Chris says: “But only half the time...” → ask what he means by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10650</TotalTime>
  <Application>LibreOffice/5.4.3.2$MacOSX_X86_64 LibreOffice_project/92a7159f7e4af62137622921e809f8546db437e5</Application>
  <Pages>59</Pages>
  <Words>14407</Words>
  <Characters>81679</Characters>
  <CharactersWithSpaces>95856</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2018-03-03T13:14:48Z</dcterms:modified>
  <cp:revision>4981</cp:revision>
  <dc:subject/>
  <dc:title/>
</cp:coreProperties>
</file>