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Evaluación Heurística</w:t>
      </w:r>
    </w:p>
    <w:p>
      <w:pPr>
        <w:pStyle w:val="Heading2"/>
      </w:pPr>
      <w:r>
        <w:t>Integrantes</w:t>
      </w:r>
    </w:p>
    <w:p>
      <w:r>
        <w:t>Marcos Rojas Álvarez</w:t>
        <w:br/>
        <w:t>Esteban Palomar Murcia</w:t>
        <w:br/>
        <w:t>Camilo Andrés Losada Ramírez</w:t>
      </w:r>
    </w:p>
    <w:p>
      <w:r>
        <w:br/>
        <w:t>Centro de la Industria, la Empresa y los Servicios – SENA</w:t>
        <w:br/>
        <w:t>Fecha: 28/07/2025</w:t>
      </w:r>
    </w:p>
    <w:p>
      <w:pPr>
        <w:pStyle w:val="Heading2"/>
      </w:pPr>
      <w:r>
        <w:t>Introducción</w:t>
      </w:r>
    </w:p>
    <w:p>
      <w:r>
        <w:t>El análisis del mercado es fundamental para entender el contexto y conocer la competencia actual. Esto incluye revisar patrones comunes, fortalezas, debilidades, y diseños de proyectos similares que ya están disponibles. Con este análisis se podrá identificar qué tan viable puede ser nuestro proyecto, qué oportunidades reales ofrece y qué aspectos podríamos ajustar. Finalmente, se presentará una reflexión que ayude a tener un panorama claro, útil para posibles ajustes en la estructura o los requerimientos del desarrollo.</w:t>
      </w:r>
    </w:p>
    <w:p>
      <w:pPr>
        <w:pStyle w:val="Heading2"/>
      </w:pPr>
      <w:r>
        <w:t>Competencia</w:t>
      </w:r>
    </w:p>
    <w:p>
      <w:pPr>
        <w:pStyle w:val="Heading3"/>
      </w:pPr>
      <w:r>
        <w:t>UNO Digital</w:t>
      </w:r>
    </w:p>
    <w:p>
      <w:r>
        <w:t>UNO Online es un juego de cartas muy popular, ideal para todas las edades. El objetivo es ser el primero en quedarse sin cartas. Se juega con 108 cartas que incluyen cuatro colores (rojo, amarillo, verde y azul) y cartas especiales que alteran el flujo del juego. Es fácil de aprender y tiene un componente estratégico que lo hace muy entretenido.</w:t>
      </w:r>
    </w:p>
    <w:p>
      <w:r>
        <w:t>Link: https://uno-online.io</w:t>
      </w:r>
    </w:p>
    <w:p>
      <w:pPr>
        <w:pStyle w:val="Heading3"/>
      </w:pPr>
      <w:r>
        <w:t>Solitario Online</w:t>
      </w:r>
    </w:p>
    <w:p>
      <w:r>
        <w:t>El Solitario Klondike (también conocido como Paciencia) es un juego clásico para un solo jugador. Ofrece distintas variantes como Turno 1 o Turno 3, con niveles de dificultad variados. Plataformas como Solitaire Bliss también incluyen personalizaciones, seguimiento de estadísticas y otros tipos de solitario como FreeCell y Spider.</w:t>
      </w:r>
    </w:p>
    <w:p>
      <w:r>
        <w:t>Link: https://www.solitar.io/solitario-spider</w:t>
      </w:r>
    </w:p>
    <w:p>
      <w:pPr>
        <w:pStyle w:val="Heading3"/>
      </w:pPr>
      <w:r>
        <w:t>Baraja Española</w:t>
      </w:r>
    </w:p>
    <w:p>
      <w:r>
        <w:t>La baraja española está inspirada en la época medieval y se divide en cuatro palos: oros (comerciantes), copas (clero), espadas (nobleza) y bastos (siervos). Existen versiones de 48 y 40 cartas. Las cartas con figuras (sota, caballo, rey) representan los números 10, 11 y 12. También es común el uso de comodines.</w:t>
      </w:r>
    </w:p>
    <w:p>
      <w:r>
        <w:t>Link: https://www.cultura10.org/espanola/baraja/</w:t>
      </w:r>
    </w:p>
    <w:p>
      <w:pPr>
        <w:pStyle w:val="Heading3"/>
      </w:pPr>
      <w:r>
        <w:t>Pokémon Play It</w:t>
      </w:r>
    </w:p>
    <w:p>
      <w:r>
        <w:t>Este juego fue lanzado en 1999 para Windows como parte de la franquicia Pokémon. Mezcla elementos de entretenimiento interactivo, minijuegos, educación y una interfaz atractiva. Estaba dirigido especialmente a niños y fanáticos de Pokémon, con una jugabilidad más sencilla que los RPG clásicos.</w:t>
      </w:r>
    </w:p>
    <w:p>
      <w:r>
        <w:t>Link: https://bulbapedia.bulbagarden.net/wiki/Pok%C3%A9mon_Play_It!</w:t>
      </w:r>
    </w:p>
    <w:p>
      <w:pPr>
        <w:pStyle w:val="Heading2"/>
      </w:pPr>
      <w:r>
        <w:t>Análisis</w:t>
      </w:r>
    </w:p>
    <w:p>
      <w:r>
        <w:t>En el mercado existe una gran variedad de juegos de cartas, muchos de ellos con interfaces simples y amigables, lo que facilita la experiencia para los usuarios. Esto no aplica tanto en el caso de juegos físicos, como la baraja española, que no dependen de interfaz gráfica.</w:t>
        <w:br/>
        <w:br/>
        <w:t>La mayoría de estos juegos comparten una mecánica similar: lanzar cartas y competir para ganar rondas o partidas. Nuestro proyecto tiene un enfoque similar, pero con características que lo diferencian claramente.</w:t>
        <w:br/>
        <w:br/>
        <w:t>El juego que estamos desarrollando se basa en cartas de motocicletas, cada una con atributos específicos. El jugador compite usando estos atributos, lo que lo hace único frente a los juegos más comunes (póker, blackjack, 21, etc.).</w:t>
        <w:br/>
        <w:br/>
        <w:t>Otra diferencia importante es que será multijugador, con la posibilidad de crear salas para jugar partidas, lo cual no es común en todos los juegos de cartas online.</w:t>
        <w:br/>
        <w:br/>
        <w:t>Además, se busca que la interfaz sea limpia, ligera y con un diseño personalizado enfocado en las motos. Esto permitirá que el juego se destaque, incluso siendo sencillo, ofreciendo una experiencia entretenida para los usuarios durante algunos minutos.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