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B8392">
      <w:pPr>
        <w:pStyle w:val="2"/>
        <w:keepNext w:val="0"/>
        <w:keepLines w:val="0"/>
        <w:widowControl/>
        <w:suppressLineNumbers w:val="0"/>
        <w:ind w:firstLine="723" w:firstLineChars="200"/>
        <w:rPr>
          <w:rStyle w:val="10"/>
          <w:rFonts w:hint="default" w:ascii="Times New Roman" w:hAnsi="Times New Roman" w:cs="Times New Roman"/>
          <w:b/>
          <w:bCs/>
          <w:sz w:val="36"/>
          <w:szCs w:val="36"/>
          <w:lang w:val="en-US"/>
        </w:rPr>
      </w:pPr>
      <w:r>
        <w:rPr>
          <w:rStyle w:val="10"/>
          <w:rFonts w:hint="default" w:ascii="Times New Roman" w:hAnsi="Times New Roman" w:cs="Times New Roman"/>
          <w:b/>
          <w:bCs/>
          <w:sz w:val="36"/>
          <w:szCs w:val="36"/>
        </w:rPr>
        <w:t>LABORATORIYA ISHI №</w:t>
      </w:r>
      <w:r>
        <w:rPr>
          <w:rStyle w:val="10"/>
          <w:rFonts w:hint="default" w:ascii="Times New Roman" w:hAnsi="Times New Roman" w:cs="Times New Roman"/>
          <w:b/>
          <w:bCs/>
          <w:sz w:val="36"/>
          <w:szCs w:val="36"/>
          <w:lang w:val="en-US"/>
        </w:rPr>
        <w:t xml:space="preserve"> 12</w:t>
      </w:r>
    </w:p>
    <w:p w14:paraId="3E516E9E">
      <w:pPr>
        <w:pStyle w:val="2"/>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DOM orqali elementlarni qo‘shish va o‘zgartirish</w:t>
      </w:r>
    </w:p>
    <w:p w14:paraId="7ED7E53F">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1. Mavzu:</w:t>
      </w:r>
    </w:p>
    <w:p w14:paraId="2B9470FB">
      <w:pPr>
        <w:pStyle w:val="9"/>
        <w:keepNext w:val="0"/>
        <w:keepLines w:val="0"/>
        <w:widowControl/>
        <w:suppressLineNumbers w:val="0"/>
        <w:rPr>
          <w:rFonts w:hint="default" w:ascii="Times New Roman" w:hAnsi="Times New Roman" w:cs="Times New Roman"/>
          <w:b w:val="0"/>
          <w:bCs w:val="0"/>
          <w:sz w:val="36"/>
          <w:szCs w:val="36"/>
        </w:rPr>
      </w:pPr>
      <w:r>
        <w:rPr>
          <w:rStyle w:val="10"/>
          <w:rFonts w:hint="default" w:ascii="Times New Roman" w:hAnsi="Times New Roman" w:cs="Times New Roman"/>
          <w:b w:val="0"/>
          <w:bCs w:val="0"/>
          <w:sz w:val="36"/>
          <w:szCs w:val="36"/>
        </w:rPr>
        <w:t>JavaScript DOM (Document Object Model) orqali elementlarni yaratish, qo‘shish va o‘zgartirish</w:t>
      </w:r>
    </w:p>
    <w:p w14:paraId="7AED6999">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F66942F">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2. Maqsad:</w:t>
      </w:r>
    </w:p>
    <w:p w14:paraId="6A973B0E">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Talabalarga JavaScript yordamida HTML sahifadagi elementlar bilan ishlash, DOM tuzilmasini boshqarish, yangi element yaratish, mavjud elementlarni o‘zgartirish va o‘chirish ko‘nikmalarini shakllantirish.</w:t>
      </w:r>
    </w:p>
    <w:p w14:paraId="27BB877E">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2FD3278">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 Nazariy ma’lumot</w:t>
      </w:r>
    </w:p>
    <w:p w14:paraId="7921A499">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3.1. DOM haqida tushuncha</w:t>
      </w:r>
    </w:p>
    <w:p w14:paraId="6C90F58F">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DOM — bu HTML sahifasining JavaScript tomonidan boshqariladigan obyekt ko‘rinishidagi modeli. DOM orqali dasturchi sahifadagi har bir elementni topishi, o‘zgartirishi, qo‘shishi yoki o‘chirishi mumkin.</w:t>
      </w:r>
    </w:p>
    <w:p w14:paraId="05063480">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3.2. DOM elementlarini tanlash</w:t>
      </w:r>
    </w:p>
    <w:p w14:paraId="791069D3">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Eng ko‘p qo‘llaniladigan metodlar:</w:t>
      </w:r>
    </w:p>
    <w:p w14:paraId="7601AB17">
      <w:pPr>
        <w:pStyle w:val="4"/>
        <w:keepNext w:val="0"/>
        <w:keepLines w:val="0"/>
        <w:widowControl/>
        <w:suppressLineNumbers w:val="0"/>
        <w:rPr>
          <w:rStyle w:val="10"/>
          <w:rFonts w:hint="default" w:ascii="Times New Roman" w:hAnsi="Times New Roman" w:cs="Times New Roman"/>
          <w:b/>
          <w:bCs/>
          <w:sz w:val="36"/>
          <w:szCs w:val="36"/>
        </w:rPr>
      </w:pPr>
      <w:r>
        <w:drawing>
          <wp:inline distT="0" distB="0" distL="114300" distR="114300">
            <wp:extent cx="4438650" cy="1148080"/>
            <wp:effectExtent l="0" t="0" r="0" b="1397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pic:cNvPicPr>
                  </pic:nvPicPr>
                  <pic:blipFill>
                    <a:blip r:embed="rId4"/>
                    <a:stretch>
                      <a:fillRect/>
                    </a:stretch>
                  </pic:blipFill>
                  <pic:spPr>
                    <a:xfrm>
                      <a:off x="0" y="0"/>
                      <a:ext cx="4438650" cy="1148080"/>
                    </a:xfrm>
                    <a:prstGeom prst="rect">
                      <a:avLst/>
                    </a:prstGeom>
                    <a:noFill/>
                    <a:ln>
                      <a:noFill/>
                    </a:ln>
                  </pic:spPr>
                </pic:pic>
              </a:graphicData>
            </a:graphic>
          </wp:inline>
        </w:drawing>
      </w:r>
    </w:p>
    <w:p w14:paraId="4EFAC854">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3.3. Yangi element yaratish</w:t>
      </w:r>
    </w:p>
    <w:p w14:paraId="6DE5E470">
      <w:pPr>
        <w:keepNext w:val="0"/>
        <w:keepLines w:val="0"/>
        <w:widowControl/>
        <w:suppressLineNumbers w:val="0"/>
        <w:bidi w:val="0"/>
        <w:jc w:val="left"/>
        <w:rPr>
          <w:rFonts w:hint="default" w:ascii="Times New Roman" w:hAnsi="Times New Roman" w:cs="Times New Roman"/>
          <w:sz w:val="36"/>
          <w:szCs w:val="36"/>
        </w:rPr>
      </w:pPr>
      <w:r>
        <w:drawing>
          <wp:inline distT="0" distB="0" distL="114300" distR="114300">
            <wp:extent cx="4552950" cy="123825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pic:cNvPicPr>
                  </pic:nvPicPr>
                  <pic:blipFill>
                    <a:blip r:embed="rId5"/>
                    <a:stretch>
                      <a:fillRect/>
                    </a:stretch>
                  </pic:blipFill>
                  <pic:spPr>
                    <a:xfrm>
                      <a:off x="0" y="0"/>
                      <a:ext cx="4552950" cy="1238250"/>
                    </a:xfrm>
                    <a:prstGeom prst="rect">
                      <a:avLst/>
                    </a:prstGeom>
                    <a:noFill/>
                    <a:ln>
                      <a:noFill/>
                    </a:ln>
                  </pic:spPr>
                </pic:pic>
              </a:graphicData>
            </a:graphic>
          </wp:inline>
        </w:drawing>
      </w:r>
    </w:p>
    <w:p w14:paraId="2316BB69">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3.4. Mavjud elementni o‘zgartirish</w:t>
      </w:r>
    </w:p>
    <w:p w14:paraId="76F9F068">
      <w:pPr>
        <w:pStyle w:val="4"/>
        <w:keepNext w:val="0"/>
        <w:keepLines w:val="0"/>
        <w:widowControl/>
        <w:suppressLineNumbers w:val="0"/>
      </w:pPr>
      <w:r>
        <w:drawing>
          <wp:inline distT="0" distB="0" distL="114300" distR="114300">
            <wp:extent cx="4600575" cy="1266825"/>
            <wp:effectExtent l="0" t="0" r="9525" b="9525"/>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pic:cNvPicPr>
                  </pic:nvPicPr>
                  <pic:blipFill>
                    <a:blip r:embed="rId6"/>
                    <a:stretch>
                      <a:fillRect/>
                    </a:stretch>
                  </pic:blipFill>
                  <pic:spPr>
                    <a:xfrm>
                      <a:off x="0" y="0"/>
                      <a:ext cx="4600575" cy="1266825"/>
                    </a:xfrm>
                    <a:prstGeom prst="rect">
                      <a:avLst/>
                    </a:prstGeom>
                    <a:noFill/>
                    <a:ln>
                      <a:noFill/>
                    </a:ln>
                  </pic:spPr>
                </pic:pic>
              </a:graphicData>
            </a:graphic>
          </wp:inline>
        </w:drawing>
      </w:r>
    </w:p>
    <w:p w14:paraId="4724CC72">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3.5. Elementni o‘chirish</w:t>
      </w:r>
    </w:p>
    <w:p w14:paraId="5FFF75E5">
      <w:pPr>
        <w:keepNext w:val="0"/>
        <w:keepLines w:val="0"/>
        <w:widowControl/>
        <w:suppressLineNumbers w:val="0"/>
        <w:bidi w:val="0"/>
        <w:jc w:val="left"/>
        <w:rPr>
          <w:rFonts w:hint="default" w:ascii="Times New Roman" w:hAnsi="Times New Roman" w:cs="Times New Roman"/>
          <w:sz w:val="36"/>
          <w:szCs w:val="36"/>
        </w:rPr>
      </w:pPr>
      <w:r>
        <w:rPr>
          <w:rStyle w:val="7"/>
          <w:rFonts w:hint="default" w:ascii="Times New Roman" w:hAnsi="Times New Roman" w:eastAsia="SimSun" w:cs="Times New Roman"/>
          <w:kern w:val="0"/>
          <w:sz w:val="36"/>
          <w:szCs w:val="36"/>
          <w:lang w:val="en-US" w:eastAsia="zh-CN" w:bidi="ar"/>
        </w:rPr>
        <w:t>element.</w:t>
      </w:r>
      <w:r>
        <w:rPr>
          <w:rFonts w:hint="default" w:ascii="Times New Roman" w:hAnsi="Times New Roman" w:eastAsia="SimSun" w:cs="Times New Roman"/>
          <w:kern w:val="0"/>
          <w:sz w:val="36"/>
          <w:szCs w:val="36"/>
          <w:lang w:val="en-US" w:eastAsia="zh-CN" w:bidi="ar"/>
        </w:rPr>
        <w:t>remove</w:t>
      </w:r>
      <w:r>
        <w:rPr>
          <w:rStyle w:val="7"/>
          <w:rFonts w:hint="default" w:ascii="Times New Roman" w:hAnsi="Times New Roman" w:eastAsia="SimSun" w:cs="Times New Roman"/>
          <w:kern w:val="0"/>
          <w:sz w:val="36"/>
          <w:szCs w:val="36"/>
          <w:lang w:val="en-US" w:eastAsia="zh-CN" w:bidi="ar"/>
        </w:rPr>
        <w:t>();</w:t>
      </w:r>
    </w:p>
    <w:p w14:paraId="5D22CD1C">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01BD842">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4. Amaliy topshiriqlar</w:t>
      </w:r>
    </w:p>
    <w:p w14:paraId="67A2580C">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Topshiriq 1.</w:t>
      </w:r>
    </w:p>
    <w:p w14:paraId="59B7B2FD">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HTML sahifaga bo‘sh </w:t>
      </w:r>
      <w:r>
        <w:rPr>
          <w:rStyle w:val="7"/>
          <w:rFonts w:hint="default" w:ascii="Times New Roman" w:hAnsi="Times New Roman" w:cs="Times New Roman"/>
          <w:sz w:val="36"/>
          <w:szCs w:val="36"/>
        </w:rPr>
        <w:t>div</w:t>
      </w:r>
      <w:r>
        <w:rPr>
          <w:rFonts w:hint="default" w:ascii="Times New Roman" w:hAnsi="Times New Roman" w:cs="Times New Roman"/>
          <w:sz w:val="36"/>
          <w:szCs w:val="36"/>
        </w:rPr>
        <w:t xml:space="preserve"> joylashtiring. JavaScript orqali yangi </w:t>
      </w:r>
      <w:r>
        <w:rPr>
          <w:rStyle w:val="7"/>
          <w:rFonts w:hint="default" w:ascii="Times New Roman" w:hAnsi="Times New Roman" w:cs="Times New Roman"/>
          <w:sz w:val="36"/>
          <w:szCs w:val="36"/>
        </w:rPr>
        <w:t>p</w:t>
      </w:r>
      <w:r>
        <w:rPr>
          <w:rFonts w:hint="default" w:ascii="Times New Roman" w:hAnsi="Times New Roman" w:cs="Times New Roman"/>
          <w:sz w:val="36"/>
          <w:szCs w:val="36"/>
        </w:rPr>
        <w:t xml:space="preserve"> elementi yaratib, ushbu </w:t>
      </w:r>
      <w:r>
        <w:rPr>
          <w:rStyle w:val="7"/>
          <w:rFonts w:hint="default" w:ascii="Times New Roman" w:hAnsi="Times New Roman" w:cs="Times New Roman"/>
          <w:sz w:val="36"/>
          <w:szCs w:val="36"/>
        </w:rPr>
        <w:t>div</w:t>
      </w:r>
      <w:r>
        <w:rPr>
          <w:rFonts w:hint="default" w:ascii="Times New Roman" w:hAnsi="Times New Roman" w:cs="Times New Roman"/>
          <w:sz w:val="36"/>
          <w:szCs w:val="36"/>
        </w:rPr>
        <w:t xml:space="preserve"> ichiga qo‘shing.</w:t>
      </w:r>
    </w:p>
    <w:p w14:paraId="7EC12BE3">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Topshiriq 2.</w:t>
      </w:r>
    </w:p>
    <w:p w14:paraId="1B68D2AE">
      <w:pPr>
        <w:pStyle w:val="9"/>
        <w:keepNext w:val="0"/>
        <w:keepLines w:val="0"/>
        <w:widowControl/>
        <w:suppressLineNumbers w:val="0"/>
        <w:rPr>
          <w:rFonts w:hint="default" w:ascii="Times New Roman" w:hAnsi="Times New Roman" w:cs="Times New Roman"/>
          <w:sz w:val="36"/>
          <w:szCs w:val="36"/>
        </w:rPr>
      </w:pPr>
      <w:r>
        <w:rPr>
          <w:rStyle w:val="7"/>
          <w:rFonts w:hint="default" w:ascii="Times New Roman" w:hAnsi="Times New Roman" w:cs="Times New Roman"/>
          <w:sz w:val="36"/>
          <w:szCs w:val="36"/>
        </w:rPr>
        <w:t>button</w:t>
      </w:r>
      <w:r>
        <w:rPr>
          <w:rFonts w:hint="default" w:ascii="Times New Roman" w:hAnsi="Times New Roman" w:cs="Times New Roman"/>
          <w:sz w:val="36"/>
          <w:szCs w:val="36"/>
        </w:rPr>
        <w:t xml:space="preserve"> bosilganda ro‘yxatga yangi </w:t>
      </w:r>
      <w:r>
        <w:rPr>
          <w:rStyle w:val="7"/>
          <w:rFonts w:hint="default" w:ascii="Times New Roman" w:hAnsi="Times New Roman" w:cs="Times New Roman"/>
          <w:sz w:val="36"/>
          <w:szCs w:val="36"/>
        </w:rPr>
        <w:t>&lt;li&gt;</w:t>
      </w:r>
      <w:r>
        <w:rPr>
          <w:rFonts w:hint="default" w:ascii="Times New Roman" w:hAnsi="Times New Roman" w:cs="Times New Roman"/>
          <w:sz w:val="36"/>
          <w:szCs w:val="36"/>
        </w:rPr>
        <w:t xml:space="preserve"> qo‘shiladigan funksiya yarating.</w:t>
      </w:r>
    </w:p>
    <w:p w14:paraId="03F4DF1A">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Topshiriq 3.</w:t>
      </w:r>
    </w:p>
    <w:p w14:paraId="49D7A8B4">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Sahifadagi mavjud sarlavhaning:</w:t>
      </w:r>
    </w:p>
    <w:p w14:paraId="3613D5DA">
      <w:pPr>
        <w:pStyle w:val="9"/>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matnini,</w:t>
      </w:r>
    </w:p>
    <w:p w14:paraId="3BB065CE">
      <w:pPr>
        <w:pStyle w:val="9"/>
        <w:keepNext w:val="0"/>
        <w:keepLines w:val="0"/>
        <w:widowControl/>
        <w:suppressLineNumbers w:val="0"/>
        <w:ind w:left="720"/>
        <w:rPr>
          <w:rFonts w:hint="default" w:ascii="Times New Roman" w:hAnsi="Times New Roman" w:cs="Times New Roman"/>
          <w:sz w:val="36"/>
          <w:szCs w:val="36"/>
        </w:rPr>
      </w:pPr>
      <w:r>
        <w:rPr>
          <w:rFonts w:hint="default" w:ascii="Times New Roman" w:hAnsi="Times New Roman" w:cs="Times New Roman"/>
          <w:sz w:val="36"/>
          <w:szCs w:val="36"/>
        </w:rPr>
        <w:t>rangini,</w:t>
      </w:r>
    </w:p>
    <w:p w14:paraId="3BDBB5F4">
      <w:pPr>
        <w:pStyle w:val="9"/>
        <w:keepNext w:val="0"/>
        <w:keepLines w:val="0"/>
        <w:widowControl/>
        <w:suppressLineNumbers w:val="0"/>
        <w:ind w:firstLine="720" w:firstLineChars="200"/>
        <w:rPr>
          <w:rFonts w:hint="default" w:ascii="Times New Roman" w:hAnsi="Times New Roman" w:cs="Times New Roman"/>
          <w:sz w:val="36"/>
          <w:szCs w:val="36"/>
        </w:rPr>
      </w:pPr>
      <w:r>
        <w:rPr>
          <w:rFonts w:hint="default" w:ascii="Times New Roman" w:hAnsi="Times New Roman" w:cs="Times New Roman"/>
          <w:sz w:val="36"/>
          <w:szCs w:val="36"/>
        </w:rPr>
        <w:t>shrift o‘lchamini</w:t>
      </w:r>
      <w:r>
        <w:rPr>
          <w:rFonts w:hint="default" w:ascii="Times New Roman" w:hAnsi="Times New Roman" w:cs="Times New Roman"/>
          <w:sz w:val="36"/>
          <w:szCs w:val="36"/>
        </w:rPr>
        <w:br w:type="textWrapping"/>
      </w:r>
    </w:p>
    <w:p w14:paraId="69F05B78">
      <w:pPr>
        <w:pStyle w:val="9"/>
        <w:keepNext w:val="0"/>
        <w:keepLines w:val="0"/>
        <w:widowControl/>
        <w:suppressLineNumbers w:val="0"/>
        <w:ind w:firstLine="540" w:firstLineChars="150"/>
        <w:rPr>
          <w:rFonts w:hint="default" w:ascii="Times New Roman" w:hAnsi="Times New Roman" w:cs="Times New Roman"/>
          <w:sz w:val="36"/>
          <w:szCs w:val="36"/>
        </w:rPr>
      </w:pPr>
      <w:r>
        <w:rPr>
          <w:rFonts w:hint="default" w:ascii="Times New Roman" w:hAnsi="Times New Roman" w:cs="Times New Roman"/>
          <w:sz w:val="36"/>
          <w:szCs w:val="36"/>
        </w:rPr>
        <w:t>JavaScript orqali o‘zgartiring.</w:t>
      </w:r>
    </w:p>
    <w:p w14:paraId="5991F85C">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Topshiriq 4.</w:t>
      </w:r>
    </w:p>
    <w:p w14:paraId="6F8BE5C8">
      <w:pPr>
        <w:pStyle w:val="9"/>
        <w:keepNext w:val="0"/>
        <w:keepLines w:val="0"/>
        <w:widowControl/>
        <w:suppressLineNumbers w:val="0"/>
        <w:rPr>
          <w:rFonts w:hint="default" w:ascii="Times New Roman" w:hAnsi="Times New Roman" w:cs="Times New Roman"/>
          <w:sz w:val="36"/>
          <w:szCs w:val="36"/>
        </w:rPr>
      </w:pPr>
      <w:r>
        <w:rPr>
          <w:rStyle w:val="7"/>
          <w:rFonts w:hint="default" w:ascii="Times New Roman" w:hAnsi="Times New Roman" w:cs="Times New Roman"/>
          <w:sz w:val="36"/>
          <w:szCs w:val="36"/>
        </w:rPr>
        <w:t>input</w:t>
      </w:r>
      <w:r>
        <w:rPr>
          <w:rFonts w:hint="default" w:ascii="Times New Roman" w:hAnsi="Times New Roman" w:cs="Times New Roman"/>
          <w:sz w:val="36"/>
          <w:szCs w:val="36"/>
        </w:rPr>
        <w:t xml:space="preserve">ga kiritilgan matnni tugma bosilganda boshqa </w:t>
      </w:r>
      <w:r>
        <w:rPr>
          <w:rStyle w:val="7"/>
          <w:rFonts w:hint="default" w:ascii="Times New Roman" w:hAnsi="Times New Roman" w:cs="Times New Roman"/>
          <w:sz w:val="36"/>
          <w:szCs w:val="36"/>
        </w:rPr>
        <w:t>&lt;p&gt;</w:t>
      </w:r>
      <w:r>
        <w:rPr>
          <w:rFonts w:hint="default" w:ascii="Times New Roman" w:hAnsi="Times New Roman" w:cs="Times New Roman"/>
          <w:sz w:val="36"/>
          <w:szCs w:val="36"/>
        </w:rPr>
        <w:t xml:space="preserve"> elementda chiqaradigan dastur tuzing.</w:t>
      </w:r>
    </w:p>
    <w:p w14:paraId="5B3AECD8">
      <w:pPr>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2342E6F8">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5. Laboratoriya ishining to‘liq bajarilgan namunaviy kodi</w:t>
      </w:r>
    </w:p>
    <w:p w14:paraId="57BEDB87">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HTML:</w:t>
      </w:r>
    </w:p>
    <w:p w14:paraId="5C6F0500">
      <w:pPr>
        <w:pStyle w:val="4"/>
        <w:keepNext w:val="0"/>
        <w:keepLines w:val="0"/>
        <w:widowControl/>
        <w:suppressLineNumbers w:val="0"/>
      </w:pPr>
      <w:r>
        <w:drawing>
          <wp:inline distT="0" distB="0" distL="114300" distR="114300">
            <wp:extent cx="5270500" cy="2722245"/>
            <wp:effectExtent l="0" t="0" r="6350" b="1905"/>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
                    <pic:cNvPicPr>
                      <a:picLocks noChangeAspect="1"/>
                    </pic:cNvPicPr>
                  </pic:nvPicPr>
                  <pic:blipFill>
                    <a:blip r:embed="rId7"/>
                    <a:stretch>
                      <a:fillRect/>
                    </a:stretch>
                  </pic:blipFill>
                  <pic:spPr>
                    <a:xfrm>
                      <a:off x="0" y="0"/>
                      <a:ext cx="5270500" cy="2722245"/>
                    </a:xfrm>
                    <a:prstGeom prst="rect">
                      <a:avLst/>
                    </a:prstGeom>
                    <a:noFill/>
                    <a:ln>
                      <a:noFill/>
                    </a:ln>
                  </pic:spPr>
                </pic:pic>
              </a:graphicData>
            </a:graphic>
          </wp:inline>
        </w:drawing>
      </w:r>
    </w:p>
    <w:p w14:paraId="7C247F4F">
      <w:pPr>
        <w:pStyle w:val="4"/>
        <w:keepNext w:val="0"/>
        <w:keepLines w:val="0"/>
        <w:widowControl/>
        <w:suppressLineNumbers w:val="0"/>
      </w:pPr>
    </w:p>
    <w:p w14:paraId="0A9281FA">
      <w:pPr>
        <w:pStyle w:val="4"/>
        <w:keepNext w:val="0"/>
        <w:keepLines w:val="0"/>
        <w:widowControl/>
        <w:suppressLineNumbers w:val="0"/>
      </w:pPr>
    </w:p>
    <w:p w14:paraId="2F3666B2">
      <w:pPr>
        <w:pStyle w:val="4"/>
        <w:keepNext w:val="0"/>
        <w:keepLines w:val="0"/>
        <w:widowControl/>
        <w:suppressLineNumbers w:val="0"/>
      </w:pPr>
    </w:p>
    <w:p w14:paraId="36A03767">
      <w:pPr>
        <w:pStyle w:val="4"/>
        <w:keepNext w:val="0"/>
        <w:keepLines w:val="0"/>
        <w:widowControl/>
        <w:suppressLineNumbers w:val="0"/>
      </w:pPr>
    </w:p>
    <w:p w14:paraId="6521515A">
      <w:pPr>
        <w:pStyle w:val="4"/>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JavaScript:</w:t>
      </w:r>
    </w:p>
    <w:p w14:paraId="2C206B83">
      <w:pPr>
        <w:keepNext w:val="0"/>
        <w:keepLines w:val="0"/>
        <w:widowControl/>
        <w:suppressLineNumbers w:val="0"/>
        <w:bidi w:val="0"/>
        <w:jc w:val="left"/>
      </w:pPr>
      <w:r>
        <w:drawing>
          <wp:inline distT="0" distB="0" distL="114300" distR="114300">
            <wp:extent cx="5270500" cy="4251960"/>
            <wp:effectExtent l="0" t="0" r="6350" b="1524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pic:cNvPicPr>
                      <a:picLocks noChangeAspect="1"/>
                    </pic:cNvPicPr>
                  </pic:nvPicPr>
                  <pic:blipFill>
                    <a:blip r:embed="rId8"/>
                    <a:stretch>
                      <a:fillRect/>
                    </a:stretch>
                  </pic:blipFill>
                  <pic:spPr>
                    <a:xfrm>
                      <a:off x="0" y="0"/>
                      <a:ext cx="5270500" cy="4251960"/>
                    </a:xfrm>
                    <a:prstGeom prst="rect">
                      <a:avLst/>
                    </a:prstGeom>
                    <a:noFill/>
                    <a:ln>
                      <a:noFill/>
                    </a:ln>
                  </pic:spPr>
                </pic:pic>
              </a:graphicData>
            </a:graphic>
          </wp:inline>
        </w:drawing>
      </w:r>
      <w:r>
        <w:drawing>
          <wp:inline distT="0" distB="0" distL="114300" distR="114300">
            <wp:extent cx="5272405" cy="1393190"/>
            <wp:effectExtent l="0" t="0" r="4445" b="16510"/>
            <wp:docPr id="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
                    <pic:cNvPicPr>
                      <a:picLocks noChangeAspect="1"/>
                    </pic:cNvPicPr>
                  </pic:nvPicPr>
                  <pic:blipFill>
                    <a:blip r:embed="rId9"/>
                    <a:stretch>
                      <a:fillRect/>
                    </a:stretch>
                  </pic:blipFill>
                  <pic:spPr>
                    <a:xfrm>
                      <a:off x="0" y="0"/>
                      <a:ext cx="5272405" cy="1393190"/>
                    </a:xfrm>
                    <a:prstGeom prst="rect">
                      <a:avLst/>
                    </a:prstGeom>
                    <a:noFill/>
                    <a:ln>
                      <a:noFill/>
                    </a:ln>
                  </pic:spPr>
                </pic:pic>
              </a:graphicData>
            </a:graphic>
          </wp:inline>
        </w:drawing>
      </w:r>
    </w:p>
    <w:p w14:paraId="1FD806A5">
      <w:pPr>
        <w:keepNext w:val="0"/>
        <w:keepLines w:val="0"/>
        <w:widowControl/>
        <w:suppressLineNumbers w:val="0"/>
        <w:bidi w:val="0"/>
        <w:jc w:val="left"/>
      </w:pPr>
    </w:p>
    <w:p w14:paraId="4D58A8AE">
      <w:pPr>
        <w:keepNext w:val="0"/>
        <w:keepLines w:val="0"/>
        <w:widowControl/>
        <w:suppressLineNumbers w:val="0"/>
        <w:bidi w:val="0"/>
        <w:jc w:val="left"/>
        <w:rPr>
          <w:rFonts w:hint="default"/>
        </w:rPr>
      </w:pPr>
    </w:p>
    <w:p w14:paraId="655E374B">
      <w:pPr>
        <w:rPr>
          <w:rFonts w:hint="default"/>
          <w:b/>
          <w:bCs/>
          <w:sz w:val="36"/>
          <w:szCs w:val="36"/>
          <w:lang w:val="en-US"/>
        </w:rPr>
      </w:pPr>
      <w:r>
        <w:rPr>
          <w:rFonts w:hint="default"/>
          <w:b/>
          <w:bCs/>
          <w:sz w:val="36"/>
          <w:szCs w:val="36"/>
          <w:lang w:val="en-US"/>
        </w:rPr>
        <w:t xml:space="preserve">Topshiriq: Sumka do’konining sayti </w:t>
      </w:r>
    </w:p>
    <w:p w14:paraId="226C0851">
      <w:pPr>
        <w:rPr>
          <w:rFonts w:hint="default"/>
          <w:b/>
          <w:bCs/>
          <w:sz w:val="36"/>
          <w:szCs w:val="36"/>
          <w:lang w:val="en-US"/>
        </w:rPr>
      </w:pPr>
    </w:p>
    <w:p w14:paraId="57D2E7A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258C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5E631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BEB3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32B5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44877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C0F64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C96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1154D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#ffc0cb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Pushti fon */</w:t>
      </w:r>
    </w:p>
    <w:p w14:paraId="444D4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E38A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A97D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79AE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075E8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4605E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w:t>
      </w:r>
      <w:r>
        <w:rPr>
          <w:rFonts w:hint="default" w:ascii="Consolas" w:hAnsi="Consolas" w:eastAsia="Consolas" w:cs="Consolas"/>
          <w:b w:val="0"/>
          <w:bCs w:val="0"/>
          <w:color w:val="D4D4D4"/>
          <w:kern w:val="0"/>
          <w:sz w:val="21"/>
          <w:szCs w:val="21"/>
          <w:shd w:val="clear" w:fill="1F1F1F"/>
          <w:lang w:val="en-US" w:eastAsia="zh-CN" w:bidi="ar"/>
        </w:rPr>
        <w:t>;</w:t>
      </w:r>
    </w:p>
    <w:p w14:paraId="09C41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D8C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28DB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64F7A5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flex-wrap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wrap</w:t>
      </w:r>
      <w:r>
        <w:rPr>
          <w:rFonts w:hint="default" w:ascii="Consolas" w:hAnsi="Consolas" w:eastAsia="Consolas" w:cs="Consolas"/>
          <w:b w:val="0"/>
          <w:bCs w:val="0"/>
          <w:color w:val="D4D4D4"/>
          <w:kern w:val="0"/>
          <w:sz w:val="21"/>
          <w:szCs w:val="21"/>
          <w:shd w:val="clear" w:fill="1F1F1F"/>
          <w:lang w:val="en-US" w:eastAsia="zh-CN" w:bidi="ar"/>
        </w:rPr>
        <w:t>;</w:t>
      </w:r>
    </w:p>
    <w:p w14:paraId="26192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2F97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39AB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A12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937F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53E157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D4D4D4"/>
          <w:kern w:val="0"/>
          <w:sz w:val="21"/>
          <w:szCs w:val="21"/>
          <w:shd w:val="clear" w:fill="1F1F1F"/>
          <w:lang w:val="en-US" w:eastAsia="zh-CN" w:bidi="ar"/>
        </w:rPr>
        <w:t>;</w:t>
      </w:r>
    </w:p>
    <w:p w14:paraId="4267A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6334C7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w:t>
      </w:r>
    </w:p>
    <w:p w14:paraId="6D4B1A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7414B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45361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022F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4C0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258C1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47576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2E6EEB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1805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0B8A2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w:t>
      </w:r>
    </w:p>
    <w:p w14:paraId="2805E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54A8F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4D8D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A5B9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625CF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w:t>
      </w:r>
    </w:p>
    <w:p w14:paraId="1EE6E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#555</w:t>
      </w:r>
      <w:r>
        <w:rPr>
          <w:rFonts w:hint="default" w:ascii="Consolas" w:hAnsi="Consolas" w:eastAsia="Consolas" w:cs="Consolas"/>
          <w:b w:val="0"/>
          <w:bCs w:val="0"/>
          <w:color w:val="D4D4D4"/>
          <w:kern w:val="0"/>
          <w:sz w:val="21"/>
          <w:szCs w:val="21"/>
          <w:shd w:val="clear" w:fill="1F1F1F"/>
          <w:lang w:val="en-US" w:eastAsia="zh-CN" w:bidi="ar"/>
        </w:rPr>
        <w:t>;</w:t>
      </w:r>
    </w:p>
    <w:p w14:paraId="63A68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1E447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B278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2FD65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0D17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9C73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0E77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2BD90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62C2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DF6A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479F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"https://lombard-chasov.ru/images/products/WGhLHVZZblM0aJVNIeBFB6Wf2x3Ol0awkmsytSf4.jpg"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"Chanel sumkasi"</w:t>
      </w:r>
      <w:r>
        <w:rPr>
          <w:rFonts w:hint="default" w:ascii="Consolas" w:hAnsi="Consolas" w:eastAsia="Consolas" w:cs="Consolas"/>
          <w:b w:val="0"/>
          <w:bCs w:val="0"/>
          <w:color w:val="808080"/>
          <w:kern w:val="0"/>
          <w:sz w:val="21"/>
          <w:szCs w:val="21"/>
          <w:shd w:val="clear" w:fill="1F1F1F"/>
          <w:lang w:val="en-US" w:eastAsia="zh-CN" w:bidi="ar"/>
        </w:rPr>
        <w:t>&gt;</w:t>
      </w:r>
    </w:p>
    <w:p w14:paraId="49E2F6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Chanel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E9312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C5763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B89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BABB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0BBF9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"https://images.satu.kz/182561790_w640_h640_sumka-gucci-gg.jpg"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"Gucci sumkasi"</w:t>
      </w:r>
      <w:r>
        <w:rPr>
          <w:rFonts w:hint="default" w:ascii="Consolas" w:hAnsi="Consolas" w:eastAsia="Consolas" w:cs="Consolas"/>
          <w:b w:val="0"/>
          <w:bCs w:val="0"/>
          <w:color w:val="808080"/>
          <w:kern w:val="0"/>
          <w:sz w:val="21"/>
          <w:szCs w:val="21"/>
          <w:shd w:val="clear" w:fill="1F1F1F"/>
          <w:lang w:val="en-US" w:eastAsia="zh-CN" w:bidi="ar"/>
        </w:rPr>
        <w:t>&gt;</w:t>
      </w:r>
    </w:p>
    <w:p w14:paraId="5D5936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Gucci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6F95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0A169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To'q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545C5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B0AD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E23E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"https://images.prom.ua/6582789822_w640_h640_sumka-louis-vuitton.jpg"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"Louis Vuitton sumkasi"</w:t>
      </w:r>
      <w:r>
        <w:rPr>
          <w:rFonts w:hint="default" w:ascii="Consolas" w:hAnsi="Consolas" w:eastAsia="Consolas" w:cs="Consolas"/>
          <w:b w:val="0"/>
          <w:bCs w:val="0"/>
          <w:color w:val="808080"/>
          <w:kern w:val="0"/>
          <w:sz w:val="21"/>
          <w:szCs w:val="21"/>
          <w:shd w:val="clear" w:fill="1F1F1F"/>
          <w:lang w:val="en-US" w:eastAsia="zh-CN" w:bidi="ar"/>
        </w:rPr>
        <w:t>&gt;</w:t>
      </w:r>
    </w:p>
    <w:p w14:paraId="65E7FA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Louis Vuitton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D5BA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8BF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E255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0FF3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3D08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"https://cdn1.ozone.ru/s3/multimedia-1-5/c600/7056374333.jpg"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"Dior sumkasi"</w:t>
      </w:r>
      <w:r>
        <w:rPr>
          <w:rFonts w:hint="default" w:ascii="Consolas" w:hAnsi="Consolas" w:eastAsia="Consolas" w:cs="Consolas"/>
          <w:b w:val="0"/>
          <w:bCs w:val="0"/>
          <w:color w:val="808080"/>
          <w:kern w:val="0"/>
          <w:sz w:val="21"/>
          <w:szCs w:val="21"/>
          <w:shd w:val="clear" w:fill="1F1F1F"/>
          <w:lang w:val="en-US" w:eastAsia="zh-CN" w:bidi="ar"/>
        </w:rPr>
        <w:t>&gt;</w:t>
      </w:r>
    </w:p>
    <w:p w14:paraId="059DF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Dior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1E82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280 000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194A5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va Pushti gulli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985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E912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1365B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"https://images.prom.ua/6522454428_w640_h640_zhenskaya-sumka-stil.jpg"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"Zara sumkasi"</w:t>
      </w:r>
      <w:r>
        <w:rPr>
          <w:rFonts w:hint="default" w:ascii="Consolas" w:hAnsi="Consolas" w:eastAsia="Consolas" w:cs="Consolas"/>
          <w:b w:val="0"/>
          <w:bCs w:val="0"/>
          <w:color w:val="808080"/>
          <w:kern w:val="0"/>
          <w:sz w:val="21"/>
          <w:szCs w:val="21"/>
          <w:shd w:val="clear" w:fill="1F1F1F"/>
          <w:lang w:val="en-US" w:eastAsia="zh-CN" w:bidi="ar"/>
        </w:rPr>
        <w:t>&gt;</w:t>
      </w:r>
    </w:p>
    <w:p w14:paraId="4FBAA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Zara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CB41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450 000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D933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Qora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D612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4EB0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334408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"https://images.uzum.uz/cmu93m125kub33f23do0/original.jpg"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"Hermès sumkasi"</w:t>
      </w:r>
      <w:r>
        <w:rPr>
          <w:rFonts w:hint="default" w:ascii="Consolas" w:hAnsi="Consolas" w:eastAsia="Consolas" w:cs="Consolas"/>
          <w:b w:val="0"/>
          <w:bCs w:val="0"/>
          <w:color w:val="808080"/>
          <w:kern w:val="0"/>
          <w:sz w:val="21"/>
          <w:szCs w:val="21"/>
          <w:shd w:val="clear" w:fill="1F1F1F"/>
          <w:lang w:val="en-US" w:eastAsia="zh-CN" w:bidi="ar"/>
        </w:rPr>
        <w:t>&gt;</w:t>
      </w:r>
    </w:p>
    <w:p w14:paraId="0CA01B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Hermès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49FA7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E7EC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Har xil turdagi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CE69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F723C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51E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61C992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78F8E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F3E7557">
      <w:pPr>
        <w:ind w:left="2891" w:hanging="2891" w:hangingChars="800"/>
        <w:rPr>
          <w:rFonts w:hint="default"/>
          <w:b/>
          <w:bCs/>
          <w:sz w:val="36"/>
          <w:szCs w:val="36"/>
          <w:lang w:val="en-US"/>
        </w:rPr>
      </w:pPr>
    </w:p>
    <w:p w14:paraId="08E3D337">
      <w:pPr>
        <w:ind w:left="-851"/>
        <w:rPr>
          <w:lang w:val="en-US"/>
        </w:rPr>
      </w:pPr>
    </w:p>
    <w:p w14:paraId="45E6644C">
      <w:pPr>
        <w:ind w:left="-851"/>
        <w:rPr>
          <w:lang w:val="en-US"/>
        </w:rPr>
      </w:pPr>
    </w:p>
    <w:p w14:paraId="7F2CEE03">
      <w:pPr>
        <w:keepNext w:val="0"/>
        <w:keepLines w:val="0"/>
        <w:widowControl/>
        <w:suppressLineNumbers w:val="0"/>
        <w:rPr>
          <w:rFonts w:hint="default" w:ascii="Times New Roman" w:hAnsi="Times New Roman" w:cs="Times New Roman"/>
          <w:sz w:val="36"/>
          <w:szCs w:val="36"/>
        </w:rPr>
      </w:pPr>
      <w:r>
        <w:rPr>
          <w:lang w:val="en-US"/>
        </w:rPr>
        <w:drawing>
          <wp:inline distT="0" distB="0" distL="114300" distR="114300">
            <wp:extent cx="5937250" cy="2443480"/>
            <wp:effectExtent l="0" t="0" r="6350" b="13970"/>
            <wp:docPr id="10" name="Picture 10" descr="photo_2025-11-13_18-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hoto_2025-11-13_18-24-27"/>
                    <pic:cNvPicPr>
                      <a:picLocks noChangeAspect="1"/>
                    </pic:cNvPicPr>
                  </pic:nvPicPr>
                  <pic:blipFill>
                    <a:blip r:embed="rId10"/>
                    <a:stretch>
                      <a:fillRect/>
                    </a:stretch>
                  </pic:blipFill>
                  <pic:spPr>
                    <a:xfrm>
                      <a:off x="0" y="0"/>
                      <a:ext cx="5937250" cy="2443480"/>
                    </a:xfrm>
                    <a:prstGeom prst="rect">
                      <a:avLst/>
                    </a:prstGeom>
                  </pic:spPr>
                </pic:pic>
              </a:graphicData>
            </a:graphic>
          </wp:inline>
        </w:drawing>
      </w:r>
      <w:bookmarkStart w:id="0" w:name="_GoBack"/>
      <w:bookmarkEnd w:id="0"/>
    </w:p>
    <w:p w14:paraId="3E3E30E4">
      <w:pPr>
        <w:pStyle w:val="3"/>
        <w:keepNext w:val="0"/>
        <w:keepLines w:val="0"/>
        <w:widowControl/>
        <w:suppressLineNumbers w:val="0"/>
        <w:rPr>
          <w:rFonts w:hint="default" w:ascii="Times New Roman" w:hAnsi="Times New Roman" w:cs="Times New Roman"/>
          <w:sz w:val="36"/>
          <w:szCs w:val="36"/>
        </w:rPr>
      </w:pPr>
      <w:r>
        <w:rPr>
          <w:rStyle w:val="10"/>
          <w:rFonts w:hint="default" w:ascii="Times New Roman" w:hAnsi="Times New Roman" w:cs="Times New Roman"/>
          <w:b/>
          <w:bCs/>
          <w:sz w:val="36"/>
          <w:szCs w:val="36"/>
        </w:rPr>
        <w:t>6. Xulosa</w:t>
      </w:r>
    </w:p>
    <w:p w14:paraId="6325EC49">
      <w:pPr>
        <w:pStyle w:val="9"/>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Ushbu laboratoriya ishida JavaScript orqali DOM bilan ishlashning asosiy tamoyillari amaliy misollar yordamida o‘rganildi. DOM — web sahifaning dinamik boshqarilishini ta’minlovchi muhim texnologiya bo‘lib, u dasturchiga HTML elementlarini ishlash jarayonida real vaqt rejimida yaratish, o‘zgartirish, o‘chirish yoki ularga yangi xususiyatlar qo‘shish imkonini beradi. Topshiriqlar davomida talaba JavaScript yordamida yangi HTML element yaratishni, uni sahifaga joylashtirishni, mavjud elementlarning matni, rangi va o‘lchamini o‘zgartirishni mustaqil bajardi. Shuningdek, foydalanuvchi kiritgan ma’lumotlarni DOM orqali qabul qilish va sahifadagi boshqa elementga chiqarish tajribasi shakllantirildi. DOM bilan ishlash web sahifalarga interaktivlik qo‘shishning asosi bo‘lib, kelgusida dinamik menyular, forma tekshiruvlari, modal oynalar, sahifa kontentini avtomatik yangilash kabi ko‘plab real loyihalar yaratishda muhim o‘rin tutadi. Natijada ushbu laboratoriya ishi talabalarga web dasturlashning amaliy qismida mustahkam ko‘nikmalar hosil qilishga yordam beradi.</w:t>
      </w:r>
    </w:p>
    <w:p w14:paraId="68061635">
      <w:pPr>
        <w:rPr>
          <w:rFonts w:hint="default" w:ascii="Times New Roman" w:hAnsi="Times New Roman" w:cs="Times New Roman"/>
          <w:sz w:val="36"/>
          <w:szCs w:val="3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662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2025-12-04T17:41:51Z</dcterms:created>
  <dc:creator>rboti</dc:creator>
  <cp:lastModifiedBy>rboti</cp:lastModifiedBy>
  <dcterms:modified xsi:type="dcterms:W3CDTF">2025-12-04T17:52:34Z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75A4F68A29F641E58BD6A88F5451DBFF_12</vt:lpwstr>
  </property>
</Properties>
</file>