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C724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>LABORATORIYA ISHI №10</w:t>
      </w:r>
    </w:p>
    <w:p w14:paraId="06ABB6D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Mavzu: Bootstrap yordamida adaptiv sahifa yaratish</w:t>
      </w:r>
    </w:p>
    <w:p w14:paraId="232B6D2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Ishdan maqsad</w:t>
      </w:r>
    </w:p>
    <w:p w14:paraId="1F982A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Talabalarda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frameworkidan foydalanib, turli qurilmalarga moslashuvchi (responsive) veb sahifa yaratish ko‘nikmalarini shakllantirish.</w:t>
      </w:r>
    </w:p>
    <w:p w14:paraId="7931763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Nazariy qism</w:t>
      </w:r>
    </w:p>
    <w:p w14:paraId="1E9630B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nima?</w:t>
      </w:r>
    </w:p>
    <w:p w14:paraId="14D10F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— bu HTML, CSS va JavaScript asosida yaratilgan ochiq kodli frontend framework bo‘lib, tez va qulay tarzda zamonaviy veb sahifalar yaratishga yordam beradi.</w:t>
      </w:r>
    </w:p>
    <w:p w14:paraId="7FAA0A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Adaptiv dizayn (Responsive design)</w:t>
      </w:r>
    </w:p>
    <w:p w14:paraId="78A236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Adaptiv dizayn — bu veb sahifaning:</w:t>
      </w:r>
    </w:p>
    <w:p w14:paraId="39F6B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telefon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37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planshet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BF00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kompyuter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58E0F9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kabi turli ekran o‘lchamlariga moslashishidir.</w:t>
      </w:r>
    </w:p>
    <w:p w14:paraId="32F070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grid tizimi</w:t>
      </w:r>
    </w:p>
    <w:p w14:paraId="058C1C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Bootstrap 12 ustundan iborat grid tizimdan foydalanadi:</w:t>
      </w:r>
    </w:p>
    <w:p w14:paraId="4996B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 — kichik ekranlar </w:t>
      </w:r>
    </w:p>
    <w:p w14:paraId="0D16B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.col-sm- </w:t>
      </w:r>
    </w:p>
    <w:p w14:paraId="38DCA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.col-md- </w:t>
      </w:r>
    </w:p>
    <w:p w14:paraId="3B8EE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.col-lg- </w:t>
      </w:r>
    </w:p>
    <w:p w14:paraId="3386A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.col-xl- </w:t>
      </w:r>
    </w:p>
    <w:p w14:paraId="06CE19B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91524A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 grid misollari</w:t>
      </w:r>
    </w:p>
    <w:p w14:paraId="0D052DBF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4416425" cy="1222375"/>
            <wp:effectExtent l="0" t="0" r="3175" b="0"/>
            <wp:docPr id="3" name="Рисунок 3" descr="https://www.tutlane.com/images/bootstrap/bootstrap_grid_system_sampl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www.tutlane.com/images/bootstrap/bootstrap_grid_system_sample_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924" cy="122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C11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Kerakli vositalar</w:t>
      </w:r>
    </w:p>
    <w:p w14:paraId="6972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Matn muharriri (VS Code yoki boshqa) </w:t>
      </w:r>
    </w:p>
    <w:p w14:paraId="46524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Brauzer (Chrome, Firefox) </w:t>
      </w:r>
    </w:p>
    <w:p w14:paraId="6EFFA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Internet (Bootstrap CDN uchun) </w:t>
      </w:r>
    </w:p>
    <w:p w14:paraId="1045791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Amaliy misollar</w:t>
      </w:r>
    </w:p>
    <w:p w14:paraId="043752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1-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 Bootstrap ulash</w:t>
      </w:r>
    </w:p>
    <w:p w14:paraId="2F608B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Quyidagi kod orqali Bootstrap CDN ni ulang:</w:t>
      </w:r>
    </w:p>
    <w:p w14:paraId="30EB9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&lt;!DOCTYPE html&gt;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&lt;html lang="uz"&gt;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&lt;head&gt;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charset="UTF-8"&gt;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&lt;title&gt;Bootstrap sahifa&lt;/title&gt;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&lt;link href="https://cdn.jsdelivr.net/npm/bootstrap@5.3.0/dist/css/bootstrap.min.css" rel="stylesheet"&gt;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&lt;/head&gt;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&lt;body&gt;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&lt;/body&gt;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&lt;/html&gt;</w:t>
      </w:r>
    </w:p>
    <w:p w14:paraId="46603BB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8510F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2-misol: Navbar yaratish</w:t>
      </w:r>
    </w:p>
    <w:p w14:paraId="344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&lt;nav class="navbar navbar-expand-lg navbar-dark bg-dark"&gt;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class="container"&gt;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&lt;a class="navbar-brand" href="#"&gt;Mening sayt&lt;/a&gt;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&lt;/nav&gt;</w:t>
      </w:r>
    </w:p>
    <w:p w14:paraId="1B42F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3-misol: Grid tizimdan foydalanish</w:t>
      </w:r>
    </w:p>
    <w:p w14:paraId="0B9C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bg-primary text-white p-3"&gt;1-blok&lt;/div&gt;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bg-success text-white p-3"&gt;2-blok&lt;/div&gt;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bg-danger text-white p-3"&gt;3-blok&lt;/div&gt;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4B8DE8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4-misol: Kartalar (Cards) qo‘shish</w:t>
      </w:r>
    </w:p>
    <w:p w14:paraId="7264B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&lt;div class="card"&gt;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&lt;div class="card-body"&gt;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&lt;h5 class="card-title"&gt;Sarlavha&lt;/h5&gt;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&lt;p class="card-text"&gt;Matn joylashadi&lt;/p&gt;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2001C0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5-topshiriq: Adaptivlikni tekshirish</w:t>
      </w:r>
    </w:p>
    <w:p w14:paraId="5372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Brauzerni kichraytirib ko‘ring </w:t>
      </w:r>
    </w:p>
    <w:p w14:paraId="4CE51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Developer tools (F12) orqali turli qurilmalarda sinab ko‘ring </w:t>
      </w:r>
    </w:p>
    <w:p w14:paraId="59F9D42A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A67522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Hisobot tarkibi</w:t>
      </w:r>
    </w:p>
    <w:p w14:paraId="0F2A90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Talaba quyidagilarni topshirishi kerak:</w:t>
      </w:r>
    </w:p>
    <w:p w14:paraId="599FF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Ish mavzusi </w:t>
      </w:r>
    </w:p>
    <w:p w14:paraId="1169B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Ishdan maqsad </w:t>
      </w:r>
    </w:p>
    <w:p w14:paraId="553F0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Nazariy qism </w:t>
      </w:r>
    </w:p>
    <w:p w14:paraId="512B9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Dastur kodi </w:t>
      </w:r>
    </w:p>
    <w:p w14:paraId="29F6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Natija (skrinshotlar bilan) </w:t>
      </w:r>
    </w:p>
    <w:p w14:paraId="0BECD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Xulosa</w:t>
      </w:r>
    </w:p>
    <w:p w14:paraId="36CAE48D">
      <w:pPr>
        <w:spacing w:before="100" w:beforeAutospacing="1" w:after="100" w:afterAutospacing="1" w:line="240" w:lineRule="auto"/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Topshiriqlar</w:t>
      </w:r>
    </w:p>
    <w:p w14:paraId="130A154E">
      <w:pPr>
        <w:pStyle w:val="4"/>
        <w:keepNext w:val="0"/>
        <w:keepLines w:val="0"/>
        <w:widowControl/>
        <w:suppressLineNumbers w:val="0"/>
      </w:pPr>
      <w:r>
        <w:t xml:space="preserve"> Bildirishnoma sahifasi</w:t>
      </w:r>
    </w:p>
    <w:p w14:paraId="0DBC6D85">
      <w:pPr>
        <w:pStyle w:val="8"/>
        <w:keepNext w:val="0"/>
        <w:keepLines w:val="0"/>
        <w:widowControl/>
        <w:suppressLineNumbers w:val="0"/>
      </w:pPr>
      <w:r>
        <w:t>Turli xabarlarni (success, warning, danger) ko‘rsatadigan sahifa yarating.</w:t>
      </w:r>
    </w:p>
    <w:p w14:paraId="035EE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51E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7E8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264C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E4A8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Xabarlar tizimi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7EEE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C93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7473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48F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380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138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ABBF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150D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AB3D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BF687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Success - Yashil */</w:t>
      </w:r>
    </w:p>
    <w:p w14:paraId="5AED38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.alert-success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F47A7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#155724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03F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#d4edda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807B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#c3e6cb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2FE3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62339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Warning - Sariq */</w:t>
      </w:r>
    </w:p>
    <w:p w14:paraId="625EC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.alert-warning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2C03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#856404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8244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#fff3cd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195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#ffeeba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65AC1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AF10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Danger - Qizil */</w:t>
      </w:r>
    </w:p>
    <w:p w14:paraId="5C5165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.alert-danger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D394E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#721c24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08D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#f8d7da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33B4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#f5c6cb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983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0E993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66B4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27E4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D1E7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AD6B0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Tizim bildirishnomalari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EB21DF">
      <w:pPr>
        <w:keepNext w:val="0"/>
        <w:keepLines w:val="0"/>
        <w:widowControl/>
        <w:suppressLineNumbers w:val="0"/>
        <w:jc w:val="left"/>
      </w:pPr>
    </w:p>
    <w:p w14:paraId="44581B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4A7D59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Xabarlar massivi (bu ma'lumotlar bazasidan yoki formadan kelishi mumkin)</w:t>
      </w:r>
    </w:p>
    <w:p w14:paraId="763C59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$notifications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[</w:t>
      </w:r>
    </w:p>
    <w:p w14:paraId="48754F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'Sizning profilingiz muvaffaqiyatli yangilandi!'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F3CF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'Diqqat: Sizning obunangiz 3 kundan keyin tugaydi.'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1B2AD0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'danger'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'Xatolik: Tizimga ulanish imkoni bo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lmadi.'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054E8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];</w:t>
      </w:r>
    </w:p>
    <w:p w14:paraId="70BBB340">
      <w:pPr>
        <w:keepNext w:val="0"/>
        <w:keepLines w:val="0"/>
        <w:widowControl/>
        <w:suppressLineNumbers w:val="0"/>
        <w:jc w:val="left"/>
      </w:pPr>
    </w:p>
    <w:p w14:paraId="07617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Xabarlarni ekranga chiqarish</w:t>
      </w:r>
    </w:p>
    <w:p w14:paraId="41DFB3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$notifications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900CF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"alert-"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Dinamik klass yaratish</w:t>
      </w:r>
    </w:p>
    <w:p w14:paraId="4626D8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"&lt;div class='alert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$class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"&lt;/div&gt;"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59F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93A46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B7D9E2A">
      <w:pPr>
        <w:keepNext w:val="0"/>
        <w:keepLines w:val="0"/>
        <w:widowControl/>
        <w:suppressLineNumbers w:val="0"/>
        <w:jc w:val="left"/>
      </w:pPr>
    </w:p>
    <w:p w14:paraId="078C19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116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438D37">
      <w:pPr>
        <w:keepNext w:val="0"/>
        <w:keepLines w:val="0"/>
        <w:widowControl/>
        <w:suppressLineNumbers w:val="0"/>
      </w:pPr>
    </w:p>
    <w:p w14:paraId="61E6CB7E">
      <w:p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27090" cy="2076450"/>
            <wp:effectExtent l="0" t="0" r="1651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0D46">
      <w:pPr>
        <w:pStyle w:val="3"/>
        <w:keepNext w:val="0"/>
        <w:keepLines w:val="0"/>
        <w:widowControl/>
        <w:suppressLineNumbers w:val="0"/>
      </w:pPr>
      <w:r>
        <w:t>XULOSA</w:t>
      </w:r>
    </w:p>
    <w:p w14:paraId="74C2498B">
      <w:pPr>
        <w:pStyle w:val="8"/>
        <w:keepNext w:val="0"/>
        <w:keepLines w:val="0"/>
        <w:widowControl/>
        <w:suppressLineNumbers w:val="0"/>
      </w:pPr>
      <w:r>
        <w:t xml:space="preserve">Ushbu laboratoriya ishi davomida zamonaviy veb-dasturlashning eng ommabop vositalaridan biri bo‘lgan </w:t>
      </w:r>
      <w:r>
        <w:rPr>
          <w:b/>
          <w:bCs/>
        </w:rPr>
        <w:t>Bootstrap</w:t>
      </w:r>
      <w:r>
        <w:t xml:space="preserve"> freymvorki imkoniyatlari va uning yordamida har qanday qurilma (smartfon, planshet, kompyuter) ekraniga moslashuvchi adaptiv sahifalar yaratish texnologiyalari o‘rganildi. Ish natijasida quyidagi muhim xulosalarga kelindi:</w:t>
      </w:r>
    </w:p>
    <w:p w14:paraId="028D3F8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1. Grid (To‘r) tizimining samaradorligi:</w:t>
      </w:r>
      <w:r>
        <w:t xml:space="preserve"> Bootstrap’ning 12 ustunli </w:t>
      </w:r>
      <w:r>
        <w:rPr>
          <w:b/>
          <w:bCs/>
        </w:rPr>
        <w:t>Grid tizimi</w:t>
      </w:r>
      <w:r>
        <w:t xml:space="preserve"> veb-sahifa elementlarini joylashtirishda juda katta qulaylik yaratishi aniqlandi. </w:t>
      </w:r>
      <w:r>
        <w:rPr>
          <w:rStyle w:val="7"/>
        </w:rPr>
        <w:t>container</w:t>
      </w:r>
      <w:r>
        <w:t xml:space="preserve">, </w:t>
      </w:r>
      <w:r>
        <w:rPr>
          <w:rStyle w:val="7"/>
        </w:rPr>
        <w:t>row</w:t>
      </w:r>
      <w:r>
        <w:t xml:space="preserve"> va </w:t>
      </w:r>
      <w:r>
        <w:rPr>
          <w:rStyle w:val="7"/>
        </w:rPr>
        <w:t>col-*</w:t>
      </w:r>
      <w:r>
        <w:t xml:space="preserve"> klasslari yordamida murakkab maketlarni qisqa vaqt ichida shakllantirish, elementlarning turli ekran o‘lchamlarida qancha joy egallashini (masalan, </w:t>
      </w:r>
      <w:r>
        <w:rPr>
          <w:rStyle w:val="7"/>
        </w:rPr>
        <w:t>col-md-6</w:t>
      </w:r>
      <w:r>
        <w:t xml:space="preserve">, </w:t>
      </w:r>
      <w:r>
        <w:rPr>
          <w:rStyle w:val="7"/>
        </w:rPr>
        <w:t>col-sm-12</w:t>
      </w:r>
      <w:r>
        <w:t>) boshqarish ko‘nikmalari hosil qilindi.</w:t>
      </w:r>
    </w:p>
    <w:p w14:paraId="6790DA2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2. "Mobile-First" tamoyili:</w:t>
      </w:r>
      <w:r>
        <w:t xml:space="preserve"> Bootstrap’ning "avval mobil qurilmalar uchun" (Mobile-first) strategiyasi asosida ishlashi o‘rganildi. Bu yondashuv sahifaning eng kichik ekranlardan boshlab to katta monitorlargacha bosqichma-bosqich kengayib borishini ta’minlaydi. Breakpoints (uzilish nuqtalari: xs, sm, md, lg, xl, xxl) tushunchasi va ularning media-so‘rovlar bilan bog‘liqligi tahlil qilindi.</w:t>
      </w:r>
    </w:p>
    <w:p w14:paraId="4A7A523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 Tayyor komponentlar va vaqt tejamkorligi:</w:t>
      </w:r>
      <w:r>
        <w:t xml:space="preserve"> Laboratoriya jarayonida tayyor UI komponentlardan (Navbar, Cards, Buttons, Modals, Alerts) foydalanish veb-sahifani loyihalash vaqtini sezilarli darajada qisqartirishi isbotlandi. Bu komponentlar nafaqat vizual jihatdan chiroyli, balki texnik jihatdan barcha zamonaviy brauzerlarga moslashtirilganligi (cross-browser compatibility) aniqlandi.</w:t>
      </w:r>
    </w:p>
    <w:p w14:paraId="2E0662C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4. Utilit klasslar va moslashuvchanlik:</w:t>
      </w:r>
      <w:r>
        <w:t xml:space="preserve"> Bootstrap’ning utilit klasslari (masalan, </w:t>
      </w:r>
      <w:r>
        <w:rPr>
          <w:rStyle w:val="7"/>
        </w:rPr>
        <w:t>d-flex</w:t>
      </w:r>
      <w:r>
        <w:t xml:space="preserve">, </w:t>
      </w:r>
      <w:r>
        <w:rPr>
          <w:rStyle w:val="7"/>
        </w:rPr>
        <w:t>text-center</w:t>
      </w:r>
      <w:r>
        <w:t xml:space="preserve">, </w:t>
      </w:r>
      <w:r>
        <w:rPr>
          <w:rStyle w:val="7"/>
        </w:rPr>
        <w:t>m-5</w:t>
      </w:r>
      <w:r>
        <w:t xml:space="preserve">, </w:t>
      </w:r>
      <w:r>
        <w:rPr>
          <w:rStyle w:val="7"/>
        </w:rPr>
        <w:t>p-2</w:t>
      </w:r>
      <w:r>
        <w:t>) yordamida CSS fayliga murojaat qilmasdan turib, bevosita HTML kodning o‘zida elementlarning joylashuvi, masofalari va ko‘rinishini tezkorlik bilan o‘zgartirish imkoniyati yuqori baholandi.</w:t>
      </w:r>
    </w:p>
    <w:p w14:paraId="52628C4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Yakuniy xulosa:</w:t>
      </w:r>
      <w:r>
        <w:t xml:space="preserve"> Bootstrap yordamida adaptiv sahifa yaratish — bu veb-ishlanmalarning sifatini oshirish va ishlab chiqish muddatini qisqartirishning eng maqbul yo‘lidir. Ushbu ko‘nikmalar veb-dasturchiga har qanday murakkablikdagi, zamonaviy va foydalanuvchi uchun qulay interfeyslarni (UI/UX) professional darajada tayyorlash imkonini beradi. Freymvorkni o‘zlashtirish kelajakda yirik va yuqori yuklamali veb-loyihalarni amalga oshirishda muhim poydevor bo‘lib xizmat qiladi.</w:t>
      </w:r>
    </w:p>
    <w:p w14:paraId="2C7211BD">
      <w:pPr>
        <w:spacing w:before="100" w:beforeAutospacing="1" w:after="100" w:afterAutospacing="1" w:line="240" w:lineRule="auto"/>
        <w:rPr>
          <w:lang w:val="en-US" w:eastAsia="ru-RU"/>
        </w:rPr>
      </w:pPr>
      <w:bookmarkStart w:id="0" w:name="_GoBack"/>
      <w:bookmarkEnd w:id="0"/>
    </w:p>
    <w:p w14:paraId="75D4E66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257FF"/>
    <w:multiLevelType w:val="multilevel"/>
    <w:tmpl w:val="3E225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40E0B53"/>
    <w:multiLevelType w:val="multilevel"/>
    <w:tmpl w:val="440E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960ADD"/>
    <w:multiLevelType w:val="multilevel"/>
    <w:tmpl w:val="5D960A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EC4450F"/>
    <w:multiLevelType w:val="multilevel"/>
    <w:tmpl w:val="5EC44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5E530D"/>
    <w:multiLevelType w:val="multilevel"/>
    <w:tmpl w:val="6B5E5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8E5"/>
    <w:rsid w:val="000228E5"/>
    <w:rsid w:val="001A6793"/>
    <w:rsid w:val="004D7002"/>
    <w:rsid w:val="00C3315E"/>
    <w:rsid w:val="00C71C73"/>
    <w:rsid w:val="00D77988"/>
    <w:rsid w:val="2A534DEA"/>
    <w:rsid w:val="39946DD8"/>
    <w:rsid w:val="64C8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0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1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whitespace-normal"/>
    <w:basedOn w:val="5"/>
    <w:qFormat/>
    <w:uiPriority w:val="0"/>
  </w:style>
  <w:style w:type="character" w:customStyle="1" w:styleId="14">
    <w:name w:val="text-xs"/>
    <w:basedOn w:val="5"/>
    <w:qFormat/>
    <w:uiPriority w:val="0"/>
  </w:style>
  <w:style w:type="character" w:customStyle="1" w:styleId="15">
    <w:name w:val="Стандартный HTML Знак"/>
    <w:basedOn w:val="5"/>
    <w:link w:val="9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ͼm"/>
    <w:basedOn w:val="5"/>
    <w:qFormat/>
    <w:uiPriority w:val="0"/>
  </w:style>
  <w:style w:type="character" w:customStyle="1" w:styleId="17">
    <w:name w:val="ͼv"/>
    <w:basedOn w:val="5"/>
    <w:qFormat/>
    <w:uiPriority w:val="0"/>
  </w:style>
  <w:style w:type="character" w:customStyle="1" w:styleId="18">
    <w:name w:val="ͼu"/>
    <w:basedOn w:val="5"/>
    <w:qFormat/>
    <w:uiPriority w:val="0"/>
  </w:style>
  <w:style w:type="character" w:customStyle="1" w:styleId="19">
    <w:name w:val="ͼn"/>
    <w:basedOn w:val="5"/>
    <w:qFormat/>
    <w:uiPriority w:val="0"/>
  </w:style>
  <w:style w:type="character" w:customStyle="1" w:styleId="20">
    <w:name w:val="ͼ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6</Pages>
  <Words>402</Words>
  <Characters>3112</Characters>
  <Lines>26</Lines>
  <Paragraphs>7</Paragraphs>
  <TotalTime>15</TotalTime>
  <ScaleCrop>false</ScaleCrop>
  <LinksUpToDate>false</LinksUpToDate>
  <CharactersWithSpaces>3866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2026-04-03T05:47:00Z</dcterms:created>
  <dc:creator>Avtech</dc:creator>
  <cp:lastModifiedBy>Lenovo</cp:lastModifiedBy>
  <dcterms:modified xsi:type="dcterms:W3CDTF">2026-04-24T05:20:44Z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98BB4E7675494BB7A8BEDBA55991851A_12</vt:lpwstr>
  </property>
  <property fmtid="{D5CDD505-2E9C-101B-9397-08002B2CF9AE}" pid="4" name="KSOTemplateDocerSaveRecord">
    <vt:lpwstr>eyJoZGlkIjoiMDM3OTI5NDE0MTI2ZDkyMmI3NGNmZjU5NzU4YTliM2YifQ==</vt:lpwstr>
  </property>
</Properties>
</file>