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5026E">
      <w:pPr>
        <w:ind w:left="2409" w:leftChars="0" w:hanging="2409" w:hangingChars="60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HTML asosiy tuzilmasini yaratish: elementlari  bilan ishlash</w:t>
      </w:r>
    </w:p>
    <w:p w14:paraId="3CCC335B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Laboratoriya ishi-1</w:t>
      </w:r>
    </w:p>
    <w:p w14:paraId="633D20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</w:t>
      </w:r>
      <w:r>
        <w:rPr>
          <w:rFonts w:hint="default" w:ascii="Times New Roman" w:hAnsi="Times New Roman" w:cs="Times New Roman"/>
          <w:sz w:val="32"/>
          <w:szCs w:val="32"/>
        </w:rPr>
        <w:t>TML asosiy tuzilmasi</w:t>
      </w:r>
    </w:p>
    <w:p w14:paraId="24D556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HTML (HyperText Markup Language) — bu veb sahifalarni yaratishda ishlatiladigan markup tili. Har bir HTML hujjati quyidagi asosiy tuzilishga ega:</w:t>
      </w:r>
    </w:p>
    <w:p w14:paraId="6B63F63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&lt;!DOCTYPE 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lang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"uz"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C469B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charset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"UTF-8"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13F991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name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"viewport"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content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"width=device-width, initial-scale=1.0"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5DC1F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&gt;Sahifa sarlavhasi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BD6FB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&lt;!-- Bu yerga sahifa tarkibi yoziladi --&gt;&lt;/body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1CE82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Tuzilmaning qisqacha tushuntirishi:</w:t>
      </w:r>
    </w:p>
    <w:p w14:paraId="692AFCAA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&lt;!DOCTYPE html&gt;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hujjat HTML5 ekanligini brauzerga bildiradi.</w:t>
      </w:r>
    </w:p>
    <w:p w14:paraId="1BC7493E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&lt;html&gt;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barcha sahifa elementlarini o‘rab oladi.</w:t>
      </w:r>
    </w:p>
    <w:p w14:paraId="455D534F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&lt;head&gt;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sahifa haqida ma’lumot (meta ma’lumotlar), skriptlar, uslublar va sarlavha joylashadi.</w:t>
      </w:r>
    </w:p>
    <w:p w14:paraId="210D1FD7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&lt;title&gt;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brauzer oynasidagi sahifa sarlavhasi (tabda ko‘rinadi).</w:t>
      </w:r>
    </w:p>
    <w:p w14:paraId="6EB34A2B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&lt;body&gt;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sahifaning ko‘rinadigan qismi, foydalanuvchi ko‘radigan barcha elementlar shu yerda bo‘ladi.</w:t>
      </w:r>
    </w:p>
    <w:p w14:paraId="30365A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195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HTML elementlari bilan ishlash</w:t>
      </w:r>
    </w:p>
    <w:p w14:paraId="396ECE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Asosiy HTML elementlari:</w:t>
      </w:r>
    </w:p>
    <w:p w14:paraId="43B1C536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Sarlavhalar</w:t>
      </w:r>
      <w:r>
        <w:rPr>
          <w:rFonts w:hint="default" w:ascii="Times New Roman" w:hAnsi="Times New Roman" w:cs="Times New Roman"/>
          <w:sz w:val="32"/>
          <w:szCs w:val="32"/>
        </w:rPr>
        <w:t>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&lt;h1&gt;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&lt;h2&gt;</w:t>
      </w:r>
      <w:r>
        <w:rPr>
          <w:rFonts w:hint="default" w:ascii="Times New Roman" w:hAnsi="Times New Roman" w:cs="Times New Roman"/>
          <w:sz w:val="32"/>
          <w:szCs w:val="32"/>
        </w:rPr>
        <w:t xml:space="preserve">, ...,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&lt;h6&gt;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sarlavhalar,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&lt;h1&gt;</w:t>
      </w:r>
      <w:r>
        <w:rPr>
          <w:rFonts w:hint="default" w:ascii="Times New Roman" w:hAnsi="Times New Roman" w:cs="Times New Roman"/>
          <w:sz w:val="32"/>
          <w:szCs w:val="32"/>
        </w:rPr>
        <w:t xml:space="preserve"> eng katta,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&lt;h6&gt;</w:t>
      </w:r>
      <w:r>
        <w:rPr>
          <w:rFonts w:hint="default" w:ascii="Times New Roman" w:hAnsi="Times New Roman" w:cs="Times New Roman"/>
          <w:sz w:val="32"/>
          <w:szCs w:val="32"/>
        </w:rPr>
        <w:t xml:space="preserve"> eng kichik.</w:t>
      </w:r>
    </w:p>
    <w:p w14:paraId="3591D7A5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&gt;Bu asosiy sarlavha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&gt;Bu kichikroq sarlavha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B45A5BF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Paragraflar</w:t>
      </w:r>
      <w:r>
        <w:rPr>
          <w:rFonts w:hint="default" w:ascii="Times New Roman" w:hAnsi="Times New Roman" w:cs="Times New Roman"/>
          <w:sz w:val="32"/>
          <w:szCs w:val="32"/>
        </w:rPr>
        <w:t>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&lt;p&gt;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matn paragrafi.</w:t>
      </w:r>
    </w:p>
    <w:p w14:paraId="2720F8CE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&gt;Bu oddiy matn paragrafi.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D2AB2F2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5D75BAFA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Rasm</w:t>
      </w:r>
      <w:r>
        <w:rPr>
          <w:rFonts w:hint="default" w:ascii="Times New Roman" w:hAnsi="Times New Roman" w:cs="Times New Roman"/>
          <w:sz w:val="32"/>
          <w:szCs w:val="32"/>
        </w:rPr>
        <w:t>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&lt;img&gt;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rasm qo‘shish uchun,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src</w:t>
      </w:r>
      <w:r>
        <w:rPr>
          <w:rFonts w:hint="default" w:ascii="Times New Roman" w:hAnsi="Times New Roman" w:cs="Times New Roman"/>
          <w:sz w:val="32"/>
          <w:szCs w:val="32"/>
        </w:rPr>
        <w:t xml:space="preserve"> atributi rasm manzilini,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alt</w:t>
      </w:r>
      <w:r>
        <w:rPr>
          <w:rFonts w:hint="default" w:ascii="Times New Roman" w:hAnsi="Times New Roman" w:cs="Times New Roman"/>
          <w:sz w:val="32"/>
          <w:szCs w:val="32"/>
        </w:rPr>
        <w:t xml:space="preserve"> esa rasm tavsifini beradi.</w:t>
      </w:r>
    </w:p>
    <w:p w14:paraId="0090AB6D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&lt;img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src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"rasm.jpg"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alt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"Tasvir tavsifi"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C1F70CB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6C4F4995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Havolalar (linklar)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45022E6E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&lt;a&gt;</w:t>
      </w:r>
      <w:r>
        <w:rPr>
          <w:rFonts w:hint="default" w:ascii="Times New Roman" w:hAnsi="Times New Roman" w:cs="Times New Roman"/>
          <w:sz w:val="32"/>
          <w:szCs w:val="32"/>
        </w:rPr>
        <w:t xml:space="preserve"> — link yaratish uchun,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href</w:t>
      </w:r>
      <w:r>
        <w:rPr>
          <w:rFonts w:hint="default" w:ascii="Times New Roman" w:hAnsi="Times New Roman" w:cs="Times New Roman"/>
          <w:sz w:val="32"/>
          <w:szCs w:val="32"/>
        </w:rPr>
        <w:t xml:space="preserve"> atributi link manzilini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beradi.</w:t>
      </w:r>
    </w:p>
    <w:p w14:paraId="0ECFF559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"https://www.example.com"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&gt;Saytga o‘tish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39EEB2E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1B46CDCC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Ro‘yxatlar</w:t>
      </w:r>
      <w:r>
        <w:rPr>
          <w:rFonts w:hint="default" w:ascii="Times New Roman" w:hAnsi="Times New Roman" w:cs="Times New Roman"/>
          <w:sz w:val="32"/>
          <w:szCs w:val="32"/>
        </w:rPr>
        <w:t>:</w:t>
      </w:r>
    </w:p>
    <w:p w14:paraId="55548F1D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Tartibsiz ro‘yxat: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&lt;ul&gt;</w:t>
      </w:r>
      <w:r>
        <w:rPr>
          <w:rFonts w:hint="default" w:ascii="Times New Roman" w:hAnsi="Times New Roman" w:cs="Times New Roman"/>
          <w:sz w:val="32"/>
          <w:szCs w:val="32"/>
        </w:rPr>
        <w:t xml:space="preserve"> ichida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&lt;li&gt;</w:t>
      </w:r>
      <w:r>
        <w:rPr>
          <w:rFonts w:hint="default" w:ascii="Times New Roman" w:hAnsi="Times New Roman" w:cs="Times New Roman"/>
          <w:sz w:val="32"/>
          <w:szCs w:val="32"/>
        </w:rPr>
        <w:t xml:space="preserve"> elementlari.</w:t>
      </w:r>
    </w:p>
    <w:p w14:paraId="07D56698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Tartiblangan ro‘yxat: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&lt;ol&gt;</w:t>
      </w:r>
      <w:r>
        <w:rPr>
          <w:rFonts w:hint="default" w:ascii="Times New Roman" w:hAnsi="Times New Roman" w:cs="Times New Roman"/>
          <w:sz w:val="32"/>
          <w:szCs w:val="32"/>
        </w:rPr>
        <w:t xml:space="preserve"> ichida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&lt;li&gt;</w:t>
      </w:r>
      <w:r>
        <w:rPr>
          <w:rFonts w:hint="default" w:ascii="Times New Roman" w:hAnsi="Times New Roman" w:cs="Times New Roman"/>
          <w:sz w:val="32"/>
          <w:szCs w:val="32"/>
        </w:rPr>
        <w:t xml:space="preserve"> elementlari.</w:t>
      </w:r>
    </w:p>
    <w:p w14:paraId="1D5B4A40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&lt;ul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81DE766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&gt;Birinchi element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94BF694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&lt;li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&gt;Ikkinchi element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&lt;/li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&lt;/ul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EDA349A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19FCD1BA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Formalar</w:t>
      </w:r>
      <w:r>
        <w:rPr>
          <w:rFonts w:hint="default" w:ascii="Times New Roman" w:hAnsi="Times New Roman" w:cs="Times New Roman"/>
          <w:sz w:val="32"/>
          <w:szCs w:val="32"/>
        </w:rPr>
        <w:t>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&lt;form&gt;</w:t>
      </w:r>
      <w:r>
        <w:rPr>
          <w:rFonts w:hint="default" w:ascii="Times New Roman" w:hAnsi="Times New Roman" w:cs="Times New Roman"/>
          <w:sz w:val="32"/>
          <w:szCs w:val="32"/>
        </w:rPr>
        <w:t xml:space="preserve"> bilan shakl yaratiladi, ichida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&lt;input&gt;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&lt;textarea&gt;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&lt;button&gt;</w:t>
      </w:r>
      <w:r>
        <w:rPr>
          <w:rFonts w:hint="default" w:ascii="Times New Roman" w:hAnsi="Times New Roman" w:cs="Times New Roman"/>
          <w:sz w:val="32"/>
          <w:szCs w:val="32"/>
        </w:rPr>
        <w:t xml:space="preserve"> va boshqa elementlar bo‘lishi mumkin.</w:t>
      </w:r>
    </w:p>
    <w:p w14:paraId="3DFEB8EF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&lt;form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action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"/submit"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method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"post"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EEA1E10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&lt;input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type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"text"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name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"ism"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placeholder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"Ismingiz"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248EEDF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&lt;button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type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"submit"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&gt;Yuborish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&lt;/button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&lt;/form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912B76C">
      <w:pPr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</w:p>
    <w:p w14:paraId="62C21866">
      <w:pPr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E2ED5">
      <w:pPr>
        <w:pStyle w:val="3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Elementlarga ishlov berish</w:t>
      </w:r>
    </w:p>
    <w:p w14:paraId="32A12109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4CA65C7D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Atributlar</w:t>
      </w:r>
      <w:r>
        <w:rPr>
          <w:rFonts w:hint="default" w:ascii="Times New Roman" w:hAnsi="Times New Roman" w:cs="Times New Roman"/>
          <w:sz w:val="32"/>
          <w:szCs w:val="32"/>
        </w:rPr>
        <w:t xml:space="preserve"> — elementlarga qo‘shimcha ma’lumot beradi (masalan,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href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src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alt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class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id</w:t>
      </w:r>
      <w:r>
        <w:rPr>
          <w:rFonts w:hint="default" w:ascii="Times New Roman" w:hAnsi="Times New Roman" w:cs="Times New Roman"/>
          <w:sz w:val="32"/>
          <w:szCs w:val="32"/>
        </w:rPr>
        <w:t>).</w:t>
      </w:r>
    </w:p>
    <w:p w14:paraId="44654456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Style w:val="7"/>
          <w:rFonts w:hint="default" w:ascii="Times New Roman" w:hAnsi="Times New Roman" w:cs="Times New Roman"/>
          <w:sz w:val="32"/>
          <w:szCs w:val="32"/>
        </w:rPr>
      </w:pPr>
    </w:p>
    <w:p w14:paraId="3AD9EDE3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ID va Class</w:t>
      </w:r>
      <w:r>
        <w:rPr>
          <w:rFonts w:hint="default" w:ascii="Times New Roman" w:hAnsi="Times New Roman" w:cs="Times New Roman"/>
          <w:sz w:val="32"/>
          <w:szCs w:val="32"/>
        </w:rPr>
        <w:t xml:space="preserve"> — elementlarni tanlash uchun ishlatiladi.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Misol:</w:t>
      </w:r>
    </w:p>
    <w:p w14:paraId="4242F000">
      <w:pPr>
        <w:keepNext w:val="0"/>
        <w:keepLines w:val="0"/>
        <w:widowControl/>
        <w:suppressLineNumbers w:val="0"/>
        <w:bidi w:val="0"/>
        <w:spacing w:beforeAutospacing="0" w:afterAutospacing="0"/>
        <w:ind w:left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id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"maxsus-paragraph"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"matn"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&gt;Salom!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AB9C544">
      <w:pPr>
        <w:pStyle w:val="8"/>
        <w:keepNext w:val="0"/>
        <w:keepLines w:val="0"/>
        <w:widowControl/>
        <w:suppressLineNumbers w:val="0"/>
        <w:spacing w:beforeAutospacing="0" w:afterAutospacing="0"/>
        <w:ind w:left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Ichki matn va ichki elementlar</w:t>
      </w:r>
      <w:r>
        <w:rPr>
          <w:rFonts w:hint="default" w:ascii="Times New Roman" w:hAnsi="Times New Roman" w:cs="Times New Roman"/>
          <w:sz w:val="32"/>
          <w:szCs w:val="32"/>
        </w:rPr>
        <w:t xml:space="preserve"> — element ichiga matn yoki boshqa elementlar qo‘yiladi.</w:t>
      </w:r>
    </w:p>
    <w:p w14:paraId="57C613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F9A7E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Misol: Oddiy HTML sahifa</w:t>
      </w:r>
    </w:p>
    <w:p w14:paraId="14E6E04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&lt;!DOCTYPE 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lang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"uz"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413F4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charset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"UTF-8"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89FAB8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&gt;Oddiy sahifa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&lt;/title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3E36AE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&gt;Salom, Dunyo!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&lt;/h1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4D5789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&gt;Bu mening birinchi HTML sahifam.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DA4B6C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"https://www.google.com"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&gt;Google saytiga o‘tish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4B837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&lt;img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src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"https://via.placeholder.com/150"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alt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"Namuna rasm"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&lt;/body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&lt;/html</w:t>
      </w:r>
      <w:r>
        <w:rPr>
          <w:rStyle w:val="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DC67B50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4510206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DCB1FBC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ACF0D4D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5D60846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5D75A8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3BF405A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2F16CD3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2EC0158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44A1E80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F000B48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B3B27F3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C5C35C2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D5F4E7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65AC3AF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C82CFB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93DED4D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B5D3F80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5A11B1C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</w:p>
    <w:p w14:paraId="77E951B5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bookmarkEnd w:id="0"/>
    <w:p w14:paraId="14647D45">
      <w:p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89C8F7A">
      <w:pPr>
        <w:pStyle w:val="2"/>
        <w:keepNext w:val="0"/>
        <w:keepLines w:val="0"/>
        <w:widowControl/>
        <w:suppressLineNumbers w:val="0"/>
        <w:ind w:firstLine="2811" w:firstLineChars="70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Xulosa</w:t>
      </w:r>
    </w:p>
    <w:p w14:paraId="04A5DD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HTML — veb sahifalarni yaratish uchun ishlatiladigan asosiy markup tildir. Har bir HTML hujjati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&lt;!DOCTYPE html&gt;</w:t>
      </w:r>
      <w:r>
        <w:rPr>
          <w:rFonts w:hint="default" w:ascii="Times New Roman" w:hAnsi="Times New Roman" w:cs="Times New Roman"/>
          <w:sz w:val="32"/>
          <w:szCs w:val="32"/>
        </w:rPr>
        <w:t xml:space="preserve"> deklaratsiyasi bilan boshlanib,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&lt;html&gt;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&lt;head&gt;</w:t>
      </w:r>
      <w:r>
        <w:rPr>
          <w:rFonts w:hint="default" w:ascii="Times New Roman" w:hAnsi="Times New Roman" w:cs="Times New Roman"/>
          <w:sz w:val="32"/>
          <w:szCs w:val="32"/>
        </w:rPr>
        <w:t xml:space="preserve">, va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&lt;body&gt;</w:t>
      </w:r>
      <w:r>
        <w:rPr>
          <w:rFonts w:hint="default" w:ascii="Times New Roman" w:hAnsi="Times New Roman" w:cs="Times New Roman"/>
          <w:sz w:val="32"/>
          <w:szCs w:val="32"/>
        </w:rPr>
        <w:t xml:space="preserve"> taglari bilan tuziladi.</w:t>
      </w:r>
    </w:p>
    <w:p w14:paraId="248136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&lt;head&gt;</w:t>
      </w:r>
      <w:r>
        <w:rPr>
          <w:rFonts w:hint="default" w:ascii="Times New Roman" w:hAnsi="Times New Roman" w:cs="Times New Roman"/>
          <w:sz w:val="32"/>
          <w:szCs w:val="32"/>
        </w:rPr>
        <w:t xml:space="preserve"> qismida sahifa haqida meta ma’lumotlar, sarlavha va uslub (CSS) yoki skriptlar (JavaScript) joylashadi.</w:t>
      </w:r>
    </w:p>
    <w:p w14:paraId="676B40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6"/>
          <w:rFonts w:hint="default" w:ascii="Times New Roman" w:hAnsi="Times New Roman" w:cs="Times New Roman"/>
          <w:sz w:val="32"/>
          <w:szCs w:val="32"/>
        </w:rPr>
        <w:t>&lt;body&gt;</w:t>
      </w:r>
      <w:r>
        <w:rPr>
          <w:rFonts w:hint="default" w:ascii="Times New Roman" w:hAnsi="Times New Roman" w:cs="Times New Roman"/>
          <w:sz w:val="32"/>
          <w:szCs w:val="32"/>
        </w:rPr>
        <w:t xml:space="preserve"> qismida esa foydalanuvchi ko‘radigan matn, rasm, link, ro‘yxat va boshqa tarkibiy elementlar bo‘ladi.</w:t>
      </w:r>
    </w:p>
    <w:p w14:paraId="019781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1FCC5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HTML elementlari atributlar orqali boshqariladi va ularning yordamida sahifa tarkibini va ko‘rinishini sozlash mumkin.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Masalan,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&lt;a href="url"&gt;</w:t>
      </w:r>
      <w:r>
        <w:rPr>
          <w:rFonts w:hint="default" w:ascii="Times New Roman" w:hAnsi="Times New Roman" w:cs="Times New Roman"/>
          <w:sz w:val="32"/>
          <w:szCs w:val="32"/>
        </w:rPr>
        <w:t xml:space="preserve"> link yaratadi,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&lt;img src="manzil" alt="tavsif"&gt;</w:t>
      </w:r>
      <w:r>
        <w:rPr>
          <w:rFonts w:hint="default" w:ascii="Times New Roman" w:hAnsi="Times New Roman" w:cs="Times New Roman"/>
          <w:sz w:val="32"/>
          <w:szCs w:val="32"/>
        </w:rPr>
        <w:t xml:space="preserve"> rasm qo‘shadi,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&lt;form&gt;</w:t>
      </w:r>
      <w:r>
        <w:rPr>
          <w:rFonts w:hint="default" w:ascii="Times New Roman" w:hAnsi="Times New Roman" w:cs="Times New Roman"/>
          <w:sz w:val="32"/>
          <w:szCs w:val="32"/>
        </w:rPr>
        <w:t xml:space="preserve"> esa foydalanuvchi ma’lumotlari uchun shakl yaratadi.</w:t>
      </w:r>
    </w:p>
    <w:p w14:paraId="4A8D8D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To‘g‘ri va tartibli HTML tuzilmasi veb sahifaning to‘g‘ri ko‘rinishi va ishlashi uchun juda muhimdir.</w:t>
      </w:r>
    </w:p>
    <w:p w14:paraId="200C9C2D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                                                                                       </w:t>
      </w:r>
    </w:p>
    <w:p w14:paraId="3BA922E7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290FEF36">
      <w:pPr>
        <w:ind w:firstLine="1807" w:firstLineChars="450"/>
        <w:jc w:val="left"/>
        <w:rPr>
          <w:rFonts w:hint="default"/>
          <w:b/>
          <w:bCs/>
          <w:sz w:val="40"/>
          <w:szCs w:val="40"/>
          <w:lang w:val="en-US"/>
        </w:rPr>
      </w:pPr>
    </w:p>
    <w:p w14:paraId="50496C08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                </w:t>
      </w:r>
    </w:p>
    <w:p w14:paraId="44FAA052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4B4CB4C9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1E313001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63EB76FA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5CE88CC0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523B2370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5B63B9E4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4CF078CE">
      <w:pPr>
        <w:ind w:firstLine="1807" w:firstLineChars="450"/>
        <w:rPr>
          <w:rFonts w:hint="default"/>
          <w:b/>
          <w:bCs/>
          <w:sz w:val="40"/>
          <w:szCs w:val="40"/>
          <w:lang w:val="en-US"/>
        </w:rPr>
      </w:pPr>
    </w:p>
    <w:p w14:paraId="1A53FECE">
      <w:pPr>
        <w:numPr>
          <w:numId w:val="0"/>
        </w:numPr>
        <w:ind w:leftChars="0"/>
        <w:jc w:val="left"/>
        <w:rPr>
          <w:rFonts w:hint="default"/>
          <w:b/>
          <w:bCs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C22CD"/>
    <w:rsid w:val="2C1C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2025-10-17T04:30:00Z</dcterms:created>
  <dc:creator>Student</dc:creator>
  <cp:lastModifiedBy>Student</cp:lastModifiedBy>
  <dcterms:modified xsi:type="dcterms:W3CDTF">2025-10-17T04:57:30Z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8791819D2F5642DD9570228866F283A8_11</vt:lpwstr>
  </property>
</Properties>
</file>