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F571" w14:textId="57B5E833" w:rsidR="000C7418" w:rsidRPr="000C7418" w:rsidRDefault="000C7418" w:rsidP="000C7418">
      <w:pPr>
        <w:ind w:left="720" w:hanging="360"/>
        <w:jc w:val="center"/>
        <w:rPr>
          <w:rFonts w:ascii="Times New Roman" w:hAnsi="Times New Roman" w:cs="Times New Roman"/>
          <w:b/>
          <w:bCs/>
          <w:u w:val="single"/>
        </w:rPr>
      </w:pPr>
      <w:r w:rsidRPr="000C7418">
        <w:rPr>
          <w:rFonts w:ascii="Times New Roman" w:hAnsi="Times New Roman" w:cs="Times New Roman"/>
          <w:b/>
          <w:bCs/>
          <w:u w:val="single"/>
        </w:rPr>
        <w:t>Module 11</w:t>
      </w:r>
    </w:p>
    <w:p w14:paraId="6F12D252" w14:textId="77777777" w:rsidR="00632D86" w:rsidRPr="00632D86" w:rsidRDefault="00632D86" w:rsidP="00632D86">
      <w:pPr>
        <w:rPr>
          <w:rFonts w:ascii="Times New Roman" w:hAnsi="Times New Roman" w:cs="Times New Roman"/>
        </w:rPr>
      </w:pPr>
    </w:p>
    <w:p w14:paraId="01046112" w14:textId="77777777" w:rsidR="00632D86" w:rsidRPr="00632D86" w:rsidRDefault="00632D86" w:rsidP="00632D86">
      <w:pPr>
        <w:rPr>
          <w:rFonts w:ascii="Times New Roman" w:hAnsi="Times New Roman" w:cs="Times New Roman"/>
          <w:b/>
          <w:bCs/>
        </w:rPr>
      </w:pPr>
      <w:r w:rsidRPr="00632D86">
        <w:rPr>
          <w:rFonts w:ascii="Times New Roman" w:hAnsi="Times New Roman" w:cs="Times New Roman"/>
          <w:b/>
          <w:bCs/>
        </w:rPr>
        <w:t>The system can generate the following reports:</w:t>
      </w:r>
    </w:p>
    <w:p w14:paraId="200CACFC" w14:textId="77777777" w:rsidR="00632D86" w:rsidRPr="00632D86" w:rsidRDefault="00632D86" w:rsidP="00632D86">
      <w:pPr>
        <w:rPr>
          <w:rFonts w:ascii="Times New Roman" w:hAnsi="Times New Roman" w:cs="Times New Roman"/>
        </w:rPr>
      </w:pPr>
    </w:p>
    <w:p w14:paraId="2154F0EE" w14:textId="33EC3C59" w:rsidR="00632D86" w:rsidRPr="00632D86" w:rsidRDefault="00632D86" w:rsidP="00632D86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1. New Clients Report</w:t>
      </w:r>
    </w:p>
    <w:p w14:paraId="52AB8DF9" w14:textId="43C09CAE" w:rsidR="00632D86" w:rsidRPr="00632D86" w:rsidRDefault="00632D86" w:rsidP="00632D86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2. Asset Overview for a Specific Client</w:t>
      </w:r>
    </w:p>
    <w:p w14:paraId="1A7271CC" w14:textId="74C1E68C" w:rsidR="00632D86" w:rsidRPr="00632D86" w:rsidRDefault="00632D86" w:rsidP="00632D86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3. Transaction Report for a Specific Client</w:t>
      </w:r>
    </w:p>
    <w:p w14:paraId="3384634C" w14:textId="77777777" w:rsidR="00632D86" w:rsidRPr="00632D86" w:rsidRDefault="00632D86" w:rsidP="00632D86">
      <w:pPr>
        <w:rPr>
          <w:rFonts w:ascii="Times New Roman" w:hAnsi="Times New Roman" w:cs="Times New Roman"/>
        </w:rPr>
      </w:pPr>
    </w:p>
    <w:p w14:paraId="78E21952" w14:textId="7DFE813D" w:rsidR="00632D86" w:rsidRPr="00632D86" w:rsidRDefault="00632D86" w:rsidP="00632D86">
      <w:pPr>
        <w:rPr>
          <w:rFonts w:ascii="Times New Roman" w:hAnsi="Times New Roman" w:cs="Times New Roman"/>
          <w:b/>
          <w:bCs/>
        </w:rPr>
      </w:pPr>
      <w:r w:rsidRPr="00632D86">
        <w:rPr>
          <w:rFonts w:ascii="Times New Roman" w:hAnsi="Times New Roman" w:cs="Times New Roman"/>
        </w:rPr>
        <w:t xml:space="preserve"> </w:t>
      </w:r>
      <w:r w:rsidRPr="00632D86">
        <w:rPr>
          <w:rFonts w:ascii="Times New Roman" w:hAnsi="Times New Roman" w:cs="Times New Roman"/>
          <w:b/>
          <w:bCs/>
        </w:rPr>
        <w:t>New Clients Report</w:t>
      </w:r>
    </w:p>
    <w:p w14:paraId="14F26045" w14:textId="77777777" w:rsidR="00632D86" w:rsidRPr="00632D86" w:rsidRDefault="00632D86" w:rsidP="00632D86">
      <w:pPr>
        <w:rPr>
          <w:rFonts w:ascii="Times New Roman" w:hAnsi="Times New Roman" w:cs="Times New Roman"/>
        </w:rPr>
      </w:pPr>
    </w:p>
    <w:p w14:paraId="3163E5BF" w14:textId="5FAABF7C" w:rsidR="00632D86" w:rsidRPr="00632D86" w:rsidRDefault="00632D86" w:rsidP="00632D86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- Objective: To provide a breakdown of new clients added in the current year.</w:t>
      </w:r>
    </w:p>
    <w:p w14:paraId="6071B071" w14:textId="08AAF1FF" w:rsidR="00632D86" w:rsidRPr="00632D86" w:rsidRDefault="00632D86" w:rsidP="00632D86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- Data: Client details, number of assets, and total asset value.</w:t>
      </w:r>
    </w:p>
    <w:p w14:paraId="048ADA03" w14:textId="106E78CF" w:rsidR="00632D86" w:rsidRPr="00632D86" w:rsidRDefault="00632D86" w:rsidP="00632D86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- Functionality: The report lists each new client with their ID, name, date added, number of assets, and total asset value.</w:t>
      </w:r>
    </w:p>
    <w:p w14:paraId="5DDA5B56" w14:textId="77777777" w:rsidR="00632D86" w:rsidRDefault="00632D86" w:rsidP="00632D86">
      <w:pPr>
        <w:rPr>
          <w:rFonts w:ascii="Times New Roman" w:hAnsi="Times New Roman" w:cs="Times New Roman"/>
        </w:rPr>
      </w:pPr>
    </w:p>
    <w:p w14:paraId="3150446C" w14:textId="576D1988" w:rsidR="00D93A54" w:rsidRDefault="00D93A54" w:rsidP="00632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794DB3" wp14:editId="5E94065F">
            <wp:extent cx="5943600" cy="2370455"/>
            <wp:effectExtent l="0" t="0" r="0" b="4445"/>
            <wp:docPr id="155645196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51968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ECEB" w14:textId="77777777" w:rsidR="00D93A54" w:rsidRPr="00632D86" w:rsidRDefault="00D93A54" w:rsidP="00632D86">
      <w:pPr>
        <w:rPr>
          <w:rFonts w:ascii="Times New Roman" w:hAnsi="Times New Roman" w:cs="Times New Roman"/>
        </w:rPr>
      </w:pPr>
    </w:p>
    <w:p w14:paraId="4D91C542" w14:textId="77777777" w:rsidR="00D93A54" w:rsidRDefault="00D93A54" w:rsidP="00632D86">
      <w:pPr>
        <w:rPr>
          <w:rFonts w:ascii="Times New Roman" w:hAnsi="Times New Roman" w:cs="Times New Roman"/>
        </w:rPr>
      </w:pPr>
    </w:p>
    <w:p w14:paraId="52BAC119" w14:textId="77777777" w:rsidR="00D93A54" w:rsidRDefault="00D93A54" w:rsidP="00632D86">
      <w:pPr>
        <w:rPr>
          <w:rFonts w:ascii="Times New Roman" w:hAnsi="Times New Roman" w:cs="Times New Roman"/>
        </w:rPr>
      </w:pPr>
    </w:p>
    <w:p w14:paraId="3C27E1EC" w14:textId="77777777" w:rsidR="00D93A54" w:rsidRDefault="00D93A54" w:rsidP="00632D86">
      <w:pPr>
        <w:rPr>
          <w:rFonts w:ascii="Times New Roman" w:hAnsi="Times New Roman" w:cs="Times New Roman"/>
        </w:rPr>
      </w:pPr>
    </w:p>
    <w:p w14:paraId="2EFE3FEC" w14:textId="77777777" w:rsidR="00D93A54" w:rsidRDefault="00D93A54" w:rsidP="00632D86">
      <w:pPr>
        <w:rPr>
          <w:rFonts w:ascii="Times New Roman" w:hAnsi="Times New Roman" w:cs="Times New Roman"/>
        </w:rPr>
      </w:pPr>
    </w:p>
    <w:p w14:paraId="3B38F603" w14:textId="77777777" w:rsidR="00D93A54" w:rsidRDefault="00D93A54" w:rsidP="00632D86">
      <w:pPr>
        <w:rPr>
          <w:rFonts w:ascii="Times New Roman" w:hAnsi="Times New Roman" w:cs="Times New Roman"/>
        </w:rPr>
      </w:pPr>
    </w:p>
    <w:p w14:paraId="7DAA54E4" w14:textId="77777777" w:rsidR="00D93A54" w:rsidRDefault="00D93A54" w:rsidP="00632D86">
      <w:pPr>
        <w:rPr>
          <w:rFonts w:ascii="Times New Roman" w:hAnsi="Times New Roman" w:cs="Times New Roman"/>
        </w:rPr>
      </w:pPr>
    </w:p>
    <w:p w14:paraId="1CEEDF91" w14:textId="0A87AAFD" w:rsidR="00632D86" w:rsidRPr="00632D86" w:rsidRDefault="00632D86" w:rsidP="00632D86">
      <w:pPr>
        <w:rPr>
          <w:rFonts w:ascii="Times New Roman" w:hAnsi="Times New Roman" w:cs="Times New Roman"/>
          <w:b/>
          <w:bCs/>
        </w:rPr>
      </w:pPr>
      <w:r w:rsidRPr="00632D86">
        <w:rPr>
          <w:rFonts w:ascii="Times New Roman" w:hAnsi="Times New Roman" w:cs="Times New Roman"/>
          <w:b/>
          <w:bCs/>
        </w:rPr>
        <w:lastRenderedPageBreak/>
        <w:t>Asset Overview</w:t>
      </w:r>
    </w:p>
    <w:p w14:paraId="130371AE" w14:textId="77777777" w:rsidR="00632D86" w:rsidRPr="00632D86" w:rsidRDefault="00632D86" w:rsidP="00632D86">
      <w:pPr>
        <w:rPr>
          <w:rFonts w:ascii="Times New Roman" w:hAnsi="Times New Roman" w:cs="Times New Roman"/>
        </w:rPr>
      </w:pPr>
    </w:p>
    <w:p w14:paraId="062CD5F0" w14:textId="790C8A0A" w:rsidR="00632D86" w:rsidRPr="00632D86" w:rsidRDefault="00632D86" w:rsidP="00632D86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- Objective: To provide a detailed overview of a specific client's assets.</w:t>
      </w:r>
    </w:p>
    <w:p w14:paraId="011814BC" w14:textId="3D0BBE4B" w:rsidR="00632D86" w:rsidRPr="00632D86" w:rsidRDefault="00632D86" w:rsidP="00632D86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- Data: Asset type, ID, and value.</w:t>
      </w:r>
    </w:p>
    <w:p w14:paraId="13E01AC9" w14:textId="760D5C8C" w:rsidR="00632D86" w:rsidRDefault="00632D86" w:rsidP="00632D86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- Functionality: The report lists all assets for a given client, including the total and average value of these assets.</w:t>
      </w:r>
    </w:p>
    <w:p w14:paraId="1C347279" w14:textId="77777777" w:rsidR="00D93A54" w:rsidRDefault="00D93A54" w:rsidP="00632D86">
      <w:pPr>
        <w:rPr>
          <w:rFonts w:ascii="Times New Roman" w:hAnsi="Times New Roman" w:cs="Times New Roman"/>
        </w:rPr>
      </w:pPr>
    </w:p>
    <w:p w14:paraId="73C7DCAF" w14:textId="1121B392" w:rsidR="00D93A54" w:rsidRPr="00632D86" w:rsidRDefault="00D93A54" w:rsidP="00632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F2A135" wp14:editId="60DD34A9">
            <wp:extent cx="5943600" cy="2962275"/>
            <wp:effectExtent l="0" t="0" r="0" b="0"/>
            <wp:docPr id="1397733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33679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2979" w14:textId="77777777" w:rsidR="00D93A54" w:rsidRDefault="00D93A54" w:rsidP="00632D86">
      <w:pPr>
        <w:rPr>
          <w:rFonts w:ascii="Times New Roman" w:hAnsi="Times New Roman" w:cs="Times New Roman"/>
        </w:rPr>
      </w:pPr>
    </w:p>
    <w:p w14:paraId="48F239F5" w14:textId="6B6831F3" w:rsidR="00632D86" w:rsidRPr="00632D86" w:rsidRDefault="00632D86" w:rsidP="00632D86">
      <w:pPr>
        <w:rPr>
          <w:rFonts w:ascii="Times New Roman" w:hAnsi="Times New Roman" w:cs="Times New Roman"/>
          <w:b/>
          <w:bCs/>
        </w:rPr>
      </w:pPr>
      <w:r w:rsidRPr="00632D86">
        <w:rPr>
          <w:rFonts w:ascii="Times New Roman" w:hAnsi="Times New Roman" w:cs="Times New Roman"/>
          <w:b/>
          <w:bCs/>
        </w:rPr>
        <w:t>Transaction Report</w:t>
      </w:r>
    </w:p>
    <w:p w14:paraId="0FA64249" w14:textId="77777777" w:rsidR="00632D86" w:rsidRPr="00632D86" w:rsidRDefault="00632D86" w:rsidP="00632D86">
      <w:pPr>
        <w:rPr>
          <w:rFonts w:ascii="Times New Roman" w:hAnsi="Times New Roman" w:cs="Times New Roman"/>
        </w:rPr>
      </w:pPr>
    </w:p>
    <w:p w14:paraId="7849B73E" w14:textId="1E8CD66D" w:rsidR="00632D86" w:rsidRPr="00632D86" w:rsidRDefault="00632D86" w:rsidP="00632D86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- Objective: To detail the transactions of a specific client.</w:t>
      </w:r>
    </w:p>
    <w:p w14:paraId="3F07C5BA" w14:textId="0832C9B4" w:rsidR="00632D86" w:rsidRPr="00632D86" w:rsidRDefault="00632D86" w:rsidP="00632D86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- Data: Transaction date, number, and amount.</w:t>
      </w:r>
    </w:p>
    <w:p w14:paraId="28394252" w14:textId="2FBCF798" w:rsidR="00632D86" w:rsidRDefault="00632D86" w:rsidP="00632D86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- Functionality: The report lists all transactions for a given client, including the total value and count of transactions.</w:t>
      </w:r>
    </w:p>
    <w:p w14:paraId="508804DC" w14:textId="77777777" w:rsidR="00D93A54" w:rsidRPr="00632D86" w:rsidRDefault="00D93A54" w:rsidP="00632D86">
      <w:pPr>
        <w:rPr>
          <w:rFonts w:ascii="Times New Roman" w:hAnsi="Times New Roman" w:cs="Times New Roman"/>
        </w:rPr>
      </w:pPr>
    </w:p>
    <w:p w14:paraId="37B1FDC9" w14:textId="19863986" w:rsidR="00632D86" w:rsidRPr="00632D86" w:rsidRDefault="00D93A54" w:rsidP="00632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599043" wp14:editId="5AF5293C">
            <wp:extent cx="5943600" cy="6054090"/>
            <wp:effectExtent l="0" t="0" r="0" b="3810"/>
            <wp:docPr id="420364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64055" name="Picture 4203640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C660" w14:textId="77777777" w:rsidR="00D93A54" w:rsidRDefault="00632D86" w:rsidP="00632D86">
      <w:pPr>
        <w:rPr>
          <w:rFonts w:ascii="Times New Roman" w:hAnsi="Times New Roman" w:cs="Times New Roman"/>
          <w:b/>
          <w:bCs/>
        </w:rPr>
      </w:pPr>
      <w:r w:rsidRPr="00632D86">
        <w:rPr>
          <w:rFonts w:ascii="Times New Roman" w:hAnsi="Times New Roman" w:cs="Times New Roman"/>
          <w:b/>
          <w:bCs/>
        </w:rPr>
        <w:t xml:space="preserve"> </w:t>
      </w:r>
    </w:p>
    <w:p w14:paraId="4261D220" w14:textId="3457C51D" w:rsidR="00632D86" w:rsidRPr="00632D86" w:rsidRDefault="00632D86" w:rsidP="00632D86">
      <w:pPr>
        <w:rPr>
          <w:rFonts w:ascii="Times New Roman" w:hAnsi="Times New Roman" w:cs="Times New Roman"/>
          <w:b/>
          <w:bCs/>
        </w:rPr>
      </w:pPr>
      <w:r w:rsidRPr="00632D86">
        <w:rPr>
          <w:rFonts w:ascii="Times New Roman" w:hAnsi="Times New Roman" w:cs="Times New Roman"/>
          <w:b/>
          <w:bCs/>
        </w:rPr>
        <w:t>User Interaction</w:t>
      </w:r>
    </w:p>
    <w:p w14:paraId="3DC6E1C1" w14:textId="77777777" w:rsidR="00632D86" w:rsidRPr="00632D86" w:rsidRDefault="00632D86" w:rsidP="00632D86">
      <w:pPr>
        <w:rPr>
          <w:rFonts w:ascii="Times New Roman" w:hAnsi="Times New Roman" w:cs="Times New Roman"/>
        </w:rPr>
      </w:pPr>
    </w:p>
    <w:p w14:paraId="11CF7192" w14:textId="77777777" w:rsidR="00632D86" w:rsidRPr="00632D86" w:rsidRDefault="00632D86" w:rsidP="00632D86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Users can interact with the system through a menu-driven interface, allowing them to select the type of report they wish to generate.</w:t>
      </w:r>
    </w:p>
    <w:p w14:paraId="286A4E80" w14:textId="6AA8A0A0" w:rsidR="00632D86" w:rsidRPr="000C7418" w:rsidRDefault="00632D86" w:rsidP="00632D86">
      <w:pPr>
        <w:rPr>
          <w:rFonts w:ascii="Times New Roman" w:hAnsi="Times New Roman" w:cs="Times New Roman"/>
        </w:rPr>
      </w:pPr>
    </w:p>
    <w:sectPr w:rsidR="00632D86" w:rsidRPr="000C7418" w:rsidSect="000C7418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CCF73" w14:textId="77777777" w:rsidR="00085062" w:rsidRDefault="00085062" w:rsidP="000C7418">
      <w:r>
        <w:separator/>
      </w:r>
    </w:p>
  </w:endnote>
  <w:endnote w:type="continuationSeparator" w:id="0">
    <w:p w14:paraId="124F49BC" w14:textId="77777777" w:rsidR="00085062" w:rsidRDefault="00085062" w:rsidP="000C7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2D96F" w14:textId="77777777" w:rsidR="00085062" w:rsidRDefault="00085062" w:rsidP="000C7418">
      <w:r>
        <w:separator/>
      </w:r>
    </w:p>
  </w:footnote>
  <w:footnote w:type="continuationSeparator" w:id="0">
    <w:p w14:paraId="32CFFCD4" w14:textId="77777777" w:rsidR="00085062" w:rsidRDefault="00085062" w:rsidP="000C7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05218" w14:textId="77777777" w:rsidR="000C7418" w:rsidRPr="007B081A" w:rsidRDefault="000C7418" w:rsidP="000C7418">
    <w:pPr>
      <w:spacing w:line="480" w:lineRule="auto"/>
      <w:rPr>
        <w:rFonts w:ascii="Times New Roman" w:hAnsi="Times New Roman" w:cs="Times New Roman"/>
      </w:rPr>
    </w:pPr>
    <w:r w:rsidRPr="007B081A">
      <w:rPr>
        <w:rFonts w:ascii="Times New Roman" w:hAnsi="Times New Roman" w:cs="Times New Roman"/>
      </w:rPr>
      <w:t>Morgan Bowen</w:t>
    </w:r>
  </w:p>
  <w:p w14:paraId="6A7A50A3" w14:textId="77777777" w:rsidR="000C7418" w:rsidRPr="007B081A" w:rsidRDefault="000C7418" w:rsidP="000C7418">
    <w:pPr>
      <w:spacing w:line="480" w:lineRule="auto"/>
      <w:rPr>
        <w:rFonts w:ascii="Times New Roman" w:hAnsi="Times New Roman" w:cs="Times New Roman"/>
      </w:rPr>
    </w:pPr>
    <w:r w:rsidRPr="007B081A">
      <w:rPr>
        <w:rFonts w:ascii="Times New Roman" w:hAnsi="Times New Roman" w:cs="Times New Roman"/>
      </w:rPr>
      <w:t>Colin Hawkins</w:t>
    </w:r>
  </w:p>
  <w:p w14:paraId="717468F6" w14:textId="77777777" w:rsidR="000C7418" w:rsidRPr="007B081A" w:rsidRDefault="000C7418" w:rsidP="000C7418">
    <w:pPr>
      <w:spacing w:line="480" w:lineRule="auto"/>
      <w:rPr>
        <w:rFonts w:ascii="Times New Roman" w:hAnsi="Times New Roman" w:cs="Times New Roman"/>
      </w:rPr>
    </w:pPr>
    <w:r w:rsidRPr="007B081A">
      <w:rPr>
        <w:rFonts w:ascii="Times New Roman" w:hAnsi="Times New Roman" w:cs="Times New Roman"/>
      </w:rPr>
      <w:t>Alondra Jimenez Contreras</w:t>
    </w:r>
  </w:p>
  <w:p w14:paraId="19EB86DA" w14:textId="77777777" w:rsidR="000C7418" w:rsidRPr="007B081A" w:rsidRDefault="000C7418" w:rsidP="000C7418">
    <w:pPr>
      <w:spacing w:line="480" w:lineRule="auto"/>
      <w:rPr>
        <w:rFonts w:ascii="Times New Roman" w:hAnsi="Times New Roman" w:cs="Times New Roman"/>
      </w:rPr>
    </w:pPr>
    <w:r w:rsidRPr="007B081A">
      <w:rPr>
        <w:rFonts w:ascii="Times New Roman" w:hAnsi="Times New Roman" w:cs="Times New Roman"/>
      </w:rPr>
      <w:t>Mark Thanadabouth</w:t>
    </w:r>
  </w:p>
  <w:p w14:paraId="7BA118CE" w14:textId="77777777" w:rsidR="000C7418" w:rsidRPr="007B081A" w:rsidRDefault="000C7418" w:rsidP="000C7418">
    <w:pPr>
      <w:pStyle w:val="Header"/>
      <w:spacing w:line="480" w:lineRule="auto"/>
      <w:rPr>
        <w:rFonts w:ascii="Times New Roman" w:hAnsi="Times New Roman" w:cs="Times New Roman"/>
      </w:rPr>
    </w:pPr>
    <w:r w:rsidRPr="007B081A">
      <w:rPr>
        <w:rFonts w:ascii="Times New Roman" w:hAnsi="Times New Roman" w:cs="Times New Roman"/>
      </w:rPr>
      <w:t>Dr. Joseph Issa</w:t>
    </w:r>
  </w:p>
  <w:p w14:paraId="6E419F34" w14:textId="77777777" w:rsidR="000C7418" w:rsidRPr="007B081A" w:rsidRDefault="000C7418" w:rsidP="000C7418">
    <w:pPr>
      <w:pStyle w:val="Header"/>
      <w:spacing w:line="480" w:lineRule="auto"/>
      <w:rPr>
        <w:rFonts w:ascii="Times New Roman" w:hAnsi="Times New Roman" w:cs="Times New Roman"/>
      </w:rPr>
    </w:pPr>
    <w:r w:rsidRPr="007B081A">
      <w:rPr>
        <w:rFonts w:ascii="Times New Roman" w:hAnsi="Times New Roman" w:cs="Times New Roman"/>
      </w:rPr>
      <w:t>CSD 310</w:t>
    </w:r>
  </w:p>
  <w:p w14:paraId="3E0A3C3E" w14:textId="4EC51421" w:rsidR="000C7418" w:rsidRPr="000C7418" w:rsidRDefault="00632D86" w:rsidP="000C7418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10</w:t>
    </w:r>
    <w:r w:rsidR="000C7418" w:rsidRPr="007B081A">
      <w:rPr>
        <w:rFonts w:ascii="Times New Roman" w:hAnsi="Times New Roman" w:cs="Times New Roman"/>
      </w:rPr>
      <w:t xml:space="preserve"> December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F0151"/>
    <w:multiLevelType w:val="hybridMultilevel"/>
    <w:tmpl w:val="D1BEF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F32D7"/>
    <w:multiLevelType w:val="hybridMultilevel"/>
    <w:tmpl w:val="B366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60145">
    <w:abstractNumId w:val="1"/>
  </w:num>
  <w:num w:numId="2" w16cid:durableId="101207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5F"/>
    <w:rsid w:val="00085062"/>
    <w:rsid w:val="000C7418"/>
    <w:rsid w:val="001E7925"/>
    <w:rsid w:val="00365297"/>
    <w:rsid w:val="00601A7A"/>
    <w:rsid w:val="00632D86"/>
    <w:rsid w:val="006D355F"/>
    <w:rsid w:val="007D20CB"/>
    <w:rsid w:val="00D33DE2"/>
    <w:rsid w:val="00D93A54"/>
    <w:rsid w:val="48348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C9E1"/>
  <w15:chartTrackingRefBased/>
  <w15:docId w15:val="{E87E2B7A-9B33-714C-A9F1-67070C19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5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4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418"/>
  </w:style>
  <w:style w:type="paragraph" w:styleId="Footer">
    <w:name w:val="footer"/>
    <w:basedOn w:val="Normal"/>
    <w:link w:val="FooterChar"/>
    <w:uiPriority w:val="99"/>
    <w:unhideWhenUsed/>
    <w:rsid w:val="000C74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D3CF68136AA4CADDB4BA7EA44F3A1" ma:contentTypeVersion="9" ma:contentTypeDescription="Create a new document." ma:contentTypeScope="" ma:versionID="4f98003e6b3846977dcccceb7bd535d0">
  <xsd:schema xmlns:xsd="http://www.w3.org/2001/XMLSchema" xmlns:xs="http://www.w3.org/2001/XMLSchema" xmlns:p="http://schemas.microsoft.com/office/2006/metadata/properties" xmlns:ns2="30bf52fc-94f2-4c08-9b02-41036e2f4e33" xmlns:ns3="6eb467ae-77f9-4935-8a69-70f64514e244" targetNamespace="http://schemas.microsoft.com/office/2006/metadata/properties" ma:root="true" ma:fieldsID="be115e5b853fb477e1156cdb8cb1da76" ns2:_="" ns3:_="">
    <xsd:import namespace="30bf52fc-94f2-4c08-9b02-41036e2f4e33"/>
    <xsd:import namespace="6eb467ae-77f9-4935-8a69-70f64514e24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f52fc-94f2-4c08-9b02-41036e2f4e3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467ae-77f9-4935-8a69-70f64514e24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212adc6-9574-426d-a826-d67814b6a9d6}" ma:internalName="TaxCatchAll" ma:showField="CatchAllData" ma:web="6eb467ae-77f9-4935-8a69-70f64514e2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bf52fc-94f2-4c08-9b02-41036e2f4e33">
      <Terms xmlns="http://schemas.microsoft.com/office/infopath/2007/PartnerControls"/>
    </lcf76f155ced4ddcb4097134ff3c332f>
    <TaxCatchAll xmlns="6eb467ae-77f9-4935-8a69-70f64514e244" xsi:nil="true"/>
  </documentManagement>
</p:properties>
</file>

<file path=customXml/itemProps1.xml><?xml version="1.0" encoding="utf-8"?>
<ds:datastoreItem xmlns:ds="http://schemas.openxmlformats.org/officeDocument/2006/customXml" ds:itemID="{10C73BFB-04F3-4CB7-AA74-E85C37E86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bf52fc-94f2-4c08-9b02-41036e2f4e33"/>
    <ds:schemaRef ds:uri="6eb467ae-77f9-4935-8a69-70f64514e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21A28-7E3B-4EC8-91B4-1FF9241594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3AC82D-629D-4B5B-A59E-000A5A611328}">
  <ds:schemaRefs>
    <ds:schemaRef ds:uri="http://schemas.microsoft.com/office/2006/metadata/properties"/>
    <ds:schemaRef ds:uri="http://schemas.microsoft.com/office/infopath/2007/PartnerControls"/>
    <ds:schemaRef ds:uri="30bf52fc-94f2-4c08-9b02-41036e2f4e33"/>
    <ds:schemaRef ds:uri="6eb467ae-77f9-4935-8a69-70f64514e2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alondra jimenez contreras</dc:creator>
  <cp:keywords/>
  <dc:description/>
  <cp:lastModifiedBy>Mark Thanadabouth</cp:lastModifiedBy>
  <cp:revision>7</cp:revision>
  <dcterms:created xsi:type="dcterms:W3CDTF">2023-12-06T07:43:00Z</dcterms:created>
  <dcterms:modified xsi:type="dcterms:W3CDTF">2023-12-10T19:03:00Z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0x0101006CBD3CF68136AA4CADDB4BA7EA44F3A1</vt:lpwstr>
  </property>
  <property fmtid="{D5CDD505-2E9C-101B-9397-08002B2CF9AE}" pid="3" name="MediaServiceImageTags">
    <vt:lpwstr/>
  </property>
</Properties>
</file>