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F9" w14:textId="77777777"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14:paraId="54517102" w14:textId="5D5789AF"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</w:t>
      </w:r>
      <w:r w:rsidR="007677C3">
        <w:rPr>
          <w:b/>
          <w:sz w:val="28"/>
          <w:szCs w:val="28"/>
        </w:rPr>
        <w:t>2</w:t>
      </w:r>
      <w:r w:rsidR="005F2D68">
        <w:rPr>
          <w:b/>
          <w:sz w:val="28"/>
          <w:szCs w:val="28"/>
        </w:rPr>
        <w:t>3</w:t>
      </w:r>
      <w:r w:rsidR="008B2454">
        <w:rPr>
          <w:b/>
          <w:sz w:val="28"/>
          <w:szCs w:val="28"/>
        </w:rPr>
        <w:t>-</w:t>
      </w:r>
      <w:r w:rsidR="002B677C">
        <w:rPr>
          <w:b/>
          <w:sz w:val="28"/>
          <w:szCs w:val="28"/>
        </w:rPr>
        <w:t>2</w:t>
      </w:r>
      <w:r w:rsidR="005F2D68">
        <w:rPr>
          <w:b/>
          <w:sz w:val="28"/>
          <w:szCs w:val="28"/>
        </w:rPr>
        <w:t>4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01453F">
        <w:rPr>
          <w:b/>
          <w:color w:val="FF0000"/>
          <w:sz w:val="28"/>
          <w:szCs w:val="28"/>
        </w:rPr>
        <w:t>Provisional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14:paraId="5369325E" w14:textId="64321928"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</w:t>
      </w:r>
      <w:r w:rsidR="00AD413D">
        <w:rPr>
          <w:rFonts w:ascii="Arial" w:hAnsi="Arial" w:cs="Arial"/>
        </w:rPr>
        <w:t>2</w:t>
      </w:r>
      <w:r w:rsidR="005F2D68">
        <w:rPr>
          <w:rFonts w:ascii="Arial" w:hAnsi="Arial" w:cs="Arial"/>
        </w:rPr>
        <w:t>3</w:t>
      </w:r>
      <w:r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5F2D6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</w:t>
      </w:r>
      <w:r w:rsidR="0045552E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14:paraId="05BE156C" w14:textId="5D7B84CD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7677C3">
        <w:rPr>
          <w:rFonts w:ascii="Arial" w:eastAsia="Times New Roman" w:hAnsi="Arial" w:cs="Arial"/>
          <w:b/>
        </w:rPr>
        <w:t>2</w:t>
      </w:r>
      <w:r w:rsidR="005F2D68">
        <w:rPr>
          <w:rFonts w:ascii="Arial" w:eastAsia="Times New Roman" w:hAnsi="Arial" w:cs="Arial"/>
          <w:b/>
        </w:rPr>
        <w:t>3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, 12-</w:t>
      </w:r>
      <w:r w:rsidR="00E92BC2">
        <w:rPr>
          <w:rFonts w:ascii="Arial" w:eastAsia="Times New Roman" w:hAnsi="Arial" w:cs="Arial"/>
        </w:rPr>
        <w:t>M</w:t>
      </w:r>
      <w:r w:rsidR="008B2454" w:rsidRPr="00DA53CD">
        <w:rPr>
          <w:rFonts w:ascii="Arial" w:eastAsia="Times New Roman" w:hAnsi="Arial" w:cs="Arial"/>
        </w:rPr>
        <w:t xml:space="preserve">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</w:t>
      </w:r>
      <w:r w:rsidR="00EC0A86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</w:t>
      </w:r>
      <w:r w:rsidR="00EC0A86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 xml:space="preserve">  </w:t>
      </w:r>
    </w:p>
    <w:p w14:paraId="68487878" w14:textId="1991AAFB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7677C3">
        <w:rPr>
          <w:rFonts w:ascii="Arial" w:eastAsia="Times New Roman" w:hAnsi="Arial" w:cs="Arial"/>
          <w:b/>
        </w:rPr>
        <w:t>2</w:t>
      </w:r>
      <w:r w:rsidR="005F2D68">
        <w:rPr>
          <w:rFonts w:ascii="Arial" w:eastAsia="Times New Roman" w:hAnsi="Arial" w:cs="Arial"/>
          <w:b/>
        </w:rPr>
        <w:t>3</w:t>
      </w:r>
      <w:r w:rsidR="009A4978">
        <w:rPr>
          <w:rFonts w:ascii="Arial" w:eastAsia="Times New Roman" w:hAnsi="Arial" w:cs="Arial"/>
          <w:b/>
        </w:rPr>
        <w:t>-</w:t>
      </w:r>
      <w:r w:rsidR="002B677C">
        <w:rPr>
          <w:rFonts w:ascii="Arial" w:eastAsia="Times New Roman" w:hAnsi="Arial" w:cs="Arial"/>
          <w:b/>
        </w:rPr>
        <w:t>2</w:t>
      </w:r>
      <w:r w:rsidR="005F2D68">
        <w:rPr>
          <w:rFonts w:ascii="Arial" w:eastAsia="Times New Roman" w:hAnsi="Arial" w:cs="Arial"/>
          <w:b/>
        </w:rPr>
        <w:t>4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>Outcome Measures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D227C4">
        <w:rPr>
          <w:rFonts w:ascii="Arial" w:eastAsia="Times New Roman" w:hAnsi="Arial" w:cs="Arial"/>
        </w:rPr>
        <w:t xml:space="preserve">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</w:t>
      </w:r>
      <w:r w:rsidR="00EC0A86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471AF3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.</w:t>
      </w:r>
    </w:p>
    <w:p w14:paraId="3F428230" w14:textId="1B40EA06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2B677C">
        <w:rPr>
          <w:rFonts w:ascii="Arial" w:eastAsia="Times New Roman" w:hAnsi="Arial" w:cs="Arial"/>
          <w:b/>
        </w:rPr>
        <w:t>2</w:t>
      </w:r>
      <w:r w:rsidR="005F2D68">
        <w:rPr>
          <w:rFonts w:ascii="Arial" w:eastAsia="Times New Roman" w:hAnsi="Arial" w:cs="Arial"/>
          <w:b/>
        </w:rPr>
        <w:t>4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4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 xml:space="preserve">, </w:t>
      </w:r>
      <w:r w:rsidR="002B677C">
        <w:rPr>
          <w:rFonts w:ascii="Arial" w:eastAsia="Times New Roman" w:hAnsi="Arial" w:cs="Arial"/>
        </w:rPr>
        <w:t>fiscal year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14:paraId="49C4D981" w14:textId="1FD90F3F" w:rsidR="00567BAD" w:rsidRDefault="00567BAD" w:rsidP="00DA53CD">
      <w:pPr>
        <w:rPr>
          <w:rFonts w:ascii="Arial" w:eastAsia="Times New Roman" w:hAnsi="Arial" w:cs="Arial"/>
        </w:rPr>
      </w:pPr>
      <w:r w:rsidRPr="00567BAD">
        <w:rPr>
          <w:rFonts w:ascii="Arial" w:eastAsia="Times New Roman" w:hAnsi="Arial" w:cs="Arial"/>
        </w:rPr>
        <w:t>There were some additional items added in 2023-24 compared to the previous year. Within the 12-Month Enrollment component, counts of high school students enrolled in college courses for credit were added. These data are disaggregated by race/ethnicity and gender.  Federal Pell grants and federal loans are reported for both degree/certificate-seeking and non-degree/non-certificate-seeking undergraduates within the Student Financial Aid survey component</w:t>
      </w:r>
      <w:r>
        <w:rPr>
          <w:rFonts w:ascii="Arial" w:eastAsia="Times New Roman" w:hAnsi="Arial" w:cs="Arial"/>
        </w:rPr>
        <w:t>.</w:t>
      </w:r>
    </w:p>
    <w:p w14:paraId="2EC8FFBE" w14:textId="004DF536"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01453F">
        <w:rPr>
          <w:rFonts w:ascii="Arial" w:eastAsia="Times New Roman" w:hAnsi="Arial" w:cs="Arial"/>
          <w:b/>
          <w:color w:val="FF0000"/>
        </w:rPr>
        <w:t>Provisional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2B677C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-</w:t>
      </w:r>
      <w:r w:rsidR="000B0FEE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A25FB4">
        <w:rPr>
          <w:rFonts w:ascii="Arial" w:eastAsia="Times New Roman" w:hAnsi="Arial" w:cs="Arial"/>
        </w:rPr>
        <w:t>are</w:t>
      </w:r>
      <w:r w:rsidR="008B2454" w:rsidRPr="00DA53CD">
        <w:rPr>
          <w:rFonts w:ascii="Arial" w:eastAsia="Times New Roman" w:hAnsi="Arial" w:cs="Arial"/>
        </w:rPr>
        <w:t xml:space="preserve"> allowed to submit revisions to their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 submission through the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4</w:t>
      </w:r>
      <w:r w:rsidR="002B677C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provisional data w</w:t>
      </w:r>
      <w:r w:rsidR="00A25FB4">
        <w:rPr>
          <w:rFonts w:ascii="Arial" w:eastAsia="Times New Roman" w:hAnsi="Arial" w:cs="Arial"/>
        </w:rPr>
        <w:t>ill</w:t>
      </w:r>
      <w:r w:rsidR="008B2454" w:rsidRPr="00DA53CD">
        <w:rPr>
          <w:rFonts w:ascii="Arial" w:eastAsia="Times New Roman" w:hAnsi="Arial" w:cs="Arial"/>
        </w:rPr>
        <w:t xml:space="preserve"> then </w:t>
      </w:r>
      <w:r w:rsidR="00A25FB4">
        <w:rPr>
          <w:rFonts w:ascii="Arial" w:eastAsia="Times New Roman" w:hAnsi="Arial" w:cs="Arial"/>
        </w:rPr>
        <w:t xml:space="preserve">be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14:paraId="7007DF15" w14:textId="1E4737B0"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2B677C">
        <w:rPr>
          <w:rFonts w:ascii="Arial" w:hAnsi="Arial" w:cs="Arial"/>
        </w:rPr>
        <w:t>2</w:t>
      </w:r>
      <w:r w:rsidR="005F2D68">
        <w:rPr>
          <w:rFonts w:ascii="Arial" w:hAnsi="Arial" w:cs="Arial"/>
        </w:rPr>
        <w:t>4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6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7677C3">
        <w:rPr>
          <w:rFonts w:ascii="Arial" w:hAnsi="Arial" w:cs="Arial"/>
        </w:rPr>
        <w:t>2</w:t>
      </w:r>
      <w:r w:rsidR="005F2D68">
        <w:rPr>
          <w:rFonts w:ascii="Arial" w:hAnsi="Arial" w:cs="Arial"/>
        </w:rPr>
        <w:t>3</w:t>
      </w:r>
      <w:r w:rsidR="002B677C">
        <w:rPr>
          <w:rFonts w:ascii="Arial" w:hAnsi="Arial" w:cs="Arial"/>
        </w:rPr>
        <w:t>2</w:t>
      </w:r>
      <w:r w:rsidR="005F2D68">
        <w:rPr>
          <w:rFonts w:ascii="Arial" w:hAnsi="Arial" w:cs="Arial"/>
        </w:rPr>
        <w:t>4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14:paraId="79061845" w14:textId="77777777"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</w:t>
      </w:r>
      <w:r>
        <w:rPr>
          <w:rFonts w:ascii="Arial" w:hAnsi="Arial" w:cs="Arial"/>
        </w:rPr>
        <w:lastRenderedPageBreak/>
        <w:t>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14:paraId="54F73317" w14:textId="123F7FA6"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20</w:t>
      </w:r>
      <w:r w:rsidR="007677C3">
        <w:rPr>
          <w:rFonts w:ascii="Arial" w:hAnsi="Arial" w:cs="Arial"/>
        </w:rPr>
        <w:t>2</w:t>
      </w:r>
      <w:r w:rsidR="005F2D68">
        <w:rPr>
          <w:rFonts w:ascii="Arial" w:hAnsi="Arial" w:cs="Arial"/>
        </w:rPr>
        <w:t>3</w:t>
      </w:r>
      <w:r w:rsidR="00D43A6F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5F2D68">
        <w:rPr>
          <w:rFonts w:ascii="Arial" w:hAnsi="Arial" w:cs="Arial"/>
        </w:rPr>
        <w:t>4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</w:t>
      </w:r>
      <w:r w:rsidR="007677C3">
        <w:rPr>
          <w:rFonts w:ascii="Arial" w:hAnsi="Arial" w:cs="Arial"/>
        </w:rPr>
        <w:t>2</w:t>
      </w:r>
      <w:r w:rsidR="005F2D68">
        <w:rPr>
          <w:rFonts w:ascii="Arial" w:hAnsi="Arial" w:cs="Arial"/>
        </w:rPr>
        <w:t>3</w:t>
      </w:r>
      <w:r w:rsidR="00B92835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5F2D68">
        <w:rPr>
          <w:rFonts w:ascii="Arial" w:hAnsi="Arial" w:cs="Arial"/>
        </w:rPr>
        <w:t>4</w:t>
      </w:r>
      <w:r w:rsidR="00B92835">
        <w:rPr>
          <w:rFonts w:ascii="Arial" w:hAnsi="Arial" w:cs="Arial"/>
        </w:rPr>
        <w:t>_</w:t>
      </w:r>
      <w:r w:rsidR="00FA5678">
        <w:rPr>
          <w:rFonts w:ascii="Arial" w:hAnsi="Arial" w:cs="Arial"/>
        </w:rPr>
        <w:t>Provisional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2A6FE6AD" w14:textId="59A4D642"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>.MDB (</w:t>
      </w:r>
      <w:r w:rsidR="001D3217">
        <w:rPr>
          <w:rFonts w:ascii="Arial" w:eastAsia="Times New Roman" w:hAnsi="Arial" w:cs="Arial"/>
        </w:rPr>
        <w:t>5</w:t>
      </w:r>
      <w:r w:rsidR="005F2D68">
        <w:rPr>
          <w:rFonts w:ascii="Arial" w:eastAsia="Times New Roman" w:hAnsi="Arial" w:cs="Arial"/>
        </w:rPr>
        <w:t>60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14:paraId="21F15537" w14:textId="4F6F7061"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2B677C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4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14:paraId="425ED4B4" w14:textId="77777777"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14:paraId="4B12E04C" w14:textId="3842BF2E"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7677C3"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14:paraId="2E339475" w14:textId="0CACD4E8" w:rsidR="00075582" w:rsidRDefault="007677C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14:paraId="0BD325F9" w14:textId="3E571E03" w:rsidR="00075582" w:rsidRDefault="007677C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2</w:t>
      </w:r>
      <w:r w:rsidR="005F2D68">
        <w:rPr>
          <w:rFonts w:ascii="Arial" w:eastAsia="Times New Roman" w:hAnsi="Arial" w:cs="Arial"/>
        </w:rPr>
        <w:t>3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14:paraId="3E64704A" w14:textId="202AE26B" w:rsidR="00E571E9" w:rsidRDefault="00E571E9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NewVariables2</w:t>
      </w:r>
      <w:r w:rsidR="005F2D68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 xml:space="preserve"> – This table lists all new variables that were added during the 202</w:t>
      </w:r>
      <w:r w:rsidR="005F2D68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-2</w:t>
      </w:r>
      <w:r w:rsidR="005F2D68">
        <w:rPr>
          <w:rFonts w:ascii="Arial" w:eastAsia="Times New Roman" w:hAnsi="Arial" w:cs="Arial"/>
        </w:rPr>
        <w:t xml:space="preserve">4 </w:t>
      </w:r>
      <w:r>
        <w:rPr>
          <w:rFonts w:ascii="Arial" w:eastAsia="Times New Roman" w:hAnsi="Arial" w:cs="Arial"/>
        </w:rPr>
        <w:t>data collection.</w:t>
      </w:r>
    </w:p>
    <w:p w14:paraId="314C2A4E" w14:textId="287FC7A9"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7677C3">
        <w:rPr>
          <w:rFonts w:ascii="Arial" w:eastAsia="Times New Roman" w:hAnsi="Arial" w:cs="Arial"/>
        </w:rPr>
        <w:t>2</w:t>
      </w:r>
      <w:r w:rsidR="00784DB6">
        <w:rPr>
          <w:rFonts w:ascii="Arial" w:eastAsia="Times New Roman" w:hAnsi="Arial" w:cs="Arial"/>
        </w:rPr>
        <w:t>3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7677C3">
        <w:rPr>
          <w:rFonts w:ascii="Arial" w:eastAsia="Times New Roman" w:hAnsi="Arial" w:cs="Arial"/>
        </w:rPr>
        <w:t>2</w:t>
      </w:r>
      <w:r w:rsidR="00784DB6">
        <w:rPr>
          <w:rFonts w:ascii="Arial" w:eastAsia="Times New Roman" w:hAnsi="Arial" w:cs="Arial"/>
        </w:rPr>
        <w:t>3</w:t>
      </w:r>
      <w:r w:rsidR="00410B2B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7677C3">
        <w:rPr>
          <w:rFonts w:ascii="Arial" w:eastAsia="Times New Roman" w:hAnsi="Arial" w:cs="Arial"/>
        </w:rPr>
        <w:t>2</w:t>
      </w:r>
      <w:r w:rsidR="00784DB6">
        <w:rPr>
          <w:rFonts w:ascii="Arial" w:eastAsia="Times New Roman" w:hAnsi="Arial" w:cs="Arial"/>
        </w:rPr>
        <w:t>3</w:t>
      </w:r>
      <w:r w:rsidR="00E571E9">
        <w:rPr>
          <w:rFonts w:ascii="Arial" w:eastAsia="Times New Roman" w:hAnsi="Arial" w:cs="Arial"/>
        </w:rPr>
        <w:t xml:space="preserve">, </w:t>
      </w:r>
      <w:r w:rsidR="00784DB6">
        <w:rPr>
          <w:rFonts w:ascii="Arial" w:eastAsia="Times New Roman" w:hAnsi="Arial" w:cs="Arial"/>
        </w:rPr>
        <w:t xml:space="preserve">and </w:t>
      </w:r>
      <w:r w:rsidR="00E571E9">
        <w:rPr>
          <w:rFonts w:ascii="Arial" w:eastAsia="Times New Roman" w:hAnsi="Arial" w:cs="Arial"/>
        </w:rPr>
        <w:t>NewVariables2</w:t>
      </w:r>
      <w:r w:rsidR="00784DB6">
        <w:rPr>
          <w:rFonts w:ascii="Arial" w:eastAsia="Times New Roman" w:hAnsi="Arial" w:cs="Arial"/>
        </w:rPr>
        <w:t>3</w:t>
      </w:r>
      <w:r w:rsidR="006E3AE1">
        <w:rPr>
          <w:rFonts w:ascii="Arial" w:eastAsia="Times New Roman" w:hAnsi="Arial" w:cs="Arial"/>
        </w:rPr>
        <w:t>).</w:t>
      </w:r>
    </w:p>
    <w:p w14:paraId="51FFCFB2" w14:textId="77777777" w:rsidR="00DA53CD" w:rsidRDefault="00DA53CD" w:rsidP="00DA53CD">
      <w:pPr>
        <w:rPr>
          <w:rFonts w:ascii="Arial" w:eastAsia="Times New Roman" w:hAnsi="Arial" w:cs="Arial"/>
        </w:rPr>
      </w:pPr>
    </w:p>
    <w:p w14:paraId="5DCFC5F1" w14:textId="77777777" w:rsidR="00DA53CD" w:rsidRDefault="00DA53CD" w:rsidP="00DA53CD">
      <w:pPr>
        <w:rPr>
          <w:rFonts w:ascii="Arial" w:eastAsia="Times New Roman" w:hAnsi="Arial" w:cs="Arial"/>
        </w:rPr>
      </w:pPr>
    </w:p>
    <w:p w14:paraId="06E98612" w14:textId="77777777" w:rsidR="008B2454" w:rsidRDefault="008B2454" w:rsidP="008A6F3A">
      <w:pPr>
        <w:rPr>
          <w:rFonts w:ascii="Arial" w:hAnsi="Arial" w:cs="Arial"/>
          <w:sz w:val="20"/>
          <w:szCs w:val="20"/>
        </w:rPr>
      </w:pPr>
    </w:p>
    <w:p w14:paraId="47C91A02" w14:textId="77777777"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14:paraId="08F7A4C8" w14:textId="5C772C95" w:rsidR="00B67131" w:rsidRDefault="00B67131"/>
    <w:p w14:paraId="62F63A86" w14:textId="77777777" w:rsidR="00B10B3D" w:rsidRDefault="00B10B3D"/>
    <w:sectPr w:rsidR="00B10B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D54D6" w14:textId="77777777" w:rsidR="00C5217F" w:rsidRDefault="00C5217F" w:rsidP="0062739A">
      <w:pPr>
        <w:spacing w:after="0" w:line="240" w:lineRule="auto"/>
      </w:pPr>
      <w:r>
        <w:separator/>
      </w:r>
    </w:p>
  </w:endnote>
  <w:endnote w:type="continuationSeparator" w:id="0">
    <w:p w14:paraId="5DD4C665" w14:textId="77777777" w:rsidR="00C5217F" w:rsidRDefault="00C5217F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81CF8" w14:textId="77777777"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B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CC2D4F" w14:textId="77777777"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10C12" w14:textId="77777777" w:rsidR="00C5217F" w:rsidRDefault="00C5217F" w:rsidP="0062739A">
      <w:pPr>
        <w:spacing w:after="0" w:line="240" w:lineRule="auto"/>
      </w:pPr>
      <w:r>
        <w:separator/>
      </w:r>
    </w:p>
  </w:footnote>
  <w:footnote w:type="continuationSeparator" w:id="0">
    <w:p w14:paraId="061549D3" w14:textId="77777777" w:rsidR="00C5217F" w:rsidRDefault="00C5217F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F3A"/>
    <w:rsid w:val="00006111"/>
    <w:rsid w:val="0000775C"/>
    <w:rsid w:val="0001073E"/>
    <w:rsid w:val="0001453F"/>
    <w:rsid w:val="00061953"/>
    <w:rsid w:val="00070E34"/>
    <w:rsid w:val="00075582"/>
    <w:rsid w:val="000B0FEE"/>
    <w:rsid w:val="000C1A74"/>
    <w:rsid w:val="000C3B45"/>
    <w:rsid w:val="000D6DEE"/>
    <w:rsid w:val="0010037F"/>
    <w:rsid w:val="00123410"/>
    <w:rsid w:val="0014796E"/>
    <w:rsid w:val="00184ADA"/>
    <w:rsid w:val="001D3217"/>
    <w:rsid w:val="001F4D74"/>
    <w:rsid w:val="00224A6C"/>
    <w:rsid w:val="00290924"/>
    <w:rsid w:val="002B677C"/>
    <w:rsid w:val="002E31CB"/>
    <w:rsid w:val="00314886"/>
    <w:rsid w:val="003175BB"/>
    <w:rsid w:val="003D547B"/>
    <w:rsid w:val="00410B2B"/>
    <w:rsid w:val="00417719"/>
    <w:rsid w:val="0043244A"/>
    <w:rsid w:val="0045552E"/>
    <w:rsid w:val="00471AF3"/>
    <w:rsid w:val="004D5B10"/>
    <w:rsid w:val="004E398E"/>
    <w:rsid w:val="00540E55"/>
    <w:rsid w:val="005526DA"/>
    <w:rsid w:val="00553EBF"/>
    <w:rsid w:val="00567BAD"/>
    <w:rsid w:val="00572EAF"/>
    <w:rsid w:val="005F2D68"/>
    <w:rsid w:val="0062739A"/>
    <w:rsid w:val="00691223"/>
    <w:rsid w:val="006D7796"/>
    <w:rsid w:val="006E3AE1"/>
    <w:rsid w:val="007677C3"/>
    <w:rsid w:val="007808A7"/>
    <w:rsid w:val="00784DB6"/>
    <w:rsid w:val="00794EB7"/>
    <w:rsid w:val="007D777C"/>
    <w:rsid w:val="007F27A1"/>
    <w:rsid w:val="00805023"/>
    <w:rsid w:val="0083365E"/>
    <w:rsid w:val="008568DD"/>
    <w:rsid w:val="008A6F3A"/>
    <w:rsid w:val="008B2454"/>
    <w:rsid w:val="008C7E0F"/>
    <w:rsid w:val="008E4425"/>
    <w:rsid w:val="008E672A"/>
    <w:rsid w:val="00942BF6"/>
    <w:rsid w:val="00950EE3"/>
    <w:rsid w:val="00952B69"/>
    <w:rsid w:val="00955DFA"/>
    <w:rsid w:val="00991CDC"/>
    <w:rsid w:val="009A4978"/>
    <w:rsid w:val="00A25FB4"/>
    <w:rsid w:val="00A52DEC"/>
    <w:rsid w:val="00A703E0"/>
    <w:rsid w:val="00AD413D"/>
    <w:rsid w:val="00AE7E74"/>
    <w:rsid w:val="00AF4537"/>
    <w:rsid w:val="00B01B42"/>
    <w:rsid w:val="00B03548"/>
    <w:rsid w:val="00B10B3D"/>
    <w:rsid w:val="00B6675D"/>
    <w:rsid w:val="00B67131"/>
    <w:rsid w:val="00B92835"/>
    <w:rsid w:val="00C05798"/>
    <w:rsid w:val="00C5217F"/>
    <w:rsid w:val="00C626CB"/>
    <w:rsid w:val="00CA3023"/>
    <w:rsid w:val="00CB1A4D"/>
    <w:rsid w:val="00D227C4"/>
    <w:rsid w:val="00D367C3"/>
    <w:rsid w:val="00D43A6F"/>
    <w:rsid w:val="00D823AB"/>
    <w:rsid w:val="00DA53CD"/>
    <w:rsid w:val="00DD7948"/>
    <w:rsid w:val="00DE10B7"/>
    <w:rsid w:val="00E006CE"/>
    <w:rsid w:val="00E4742F"/>
    <w:rsid w:val="00E571E9"/>
    <w:rsid w:val="00E91829"/>
    <w:rsid w:val="00E92BC2"/>
    <w:rsid w:val="00E93221"/>
    <w:rsid w:val="00EA5A87"/>
    <w:rsid w:val="00EC0A86"/>
    <w:rsid w:val="00EE6163"/>
    <w:rsid w:val="00F0581F"/>
    <w:rsid w:val="00F30935"/>
    <w:rsid w:val="00F70E19"/>
    <w:rsid w:val="00FA5678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27E7"/>
  <w15:docId w15:val="{8EC23FB1-E0BC-4164-A819-36E8691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es.ed.gov/ipe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Barbett, Samuel</cp:lastModifiedBy>
  <cp:revision>21</cp:revision>
  <cp:lastPrinted>2016-03-28T12:10:00Z</cp:lastPrinted>
  <dcterms:created xsi:type="dcterms:W3CDTF">2019-11-13T18:33:00Z</dcterms:created>
  <dcterms:modified xsi:type="dcterms:W3CDTF">2025-01-07T18:33:00Z</dcterms:modified>
</cp:coreProperties>
</file>