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9E86" w14:textId="77777777" w:rsidR="00EB6EB2" w:rsidRDefault="00000000">
      <w:pPr>
        <w:pStyle w:val="Title"/>
        <w:keepNext/>
      </w:pPr>
      <w:r>
        <w:rPr>
          <w:rFonts w:ascii="Calibri" w:hAnsi="Calibri"/>
          <w:b/>
        </w:rPr>
        <w:t>Blog Post Social Summary</w:t>
      </w:r>
    </w:p>
    <w:p w14:paraId="65F84A2D" w14:textId="58F7FD1C" w:rsidR="00EB6EB2" w:rsidRDefault="00000000">
      <w:pPr>
        <w:pStyle w:val="Subtitle"/>
        <w:keepNext/>
      </w:pPr>
      <w:r>
        <w:rPr>
          <w:rFonts w:ascii="Calibri" w:hAnsi="Calibri"/>
          <w:i w:val="0"/>
        </w:rPr>
        <w:t xml:space="preserve">A written specification for a reusable </w:t>
      </w:r>
      <w:r w:rsidR="00AA15CA">
        <w:rPr>
          <w:rFonts w:ascii="Calibri" w:hAnsi="Calibri"/>
          <w:i w:val="0"/>
        </w:rPr>
        <w:t>Claude</w:t>
      </w:r>
      <w:r>
        <w:rPr>
          <w:rFonts w:ascii="Calibri" w:hAnsi="Calibri"/>
          <w:i w:val="0"/>
        </w:rPr>
        <w:t xml:space="preserve"> </w:t>
      </w:r>
      <w:r w:rsidR="00AA15CA">
        <w:rPr>
          <w:rFonts w:ascii="Calibri" w:hAnsi="Calibri"/>
          <w:i w:val="0"/>
        </w:rPr>
        <w:t>S</w:t>
      </w:r>
      <w:r>
        <w:rPr>
          <w:rFonts w:ascii="Calibri" w:hAnsi="Calibri"/>
          <w:i w:val="0"/>
        </w:rPr>
        <w:t>kill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1780"/>
        <w:gridCol w:w="7080"/>
      </w:tblGrid>
      <w:tr w:rsidR="00EB6EB2" w14:paraId="027EC4E7" w14:textId="77777777">
        <w:trPr>
          <w:cantSplit/>
        </w:trPr>
        <w:tc>
          <w:tcPr>
            <w:tcW w:w="50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17324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295D7" w14:textId="77777777" w:rsidR="00EB6EB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w="178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EAF2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7B0563" w14:textId="77777777" w:rsidR="00EB6EB2" w:rsidRDefault="00000000">
            <w:pPr>
              <w:spacing w:after="0" w:line="240" w:lineRule="auto"/>
            </w:pPr>
            <w:r>
              <w:rPr>
                <w:b/>
                <w:color w:val="17324D"/>
              </w:rPr>
              <w:t>Name</w:t>
            </w:r>
          </w:p>
        </w:tc>
        <w:tc>
          <w:tcPr>
            <w:tcW w:w="708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8A8E37" w14:textId="77777777" w:rsidR="00EB6EB2" w:rsidRDefault="00000000">
            <w:pPr>
              <w:spacing w:after="0" w:line="252" w:lineRule="auto"/>
            </w:pPr>
            <w:r>
              <w:rPr>
                <w:b/>
                <w:sz w:val="21"/>
              </w:rPr>
              <w:t>Blog Post Social Summary</w:t>
            </w:r>
          </w:p>
        </w:tc>
      </w:tr>
      <w:tr w:rsidR="00EB6EB2" w14:paraId="6DD11020" w14:textId="77777777">
        <w:trPr>
          <w:cantSplit/>
        </w:trPr>
        <w:tc>
          <w:tcPr>
            <w:tcW w:w="50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17324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47B34" w14:textId="77777777" w:rsidR="00EB6EB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w="178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EAF2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0756F4" w14:textId="77777777" w:rsidR="00EB6EB2" w:rsidRDefault="00000000">
            <w:pPr>
              <w:spacing w:after="0" w:line="240" w:lineRule="auto"/>
            </w:pPr>
            <w:r>
              <w:rPr>
                <w:b/>
                <w:color w:val="17324D"/>
              </w:rPr>
              <w:t>Inputs</w:t>
            </w:r>
          </w:p>
        </w:tc>
        <w:tc>
          <w:tcPr>
            <w:tcW w:w="708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F6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9FB00C" w14:textId="77777777" w:rsidR="00EB6EB2" w:rsidRDefault="00EB6EB2"/>
          <w:p w14:paraId="75319B4A" w14:textId="77777777" w:rsidR="00EB6EB2" w:rsidRDefault="00000000">
            <w:pPr>
              <w:pStyle w:val="ListBullet"/>
              <w:spacing w:after="30" w:line="247" w:lineRule="auto"/>
              <w:ind w:left="288" w:hanging="187"/>
            </w:pPr>
            <w:r>
              <w:rPr>
                <w:sz w:val="19"/>
              </w:rPr>
              <w:t>Required: the published blog post as pasted text, an uploaded document, or an accessible link.</w:t>
            </w:r>
          </w:p>
          <w:p w14:paraId="0B1F6B69" w14:textId="77777777" w:rsidR="00EB6EB2" w:rsidRDefault="00000000">
            <w:pPr>
              <w:pStyle w:val="ListBullet"/>
              <w:spacing w:after="30" w:line="247" w:lineRule="auto"/>
              <w:ind w:left="288" w:hanging="187"/>
            </w:pPr>
            <w:r>
              <w:rPr>
                <w:sz w:val="19"/>
              </w:rPr>
              <w:t>Required: the target audience, such as new customers or event attendees.</w:t>
            </w:r>
          </w:p>
          <w:p w14:paraId="4F6842A2" w14:textId="77777777" w:rsidR="00EB6EB2" w:rsidRDefault="00000000">
            <w:pPr>
              <w:pStyle w:val="ListBullet"/>
              <w:spacing w:after="30" w:line="247" w:lineRule="auto"/>
              <w:ind w:left="288" w:hanging="187"/>
            </w:pPr>
            <w:r>
              <w:rPr>
                <w:sz w:val="19"/>
              </w:rPr>
              <w:t>Optional: a preferred call to action. If none is given, use an action stated in the source.</w:t>
            </w:r>
          </w:p>
        </w:tc>
      </w:tr>
      <w:tr w:rsidR="00EB6EB2" w14:paraId="1011E856" w14:textId="77777777">
        <w:trPr>
          <w:cantSplit/>
        </w:trPr>
        <w:tc>
          <w:tcPr>
            <w:tcW w:w="50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17324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647C36" w14:textId="77777777" w:rsidR="00EB6EB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w="178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EAF2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DC57" w14:textId="77777777" w:rsidR="00EB6EB2" w:rsidRDefault="00000000">
            <w:pPr>
              <w:spacing w:after="0" w:line="240" w:lineRule="auto"/>
            </w:pPr>
            <w:r>
              <w:rPr>
                <w:b/>
                <w:color w:val="17324D"/>
              </w:rPr>
              <w:t>Steps</w:t>
            </w:r>
          </w:p>
        </w:tc>
        <w:tc>
          <w:tcPr>
            <w:tcW w:w="708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ABC56" w14:textId="77777777" w:rsidR="00EB6EB2" w:rsidRDefault="00EB6EB2"/>
          <w:p w14:paraId="78181B10" w14:textId="77777777" w:rsidR="00EB6EB2" w:rsidRDefault="00000000">
            <w:pPr>
              <w:pStyle w:val="ListNumber"/>
              <w:spacing w:after="24" w:line="245" w:lineRule="auto"/>
              <w:ind w:left="317" w:hanging="216"/>
            </w:pPr>
            <w:r>
              <w:rPr>
                <w:sz w:val="19"/>
              </w:rPr>
              <w:t>Read the source and identify its main point, target audience, and next action.</w:t>
            </w:r>
          </w:p>
          <w:p w14:paraId="4FD31D43" w14:textId="77777777" w:rsidR="00EB6EB2" w:rsidRDefault="00000000">
            <w:pPr>
              <w:pStyle w:val="ListNumber"/>
              <w:spacing w:after="24" w:line="245" w:lineRule="auto"/>
              <w:ind w:left="317" w:hanging="216"/>
            </w:pPr>
            <w:r>
              <w:rPr>
                <w:sz w:val="19"/>
              </w:rPr>
              <w:t>List the source facts that support the main point.</w:t>
            </w:r>
          </w:p>
          <w:p w14:paraId="71167545" w14:textId="77777777" w:rsidR="00EB6EB2" w:rsidRDefault="00000000">
            <w:pPr>
              <w:pStyle w:val="ListNumber"/>
              <w:spacing w:after="24" w:line="245" w:lineRule="auto"/>
              <w:ind w:left="317" w:hanging="216"/>
            </w:pPr>
            <w:r>
              <w:rPr>
                <w:sz w:val="19"/>
              </w:rPr>
              <w:t>Draft exactly three sentences. Put the call to action in the final sentence.</w:t>
            </w:r>
          </w:p>
          <w:p w14:paraId="059DC16B" w14:textId="77777777" w:rsidR="00EB6EB2" w:rsidRDefault="00000000">
            <w:pPr>
              <w:pStyle w:val="ListNumber"/>
              <w:spacing w:after="24" w:line="245" w:lineRule="auto"/>
              <w:ind w:left="317" w:hanging="216"/>
            </w:pPr>
            <w:r>
              <w:rPr>
                <w:sz w:val="19"/>
              </w:rPr>
              <w:t>Check every factual claim against the source, then return the summary only.</w:t>
            </w:r>
          </w:p>
        </w:tc>
      </w:tr>
      <w:tr w:rsidR="00EB6EB2" w14:paraId="2D7EFB38" w14:textId="77777777">
        <w:trPr>
          <w:cantSplit/>
        </w:trPr>
        <w:tc>
          <w:tcPr>
            <w:tcW w:w="50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17324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0AE324" w14:textId="77777777" w:rsidR="00EB6EB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w="178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EAF2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B8A2E3" w14:textId="77777777" w:rsidR="00EB6EB2" w:rsidRDefault="00000000">
            <w:pPr>
              <w:spacing w:after="0" w:line="240" w:lineRule="auto"/>
            </w:pPr>
            <w:r>
              <w:rPr>
                <w:b/>
                <w:color w:val="17324D"/>
              </w:rPr>
              <w:t>Rules</w:t>
            </w:r>
          </w:p>
        </w:tc>
        <w:tc>
          <w:tcPr>
            <w:tcW w:w="708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F6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4DAAE3" w14:textId="77777777" w:rsidR="00EB6EB2" w:rsidRDefault="00EB6EB2"/>
          <w:p w14:paraId="4AA1D128" w14:textId="77777777" w:rsidR="00EB6EB2" w:rsidRDefault="00000000">
            <w:pPr>
              <w:pStyle w:val="ListBullet"/>
              <w:spacing w:after="30" w:line="247" w:lineRule="auto"/>
              <w:ind w:left="288" w:hanging="187"/>
            </w:pPr>
            <w:r>
              <w:rPr>
                <w:sz w:val="19"/>
              </w:rPr>
              <w:t>Use plain, professional language. Do not add hashtags or emoji unless asked.</w:t>
            </w:r>
          </w:p>
          <w:p w14:paraId="3CE1CDC3" w14:textId="77777777" w:rsidR="00EB6EB2" w:rsidRDefault="00000000">
            <w:pPr>
              <w:pStyle w:val="ListBullet"/>
              <w:spacing w:after="30" w:line="247" w:lineRule="auto"/>
              <w:ind w:left="288" w:hanging="187"/>
            </w:pPr>
            <w:r>
              <w:rPr>
                <w:sz w:val="19"/>
              </w:rPr>
              <w:t>Do not invent facts, quotations, dates, links, offers, or benefits.</w:t>
            </w:r>
          </w:p>
          <w:p w14:paraId="3D9F90B3" w14:textId="77777777" w:rsidR="00EB6EB2" w:rsidRDefault="00000000">
            <w:pPr>
              <w:pStyle w:val="ListBullet"/>
              <w:spacing w:after="30" w:line="247" w:lineRule="auto"/>
              <w:ind w:left="288" w:hanging="187"/>
            </w:pPr>
            <w:r>
              <w:rPr>
                <w:sz w:val="19"/>
              </w:rPr>
              <w:t>If a required input is missing, ask one focused question instead of guessing.</w:t>
            </w:r>
          </w:p>
        </w:tc>
      </w:tr>
      <w:tr w:rsidR="00EB6EB2" w14:paraId="2FFFC0A1" w14:textId="77777777">
        <w:trPr>
          <w:cantSplit/>
        </w:trPr>
        <w:tc>
          <w:tcPr>
            <w:tcW w:w="50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17324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8652A" w14:textId="77777777" w:rsidR="00EB6EB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w="178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EAF2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DE395" w14:textId="77777777" w:rsidR="00EB6EB2" w:rsidRDefault="00000000">
            <w:pPr>
              <w:spacing w:after="0" w:line="240" w:lineRule="auto"/>
            </w:pPr>
            <w:r>
              <w:rPr>
                <w:b/>
                <w:color w:val="17324D"/>
              </w:rPr>
              <w:t>Example</w:t>
            </w:r>
          </w:p>
        </w:tc>
        <w:tc>
          <w:tcPr>
            <w:tcW w:w="708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0B78C" w14:textId="77777777" w:rsidR="00EB6EB2" w:rsidRDefault="00000000">
            <w:pPr>
              <w:spacing w:after="40" w:line="247" w:lineRule="auto"/>
            </w:pPr>
            <w:r>
              <w:rPr>
                <w:b/>
                <w:color w:val="17324D"/>
                <w:sz w:val="18"/>
              </w:rPr>
              <w:t xml:space="preserve">Input (condensed): </w:t>
            </w:r>
            <w:r>
              <w:rPr>
                <w:sz w:val="18"/>
              </w:rPr>
              <w:t>BrightDesk will hold free 30-minute online setup clinics every Wednesday at 2:00 p.m. ET, starting August 12. Customers can bring one setup question. Registration is required.</w:t>
            </w:r>
          </w:p>
          <w:p w14:paraId="25AE6FB2" w14:textId="77777777" w:rsidR="00EB6EB2" w:rsidRDefault="00000000">
            <w:pPr>
              <w:spacing w:after="0" w:line="247" w:lineRule="auto"/>
            </w:pPr>
            <w:r>
              <w:rPr>
                <w:b/>
                <w:color w:val="17324D"/>
                <w:sz w:val="18"/>
              </w:rPr>
              <w:t xml:space="preserve">Output: </w:t>
            </w:r>
            <w:r>
              <w:rPr>
                <w:i/>
                <w:sz w:val="18"/>
              </w:rPr>
              <w:t>Need help setting up BrightDesk? Free 30-minute online clinics begin August 12 and run every Wednesday at 2:00 p.m. ET. Register for a clinic and bring one setup question.</w:t>
            </w:r>
          </w:p>
        </w:tc>
      </w:tr>
      <w:tr w:rsidR="00EB6EB2" w14:paraId="0979A8AF" w14:textId="77777777">
        <w:trPr>
          <w:cantSplit/>
        </w:trPr>
        <w:tc>
          <w:tcPr>
            <w:tcW w:w="50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17324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8DA67A" w14:textId="77777777" w:rsidR="00EB6EB2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4"/>
              </w:rPr>
              <w:t>6</w:t>
            </w:r>
          </w:p>
        </w:tc>
        <w:tc>
          <w:tcPr>
            <w:tcW w:w="178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EAF2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383C76" w14:textId="77777777" w:rsidR="00EB6EB2" w:rsidRDefault="00000000">
            <w:pPr>
              <w:spacing w:after="0" w:line="240" w:lineRule="auto"/>
            </w:pPr>
            <w:r>
              <w:rPr>
                <w:b/>
                <w:color w:val="17324D"/>
              </w:rPr>
              <w:t>Acceptance criteria</w:t>
            </w:r>
          </w:p>
        </w:tc>
        <w:tc>
          <w:tcPr>
            <w:tcW w:w="7080" w:type="dxa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shd w:val="clear" w:color="auto" w:fill="F6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43FCE" w14:textId="77777777" w:rsidR="00EB6EB2" w:rsidRDefault="00EB6EB2"/>
          <w:p w14:paraId="30C08503" w14:textId="77777777" w:rsidR="00EB6EB2" w:rsidRDefault="00000000">
            <w:pPr>
              <w:pStyle w:val="ListBullet"/>
              <w:spacing w:after="30" w:line="247" w:lineRule="auto"/>
              <w:ind w:left="288" w:hanging="187"/>
            </w:pPr>
            <w:r>
              <w:rPr>
                <w:sz w:val="19"/>
              </w:rPr>
              <w:t>The output contains exactly three sentences.</w:t>
            </w:r>
          </w:p>
          <w:p w14:paraId="64BB84A3" w14:textId="77777777" w:rsidR="00EB6EB2" w:rsidRDefault="00000000">
            <w:pPr>
              <w:pStyle w:val="ListBullet"/>
              <w:spacing w:after="30" w:line="247" w:lineRule="auto"/>
              <w:ind w:left="288" w:hanging="187"/>
            </w:pPr>
            <w:r>
              <w:rPr>
                <w:sz w:val="19"/>
              </w:rPr>
              <w:t>The final sentence contains one clear call to action.</w:t>
            </w:r>
          </w:p>
          <w:p w14:paraId="08DC60C9" w14:textId="77777777" w:rsidR="00EB6EB2" w:rsidRDefault="00000000">
            <w:pPr>
              <w:pStyle w:val="ListBullet"/>
              <w:spacing w:after="30" w:line="247" w:lineRule="auto"/>
              <w:ind w:left="288" w:hanging="187"/>
            </w:pPr>
            <w:r>
              <w:rPr>
                <w:sz w:val="19"/>
              </w:rPr>
              <w:t>Every factual claim can be traced to the source.</w:t>
            </w:r>
          </w:p>
        </w:tc>
      </w:tr>
    </w:tbl>
    <w:p w14:paraId="1B48F4C1" w14:textId="77777777" w:rsidR="00120969" w:rsidRDefault="00120969"/>
    <w:sectPr w:rsidR="00120969" w:rsidSect="00034616">
      <w:headerReference w:type="default" r:id="rId8"/>
      <w:footerReference w:type="default" r:id="rId9"/>
      <w:pgSz w:w="12240" w:h="15840"/>
      <w:pgMar w:top="1037" w:right="1440" w:bottom="979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2345C" w14:textId="77777777" w:rsidR="00120969" w:rsidRDefault="00120969">
      <w:pPr>
        <w:spacing w:after="0" w:line="240" w:lineRule="auto"/>
      </w:pPr>
      <w:r>
        <w:separator/>
      </w:r>
    </w:p>
  </w:endnote>
  <w:endnote w:type="continuationSeparator" w:id="0">
    <w:p w14:paraId="71AD3A14" w14:textId="77777777" w:rsidR="00120969" w:rsidRDefault="00120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238FE" w14:textId="77777777" w:rsidR="00EB6EB2" w:rsidRDefault="00000000">
    <w:pPr>
      <w:pStyle w:val="Footer"/>
      <w:jc w:val="right"/>
    </w:pPr>
    <w:r>
      <w:rPr>
        <w:color w:val="52606D"/>
        <w:sz w:val="17"/>
      </w:rPr>
      <w:t>Reusable skill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BE0B6" w14:textId="77777777" w:rsidR="00120969" w:rsidRDefault="00120969">
      <w:pPr>
        <w:spacing w:after="0" w:line="240" w:lineRule="auto"/>
      </w:pPr>
      <w:r>
        <w:separator/>
      </w:r>
    </w:p>
  </w:footnote>
  <w:footnote w:type="continuationSeparator" w:id="0">
    <w:p w14:paraId="7879DF76" w14:textId="77777777" w:rsidR="00120969" w:rsidRDefault="00120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21058" w14:textId="77777777" w:rsidR="00EB6EB2" w:rsidRDefault="00000000">
    <w:pPr>
      <w:pStyle w:val="Header"/>
    </w:pPr>
    <w:r>
      <w:rPr>
        <w:b/>
        <w:color w:val="52606D"/>
        <w:sz w:val="17"/>
      </w:rPr>
      <w:t xml:space="preserve">CHAPTER </w:t>
    </w:r>
    <w:proofErr w:type="gramStart"/>
    <w:r>
      <w:rPr>
        <w:b/>
        <w:color w:val="52606D"/>
        <w:sz w:val="17"/>
      </w:rPr>
      <w:t>3.3  •</w:t>
    </w:r>
    <w:proofErr w:type="gramEnd"/>
    <w:r>
      <w:rPr>
        <w:b/>
        <w:color w:val="52606D"/>
        <w:sz w:val="17"/>
      </w:rPr>
      <w:t xml:space="preserve">  EXAMPLE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562665">
    <w:abstractNumId w:val="8"/>
  </w:num>
  <w:num w:numId="2" w16cid:durableId="1490562182">
    <w:abstractNumId w:val="6"/>
  </w:num>
  <w:num w:numId="3" w16cid:durableId="477498769">
    <w:abstractNumId w:val="5"/>
  </w:num>
  <w:num w:numId="4" w16cid:durableId="2051882765">
    <w:abstractNumId w:val="4"/>
  </w:num>
  <w:num w:numId="5" w16cid:durableId="154273248">
    <w:abstractNumId w:val="7"/>
  </w:num>
  <w:num w:numId="6" w16cid:durableId="1000424554">
    <w:abstractNumId w:val="3"/>
  </w:num>
  <w:num w:numId="7" w16cid:durableId="1681152453">
    <w:abstractNumId w:val="2"/>
  </w:num>
  <w:num w:numId="8" w16cid:durableId="327709480">
    <w:abstractNumId w:val="1"/>
  </w:num>
  <w:num w:numId="9" w16cid:durableId="1415394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969"/>
    <w:rsid w:val="0015074B"/>
    <w:rsid w:val="0029639D"/>
    <w:rsid w:val="00326F90"/>
    <w:rsid w:val="00AA15CA"/>
    <w:rsid w:val="00AA1D8D"/>
    <w:rsid w:val="00B47730"/>
    <w:rsid w:val="00CB0664"/>
    <w:rsid w:val="00D24F84"/>
    <w:rsid w:val="00EB6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77D0A"/>
  <w14:defaultImageDpi w14:val="300"/>
  <w15:docId w15:val="{BFEBCDA4-B034-4A7C-ABF9-8E0CC56E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2606D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Blog Post Social Summary Skill Specification</dc:title>
  <dc:subject>Example reusable skill specification for Chapter 3.3</dc:subject>
  <dc:creator>Mark J. Price</dc:creator>
  <cp:keywords>ChatGPT, reusable skill, specification, social summary</cp:keywords>
  <dc:description>generated by python-docx</dc:description>
  <cp:lastModifiedBy>Mark Price</cp:lastModifiedBy>
  <cp:revision>2</cp:revision>
  <dcterms:created xsi:type="dcterms:W3CDTF">2013-12-23T23:15:00Z</dcterms:created>
  <dcterms:modified xsi:type="dcterms:W3CDTF">2026-08-17T06:03:00Z</dcterms:modified>
  <cp:category/>
</cp:coreProperties>
</file>