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1F4E79" w:sz="8" w:space="4"/>
        </w:pBdr>
        <w:spacing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Four-day week recommendation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Prepared for: Dana Whitfield, Customer Support Manager. Draft for discussion. Fictional sample file for Microsoft Copilot Visual Bible, Book 2.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Summary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I recommend that we ask HR and the leadership team to approve a 12-week trial of a four-day work week for our support team of 12 people. The trial should only go ahead if we can keep the phone line fully covered from 8 AM to 6 PM, Monday to Friday. Several parts of our current Working Hours Policy would need written exceptions before a trial could start.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What the team told us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We surveyed all 12 people on the team. The survey asked about interest in a three-month trial, preferred working pattern, concerns, and satisfaction with current hours.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Interest: 8 of 12 are interested or very interested (5 very interested, 3 interested). 3 are not sure and 1 is not interested.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Preferred pattern: 5 people prefer four 8-hour days on the same pay, 4 prefer four 10-hour days, and 3 prefer to keep five days.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Biggest concern: customer waiting times (4 people). Longer days, covering absent colleagues, and pay and benefits were each named by 2 people.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Satisfaction with current hours: the average score is 3.25 out of 5.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survey also shows where the team's wishes conflict with the Working Hours Policy: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The policy limits a working day to 9 hours (rule 3.3), so four 10-hour days would not be allowed.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The policy reduces pay in proportion to hours (rule 3.4), so four 8-hour days on the same pay would need written approval from the HR Director.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The policy allows trials of up to 8 weeks only (rule 6.1) and needs 8 weeks' written notice for a change (rule 5.1).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The policy requires at least 9 agents on duty at all times (rule 4.2). A fixed day off for everyone, such as Friday, could not meet this rule.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What other organizations found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Published trials of shorter working weeks have mostly involved office-based organizations. Few have looked at phone-based support teams, so I treat outside results as a guide and not as proof for our team. [CHECK: replace this paragraph with the sources you checked in Chapters 1.8 and 1.9.]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Ask HR which exceptions are needed for a 12-week trial, and who must approve them.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Use call data from January to March 2026 as the baseline for waiting times, answer rates, and customer satisfaction.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Decide which working pattern to trial, and plan a rota that keeps at least 9 agents on the phones every day.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Agree how success will be measured before the trial starts, and report any result that does not support the idea.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Four-day week recommendation</dc:title>
  <dc:creator>Microsoft Copilot Visual Bible (sample file)</dc:creator>
  <cp:lastModifiedBy>Un-named</cp:lastModifiedBy>
  <cp:revision>1</cp:revision>
  <dcterms:created xsi:type="dcterms:W3CDTF">2026-10-05T10:47:45.812Z</dcterms:created>
  <dcterms:modified xsi:type="dcterms:W3CDTF">2026-10-05T10:47:45.812Z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