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1F4E79" w:sz="8" w:space="4"/>
        </w:pBdr>
        <w:spacing w:after="160"/>
      </w:pPr>
      <w:r>
        <w:rPr>
          <w:rFonts w:ascii="Arial" w:cs="Arial" w:eastAsia="Arial" w:hAnsi="Arial"/>
          <w:b/>
          <w:bCs/>
          <w:color w:val="1F4E79"/>
          <w:sz w:val="36"/>
          <w:szCs w:val="36"/>
        </w:rPr>
        <w:t xml:space="preserve">Notes: chat with Dana (Thursday, after stand-up)</w:t>
      </w:r>
    </w:p>
    <w:p>
      <w:pPr>
        <w:spacing w:after="120" w:line="276"/>
      </w:pPr>
      <w:r>
        <w:rPr>
          <w:rFonts w:ascii="Arial" w:cs="Arial" w:eastAsia="Arial" w:hAnsi="Arial"/>
          <w:sz w:val="20"/>
          <w:szCs w:val="20"/>
        </w:rPr>
        <w:t xml:space="preserve">Rough notes. Fictional sample file for Microsoft Copilot Visual Bible, Book 2, Chapter 2.3. Not checked or tidied.</w:t>
      </w:r>
    </w:p>
    <w:p>
      <w:pPr>
        <w:pStyle w:val="Heading1"/>
        <w:spacing w:after="100" w:before="240"/>
      </w:pPr>
      <w:r>
        <w:rPr>
          <w:rFonts w:ascii="Arial" w:cs="Arial" w:eastAsia="Arial" w:hAnsi="Arial"/>
          <w:b/>
          <w:bCs/>
          <w:color w:val="1F4E79"/>
          <w:sz w:val="26"/>
          <w:szCs w:val="26"/>
        </w:rPr>
        <w:t xml:space="preserve">What Dana wants</w:t>
      </w:r>
    </w:p>
    <w:p>
      <w:pPr>
        <w:pStyle w:val="ListParagraph"/>
        <w:numPr>
          <w:ilvl w:val="0"/>
          <w:numId w:val="2"/>
        </w:numPr>
        <w:spacing w:after="60" w:line="264"/>
      </w:pPr>
      <w:r>
        <w:rPr>
          <w:rFonts w:ascii="Arial" w:cs="Arial" w:eastAsia="Arial" w:hAnsi="Arial"/>
          <w:sz w:val="20"/>
          <w:szCs w:val="20"/>
        </w:rPr>
        <w:t xml:space="preserve">Liked my 4DW recommendation. Wants it written up properly for the leadership team (LT).</w:t>
      </w:r>
    </w:p>
    <w:p>
      <w:pPr>
        <w:pStyle w:val="ListParagraph"/>
        <w:numPr>
          <w:ilvl w:val="0"/>
          <w:numId w:val="2"/>
        </w:numPr>
        <w:spacing w:after="60" w:line="264"/>
      </w:pPr>
      <w:r>
        <w:rPr>
          <w:rFonts w:ascii="Arial" w:cs="Arial" w:eastAsia="Arial" w:hAnsi="Arial"/>
          <w:sz w:val="20"/>
          <w:szCs w:val="20"/>
        </w:rPr>
        <w:t xml:space="preserve">Needs 3 things: a proposal doc, the numbers behind it, a short deck.</w:t>
      </w:r>
    </w:p>
    <w:p>
      <w:pPr>
        <w:pStyle w:val="ListParagraph"/>
        <w:numPr>
          <w:ilvl w:val="0"/>
          <w:numId w:val="2"/>
        </w:numPr>
        <w:spacing w:after="60" w:line="264"/>
      </w:pPr>
      <w:r>
        <w:rPr>
          <w:rFonts w:ascii="Arial" w:cs="Arial" w:eastAsia="Arial" w:hAnsi="Arial"/>
          <w:sz w:val="20"/>
          <w:szCs w:val="20"/>
        </w:rPr>
        <w:t xml:space="preserve">LT slot is only 10 mins. Doc must be short, 2 pages max, deck 6 slides.</w:t>
      </w:r>
    </w:p>
    <w:p>
      <w:pPr>
        <w:pStyle w:val="ListParagraph"/>
        <w:numPr>
          <w:ilvl w:val="0"/>
          <w:numId w:val="2"/>
        </w:numPr>
        <w:spacing w:after="60" w:line="264"/>
      </w:pPr>
      <w:r>
        <w:rPr>
          <w:rFonts w:ascii="Arial" w:cs="Arial" w:eastAsia="Arial" w:hAnsi="Arial"/>
          <w:sz w:val="20"/>
          <w:szCs w:val="20"/>
        </w:rPr>
        <w:t xml:space="preserve">Tone: neutral and direct. She does NOT want it to sound like we're selling it. Include what could go wrong.</w:t>
      </w:r>
    </w:p>
    <w:p>
      <w:pPr>
        <w:pStyle w:val="Heading1"/>
        <w:spacing w:after="100" w:before="240"/>
      </w:pPr>
      <w:r>
        <w:rPr>
          <w:rFonts w:ascii="Arial" w:cs="Arial" w:eastAsia="Arial" w:hAnsi="Arial"/>
          <w:b/>
          <w:bCs/>
          <w:color w:val="1F4E79"/>
          <w:sz w:val="26"/>
          <w:szCs w:val="26"/>
        </w:rPr>
        <w:t xml:space="preserve">The ask</w:t>
      </w:r>
    </w:p>
    <w:p>
      <w:pPr>
        <w:pStyle w:val="ListParagraph"/>
        <w:numPr>
          <w:ilvl w:val="0"/>
          <w:numId w:val="2"/>
        </w:numPr>
        <w:spacing w:after="60" w:line="264"/>
      </w:pPr>
      <w:r>
        <w:rPr>
          <w:rFonts w:ascii="Arial" w:cs="Arial" w:eastAsia="Arial" w:hAnsi="Arial"/>
          <w:sz w:val="20"/>
          <w:szCs w:val="20"/>
        </w:rPr>
        <w:t xml:space="preserve">Ask LT to approve a 3 month trial for our team of 12. Start in January (Mon 4th?).</w:t>
      </w:r>
    </w:p>
    <w:p>
      <w:pPr>
        <w:pStyle w:val="ListParagraph"/>
        <w:numPr>
          <w:ilvl w:val="0"/>
          <w:numId w:val="2"/>
        </w:numPr>
        <w:spacing w:after="60" w:line="264"/>
      </w:pPr>
      <w:r>
        <w:rPr>
          <w:rFonts w:ascii="Arial" w:cs="Arial" w:eastAsia="Arial" w:hAnsi="Arial"/>
          <w:sz w:val="20"/>
          <w:szCs w:val="20"/>
        </w:rPr>
        <w:t xml:space="preserve">Decision needed from LT by early Nov. Dana thinks 8 weeks' notice means approval by Mon 9 Nov at the latest, check this with HR.</w:t>
      </w:r>
    </w:p>
    <w:p>
      <w:pPr>
        <w:pStyle w:val="ListParagraph"/>
        <w:numPr>
          <w:ilvl w:val="0"/>
          <w:numId w:val="2"/>
        </w:numPr>
        <w:spacing w:after="60" w:line="264"/>
      </w:pPr>
      <w:r>
        <w:rPr>
          <w:rFonts w:ascii="Arial" w:cs="Arial" w:eastAsia="Arial" w:hAnsi="Arial"/>
          <w:sz w:val="20"/>
          <w:szCs w:val="20"/>
        </w:rPr>
        <w:t xml:space="preserve">Pay stays the same during the trial. Dana is clear on this, but the policy says pay drops if hours drop, so we need HR Director to approve in writing. Who exactly signs? Ask AK.</w:t>
      </w:r>
    </w:p>
    <w:p>
      <w:pPr>
        <w:pStyle w:val="Heading1"/>
        <w:spacing w:after="100" w:before="240"/>
      </w:pPr>
      <w:r>
        <w:rPr>
          <w:rFonts w:ascii="Arial" w:cs="Arial" w:eastAsia="Arial" w:hAnsi="Arial"/>
          <w:b/>
          <w:bCs/>
          <w:color w:val="1F4E79"/>
          <w:sz w:val="26"/>
          <w:szCs w:val="26"/>
        </w:rPr>
        <w:t xml:space="preserve">Why a trial</w:t>
      </w:r>
    </w:p>
    <w:p>
      <w:pPr>
        <w:pStyle w:val="ListParagraph"/>
        <w:numPr>
          <w:ilvl w:val="0"/>
          <w:numId w:val="2"/>
        </w:numPr>
        <w:spacing w:after="60" w:line="264"/>
      </w:pPr>
      <w:r>
        <w:rPr>
          <w:rFonts w:ascii="Arial" w:cs="Arial" w:eastAsia="Arial" w:hAnsi="Arial"/>
          <w:sz w:val="20"/>
          <w:szCs w:val="20"/>
        </w:rPr>
        <w:t xml:space="preserve">Team survey: most of us are interested, a few are not sure, 1 says no.</w:t>
      </w:r>
    </w:p>
    <w:p>
      <w:pPr>
        <w:pStyle w:val="ListParagraph"/>
        <w:numPr>
          <w:ilvl w:val="0"/>
          <w:numId w:val="2"/>
        </w:numPr>
        <w:spacing w:after="60" w:line="264"/>
      </w:pPr>
      <w:r>
        <w:rPr>
          <w:rFonts w:ascii="Arial" w:cs="Arial" w:eastAsia="Arial" w:hAnsi="Arial"/>
          <w:sz w:val="20"/>
          <w:szCs w:val="20"/>
        </w:rPr>
        <w:t xml:space="preserve">Satisfaction with hours is middling (3.25 out of 5 in the survey).</w:t>
      </w:r>
    </w:p>
    <w:p>
      <w:pPr>
        <w:pStyle w:val="ListParagraph"/>
        <w:numPr>
          <w:ilvl w:val="0"/>
          <w:numId w:val="2"/>
        </w:numPr>
        <w:spacing w:after="60" w:line="264"/>
      </w:pPr>
      <w:r>
        <w:rPr>
          <w:rFonts w:ascii="Arial" w:cs="Arial" w:eastAsia="Arial" w:hAnsi="Arial"/>
          <w:sz w:val="20"/>
          <w:szCs w:val="20"/>
        </w:rPr>
        <w:t xml:space="preserve">Nobody knows yet what it does to waiting times. A trial gives us real numbers.</w:t>
      </w:r>
    </w:p>
    <w:p>
      <w:pPr>
        <w:pStyle w:val="Heading1"/>
        <w:spacing w:after="100" w:before="240"/>
      </w:pPr>
      <w:r>
        <w:rPr>
          <w:rFonts w:ascii="Arial" w:cs="Arial" w:eastAsia="Arial" w:hAnsi="Arial"/>
          <w:b/>
          <w:bCs/>
          <w:color w:val="1F4E79"/>
          <w:sz w:val="26"/>
          <w:szCs w:val="26"/>
        </w:rPr>
        <w:t xml:space="preserve">How it would work (not decided)</w:t>
      </w:r>
    </w:p>
    <w:p>
      <w:pPr>
        <w:pStyle w:val="ListParagraph"/>
        <w:numPr>
          <w:ilvl w:val="0"/>
          <w:numId w:val="2"/>
        </w:numPr>
        <w:spacing w:after="60" w:line="264"/>
      </w:pPr>
      <w:r>
        <w:rPr>
          <w:rFonts w:ascii="Arial" w:cs="Arial" w:eastAsia="Arial" w:hAnsi="Arial"/>
          <w:sz w:val="20"/>
          <w:szCs w:val="20"/>
        </w:rPr>
        <w:t xml:space="preserve">Pattern still open. Options: 4 x 8 hrs same pay, or 4 x 10 hrs. Policy caps a day at 9 hrs, so 4 x 10 is out unless HR makes an exception.</w:t>
      </w:r>
    </w:p>
    <w:p>
      <w:pPr>
        <w:pStyle w:val="ListParagraph"/>
        <w:numPr>
          <w:ilvl w:val="0"/>
          <w:numId w:val="2"/>
        </w:numPr>
        <w:spacing w:after="60" w:line="264"/>
      </w:pPr>
      <w:r>
        <w:rPr>
          <w:rFonts w:ascii="Arial" w:cs="Arial" w:eastAsia="Arial" w:hAnsi="Arial"/>
          <w:sz w:val="20"/>
          <w:szCs w:val="20"/>
        </w:rPr>
        <w:t xml:space="preserve">Phones must stay open 8 AM to 6 PM Mon to Fri.</w:t>
      </w:r>
    </w:p>
    <w:p>
      <w:pPr>
        <w:pStyle w:val="ListParagraph"/>
        <w:numPr>
          <w:ilvl w:val="0"/>
          <w:numId w:val="2"/>
        </w:numPr>
        <w:spacing w:after="60" w:line="264"/>
      </w:pPr>
      <w:r>
        <w:rPr>
          <w:rFonts w:ascii="Arial" w:cs="Arial" w:eastAsia="Arial" w:hAnsi="Arial"/>
          <w:sz w:val="20"/>
          <w:szCs w:val="20"/>
        </w:rPr>
        <w:t xml:space="preserve">Policy says min 9 agents on duty at all times. With 12 people on 4 days each that is about 9.6 a day, so it's tight. Nobody can all take Friday off.</w:t>
      </w:r>
    </w:p>
    <w:p>
      <w:pPr>
        <w:pStyle w:val="ListParagraph"/>
        <w:numPr>
          <w:ilvl w:val="0"/>
          <w:numId w:val="2"/>
        </w:numPr>
        <w:spacing w:after="60" w:line="264"/>
      </w:pPr>
      <w:r>
        <w:rPr>
          <w:rFonts w:ascii="Arial" w:cs="Arial" w:eastAsia="Arial" w:hAnsi="Arial"/>
          <w:sz w:val="20"/>
          <w:szCs w:val="20"/>
        </w:rPr>
        <w:t xml:space="preserve">Rota idea: two groups, A and B, with different days off. Cover on Fridays and busy Mondays is the worry. Ask Sam how cover worked last winter.</w:t>
      </w:r>
    </w:p>
    <w:p>
      <w:pPr>
        <w:pStyle w:val="ListParagraph"/>
        <w:numPr>
          <w:ilvl w:val="0"/>
          <w:numId w:val="2"/>
        </w:numPr>
        <w:spacing w:after="60" w:line="264"/>
      </w:pPr>
      <w:r>
        <w:rPr>
          <w:rFonts w:ascii="Arial" w:cs="Arial" w:eastAsia="Arial" w:hAnsi="Arial"/>
          <w:sz w:val="20"/>
          <w:szCs w:val="20"/>
        </w:rPr>
        <w:t xml:space="preserve">Policy trial limit is 8 weeks (rule 6.1) and we want 12. Needs an exception.</w:t>
      </w:r>
    </w:p>
    <w:p>
      <w:pPr>
        <w:pStyle w:val="Heading1"/>
        <w:spacing w:after="100" w:before="240"/>
      </w:pPr>
      <w:r>
        <w:rPr>
          <w:rFonts w:ascii="Arial" w:cs="Arial" w:eastAsia="Arial" w:hAnsi="Arial"/>
          <w:b/>
          <w:bCs/>
          <w:color w:val="1F4E79"/>
          <w:sz w:val="26"/>
          <w:szCs w:val="26"/>
        </w:rPr>
        <w:t xml:space="preserve">Cost and risks</w:t>
      </w:r>
    </w:p>
    <w:p>
      <w:pPr>
        <w:pStyle w:val="ListParagraph"/>
        <w:numPr>
          <w:ilvl w:val="0"/>
          <w:numId w:val="2"/>
        </w:numPr>
        <w:spacing w:after="60" w:line="264"/>
      </w:pPr>
      <w:r>
        <w:rPr>
          <w:rFonts w:ascii="Arial" w:cs="Arial" w:eastAsia="Arial" w:hAnsi="Arial"/>
          <w:sz w:val="20"/>
          <w:szCs w:val="20"/>
        </w:rPr>
        <w:t xml:space="preserve">No extra headcount planned.</w:t>
      </w:r>
    </w:p>
    <w:p>
      <w:pPr>
        <w:pStyle w:val="ListParagraph"/>
        <w:numPr>
          <w:ilvl w:val="0"/>
          <w:numId w:val="2"/>
        </w:numPr>
        <w:spacing w:after="60" w:line="264"/>
      </w:pPr>
      <w:r>
        <w:rPr>
          <w:rFonts w:ascii="Arial" w:cs="Arial" w:eastAsia="Arial" w:hAnsi="Arial"/>
          <w:sz w:val="20"/>
          <w:szCs w:val="20"/>
        </w:rPr>
        <w:t xml:space="preserve">Cost of cover or overtime: unknown. Finance director will ask. Nobody has costed it.</w:t>
      </w:r>
    </w:p>
    <w:p>
      <w:pPr>
        <w:pStyle w:val="ListParagraph"/>
        <w:numPr>
          <w:ilvl w:val="0"/>
          <w:numId w:val="2"/>
        </w:numPr>
        <w:spacing w:after="60" w:line="264"/>
      </w:pPr>
      <w:r>
        <w:rPr>
          <w:rFonts w:ascii="Arial" w:cs="Arial" w:eastAsia="Arial" w:hAnsi="Arial"/>
          <w:sz w:val="20"/>
          <w:szCs w:val="20"/>
        </w:rPr>
        <w:t xml:space="preserve">Risk 1: longer waits on Mondays, the busiest day.</w:t>
      </w:r>
    </w:p>
    <w:p>
      <w:pPr>
        <w:pStyle w:val="ListParagraph"/>
        <w:numPr>
          <w:ilvl w:val="0"/>
          <w:numId w:val="2"/>
        </w:numPr>
        <w:spacing w:after="60" w:line="264"/>
      </w:pPr>
      <w:r>
        <w:rPr>
          <w:rFonts w:ascii="Arial" w:cs="Arial" w:eastAsia="Arial" w:hAnsi="Arial"/>
          <w:sz w:val="20"/>
          <w:szCs w:val="20"/>
        </w:rPr>
        <w:t xml:space="preserve">Risk 2: customer satisfaction drops if the team is stretched.</w:t>
      </w:r>
    </w:p>
    <w:p>
      <w:pPr>
        <w:pStyle w:val="ListParagraph"/>
        <w:numPr>
          <w:ilvl w:val="0"/>
          <w:numId w:val="2"/>
        </w:numPr>
        <w:spacing w:after="60" w:line="264"/>
      </w:pPr>
      <w:r>
        <w:rPr>
          <w:rFonts w:ascii="Arial" w:cs="Arial" w:eastAsia="Arial" w:hAnsi="Arial"/>
          <w:sz w:val="20"/>
          <w:szCs w:val="20"/>
        </w:rPr>
        <w:t xml:space="preserve">Risk 3: colleagues who prefer five days feel pushed to cover for others.</w:t>
      </w:r>
    </w:p>
    <w:p>
      <w:pPr>
        <w:pStyle w:val="ListParagraph"/>
        <w:numPr>
          <w:ilvl w:val="0"/>
          <w:numId w:val="2"/>
        </w:numPr>
        <w:spacing w:after="60" w:line="264"/>
      </w:pPr>
      <w:r>
        <w:rPr>
          <w:rFonts w:ascii="Arial" w:cs="Arial" w:eastAsia="Arial" w:hAnsi="Arial"/>
          <w:sz w:val="20"/>
          <w:szCs w:val="20"/>
        </w:rPr>
        <w:t xml:space="preserve">Risk 4: contracts and employment terms. HR must review before anything changes.</w:t>
      </w:r>
    </w:p>
    <w:p>
      <w:pPr>
        <w:pStyle w:val="Heading1"/>
        <w:spacing w:after="100" w:before="240"/>
      </w:pPr>
      <w:r>
        <w:rPr>
          <w:rFonts w:ascii="Arial" w:cs="Arial" w:eastAsia="Arial" w:hAnsi="Arial"/>
          <w:b/>
          <w:bCs/>
          <w:color w:val="1F4E79"/>
          <w:sz w:val="26"/>
          <w:szCs w:val="26"/>
        </w:rPr>
        <w:t xml:space="preserve">Measuring success</w:t>
      </w:r>
    </w:p>
    <w:p>
      <w:pPr>
        <w:pStyle w:val="ListParagraph"/>
        <w:numPr>
          <w:ilvl w:val="0"/>
          <w:numId w:val="2"/>
        </w:numPr>
        <w:spacing w:after="60" w:line="264"/>
      </w:pPr>
      <w:r>
        <w:rPr>
          <w:rFonts w:ascii="Arial" w:cs="Arial" w:eastAsia="Arial" w:hAnsi="Arial"/>
          <w:sz w:val="20"/>
          <w:szCs w:val="20"/>
        </w:rPr>
        <w:t xml:space="preserve">Use call data from Jan to Mar this year as the baseline.</w:t>
      </w:r>
    </w:p>
    <w:p>
      <w:pPr>
        <w:pStyle w:val="ListParagraph"/>
        <w:numPr>
          <w:ilvl w:val="0"/>
          <w:numId w:val="2"/>
        </w:numPr>
        <w:spacing w:after="60" w:line="264"/>
      </w:pPr>
      <w:r>
        <w:rPr>
          <w:rFonts w:ascii="Arial" w:cs="Arial" w:eastAsia="Arial" w:hAnsi="Arial"/>
          <w:sz w:val="20"/>
          <w:szCs w:val="20"/>
        </w:rPr>
        <w:t xml:space="preserve">Track: average wait, answer rate, customer satisfaction score, sick days.</w:t>
      </w:r>
    </w:p>
    <w:p>
      <w:pPr>
        <w:pStyle w:val="ListParagraph"/>
        <w:numPr>
          <w:ilvl w:val="0"/>
          <w:numId w:val="2"/>
        </w:numPr>
        <w:spacing w:after="60" w:line="264"/>
      </w:pPr>
      <w:r>
        <w:rPr>
          <w:rFonts w:ascii="Arial" w:cs="Arial" w:eastAsia="Arial" w:hAnsi="Arial"/>
          <w:sz w:val="20"/>
          <w:szCs w:val="20"/>
        </w:rPr>
        <w:t xml:space="preserve">Dana wants a clear stop rule: if waits go above 60 seconds on average, we review. Check whether 60 is the right number.</w:t>
      </w:r>
    </w:p>
    <w:p>
      <w:pPr>
        <w:pStyle w:val="Heading1"/>
        <w:spacing w:after="100" w:before="240"/>
      </w:pPr>
      <w:r>
        <w:rPr>
          <w:rFonts w:ascii="Arial" w:cs="Arial" w:eastAsia="Arial" w:hAnsi="Arial"/>
          <w:b/>
          <w:bCs/>
          <w:color w:val="1F4E79"/>
          <w:sz w:val="26"/>
          <w:szCs w:val="26"/>
        </w:rPr>
        <w:t xml:space="preserve">Next steps</w:t>
      </w:r>
    </w:p>
    <w:p>
      <w:pPr>
        <w:pStyle w:val="ListParagraph"/>
        <w:numPr>
          <w:ilvl w:val="0"/>
          <w:numId w:val="2"/>
        </w:numPr>
        <w:spacing w:after="60" w:line="264"/>
      </w:pPr>
      <w:r>
        <w:rPr>
          <w:rFonts w:ascii="Arial" w:cs="Arial" w:eastAsia="Arial" w:hAnsi="Arial"/>
          <w:sz w:val="20"/>
          <w:szCs w:val="20"/>
        </w:rPr>
        <w:t xml:space="preserve">Me: draft the proposal and the numbers.</w:t>
      </w:r>
    </w:p>
    <w:p>
      <w:pPr>
        <w:pStyle w:val="ListParagraph"/>
        <w:numPr>
          <w:ilvl w:val="0"/>
          <w:numId w:val="2"/>
        </w:numPr>
        <w:spacing w:after="60" w:line="264"/>
      </w:pPr>
      <w:r>
        <w:rPr>
          <w:rFonts w:ascii="Arial" w:cs="Arial" w:eastAsia="Arial" w:hAnsi="Arial"/>
          <w:sz w:val="20"/>
          <w:szCs w:val="20"/>
        </w:rPr>
        <w:t xml:space="preserve">AK: check with HR about contracts and the exceptions.</w:t>
      </w:r>
    </w:p>
    <w:p>
      <w:pPr>
        <w:pStyle w:val="ListParagraph"/>
        <w:numPr>
          <w:ilvl w:val="0"/>
          <w:numId w:val="2"/>
        </w:numPr>
        <w:spacing w:after="60" w:line="264"/>
      </w:pPr>
      <w:r>
        <w:rPr>
          <w:rFonts w:ascii="Arial" w:cs="Arial" w:eastAsia="Arial" w:hAnsi="Arial"/>
          <w:sz w:val="20"/>
          <w:szCs w:val="20"/>
        </w:rPr>
        <w:t xml:space="preserve">Dana: book the LT slot.</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notes: chat with Dana</dc:title>
  <dc:creator>Microsoft Copilot Visual Bible (sample file)</dc:creator>
  <cp:lastModifiedBy>Un-named</cp:lastModifiedBy>
  <cp:revision>1</cp:revision>
  <dcterms:created xsi:type="dcterms:W3CDTF">2026-10-05T10:47:45.821Z</dcterms:created>
  <dcterms:modified xsi:type="dcterms:W3CDTF">2026-10-05T10:47:45.821Z</dcterms:modified>
</cp:coreProperties>
</file>

<file path=docProps/custom.xml><?xml version="1.0" encoding="utf-8"?>
<Properties xmlns="http://schemas.openxmlformats.org/officeDocument/2006/custom-properties" xmlns:vt="http://schemas.openxmlformats.org/officeDocument/2006/docPropsVTypes"/>
</file>