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Four-Day Week: Questions and Answers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Staff guide. Last reviewed March 8, 2027. Questions: ask your manager or HR. Fictional sample file for Microsoft Copilot Visual Bible, Book 4.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Which day will be my day off?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Your manager sets your regular day off. In Billing it is Friday for everyone. In Dispatch it is Monday for Group A and Friday for Group B. In Customer Support it depends on the rota.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How long are my working days?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Four days a week, 8 hours each day. That is 32 hours a week.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Will the phones stay open?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Yes. The Customer Support and Dispatch phone lines are open from 8 AM to 6 PM, Monday to Friday. The Billing phone line is open Monday to Thursday.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Can I swap my day off?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Yes, for a particular week. Ask your manager at least 5 working days before that week. Your manager decides, and the swap isn't approved until they confirm it.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Is there a limit on swaps?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Yes. Each person may have up to 2 swaps in a calendar month.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How many people can be off on the same day?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No more than 3 people in a team. Your manager won't approve a swap that leaves more than 3 people off on the same day, or that breaks the minimum cover.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if a public holiday falls on a day I work?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You don't work that day, and it isn't taken from your annual leave.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if a public holiday falls on my day off?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You don't get an extra day. Your regular day off is already a day away from work, so there is no substitute day.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if I'm sick on a day I work?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Follow the normal sickness procedure. You don't need to swap anything.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How is annual leave counted?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In hours. A day of annual leave is 8 hours.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happens if waiting times get long?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If a team's average wait goes above 60 seconds for two weeks in a row, the project sponsor calls a review within five working days. The review does not change your day off by itself.</w:t>
      </w:r>
    </w:p>
    <w:p>
      <w:pPr>
        <w:keepNext/>
        <w:spacing w:after="4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Who do I ask if I'm not sure?</w:t>
      </w:r>
    </w:p>
    <w:p>
      <w:pPr>
        <w:spacing w:after="100" w:line="270"/>
      </w:pPr>
      <w:r>
        <w:rPr>
          <w:rFonts w:ascii="Calibri" w:cs="Calibri" w:eastAsia="Calibri" w:hAnsi="Calibri"/>
        </w:rPr>
        <w:t xml:space="preserve">Ask your manager first. For questions about contracts, pay, or exceptions, ask HR.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Four-Day Week: Questions and Answers.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Four-Day Week: Questions and Answers</dc:title>
  <dc:creator>Microsoft Copilot Visual Bible (sample file)</dc:creator>
  <cp:lastModifiedBy>Un-named</cp:lastModifiedBy>
  <cp:revision>1</cp:revision>
  <dcterms:created xsi:type="dcterms:W3CDTF">2026-10-10T07:59:43.026Z</dcterms:created>
  <dcterms:modified xsi:type="dcterms:W3CDTF">2026-10-10T07:59:43.026Z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