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91E4" w14:textId="77777777" w:rsidR="000140E7" w:rsidRDefault="008E1BF9" w:rsidP="000140E7">
      <w:pPr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14:paraId="7494320C" w14:textId="695C30AE" w:rsidR="008E1BF9" w:rsidRDefault="00006295" w:rsidP="00006295">
      <w:pPr>
        <w:jc w:val="both"/>
        <w:rPr>
          <w:sz w:val="28"/>
          <w:szCs w:val="28"/>
        </w:rPr>
      </w:pPr>
      <w:r w:rsidRPr="00006295">
        <w:rPr>
          <w:sz w:val="28"/>
          <w:szCs w:val="28"/>
        </w:rPr>
        <w:t xml:space="preserve">Real Estate </w:t>
      </w:r>
      <w:r w:rsidR="00755A3A">
        <w:rPr>
          <w:sz w:val="28"/>
          <w:szCs w:val="28"/>
        </w:rPr>
        <w:t>company</w:t>
      </w:r>
      <w:r w:rsidRPr="00006295">
        <w:rPr>
          <w:sz w:val="28"/>
          <w:szCs w:val="28"/>
        </w:rPr>
        <w:t xml:space="preserve"> wants to build a Hostel suitable for Students,</w:t>
      </w:r>
      <w:r w:rsidRPr="00006295">
        <w:rPr>
          <w:rStyle w:val="Heading1Char"/>
          <w:sz w:val="28"/>
          <w:szCs w:val="28"/>
        </w:rPr>
        <w:t xml:space="preserve"> </w:t>
      </w:r>
      <w:r w:rsidRPr="00006295">
        <w:rPr>
          <w:rStyle w:val="e24kjd"/>
          <w:sz w:val="28"/>
          <w:szCs w:val="28"/>
        </w:rPr>
        <w:t xml:space="preserve">accommodation </w:t>
      </w:r>
      <w:r w:rsidR="00E8750F">
        <w:rPr>
          <w:rStyle w:val="e24kjd"/>
          <w:sz w:val="28"/>
          <w:szCs w:val="28"/>
        </w:rPr>
        <w:t xml:space="preserve">for </w:t>
      </w:r>
      <w:r w:rsidR="00755A3A">
        <w:rPr>
          <w:rStyle w:val="e24kjd"/>
          <w:sz w:val="28"/>
          <w:szCs w:val="28"/>
        </w:rPr>
        <w:t>tourists</w:t>
      </w:r>
      <w:r w:rsidRPr="00006295">
        <w:rPr>
          <w:rStyle w:val="e24kjd"/>
          <w:sz w:val="28"/>
          <w:szCs w:val="28"/>
        </w:rPr>
        <w:t>, provides common areas and communal facilities</w:t>
      </w:r>
      <w:r w:rsidRPr="00006295">
        <w:rPr>
          <w:sz w:val="28"/>
          <w:szCs w:val="28"/>
        </w:rPr>
        <w:t xml:space="preserve"> </w:t>
      </w:r>
      <w:r w:rsidR="00755A3A">
        <w:rPr>
          <w:sz w:val="28"/>
          <w:szCs w:val="28"/>
        </w:rPr>
        <w:t>in Cape town, south Africa.</w:t>
      </w:r>
    </w:p>
    <w:p w14:paraId="7450DE0F" w14:textId="37A02143" w:rsidR="00006295" w:rsidRPr="00006295" w:rsidRDefault="00755A3A" w:rsidP="00006295">
      <w:pPr>
        <w:jc w:val="both"/>
        <w:rPr>
          <w:sz w:val="28"/>
          <w:szCs w:val="28"/>
        </w:rPr>
      </w:pPr>
      <w:r>
        <w:rPr>
          <w:sz w:val="28"/>
          <w:szCs w:val="28"/>
        </w:rPr>
        <w:t>We need to help</w:t>
      </w:r>
      <w:r w:rsidR="00006295">
        <w:rPr>
          <w:sz w:val="28"/>
          <w:szCs w:val="28"/>
        </w:rPr>
        <w:t xml:space="preserve"> selecting the most appropriate location to provide</w:t>
      </w:r>
      <w:r>
        <w:rPr>
          <w:sz w:val="28"/>
          <w:szCs w:val="28"/>
        </w:rPr>
        <w:t xml:space="preserve"> accommodation for</w:t>
      </w:r>
      <w:r w:rsidR="00006295">
        <w:rPr>
          <w:sz w:val="28"/>
          <w:szCs w:val="28"/>
        </w:rPr>
        <w:t xml:space="preserve"> </w:t>
      </w:r>
      <w:r>
        <w:rPr>
          <w:sz w:val="28"/>
          <w:szCs w:val="28"/>
        </w:rPr>
        <w:t>the targeted group.</w:t>
      </w:r>
    </w:p>
    <w:p w14:paraId="5D63CE46" w14:textId="77777777" w:rsidR="008E1BF9" w:rsidRDefault="00190BB5" w:rsidP="000140E7">
      <w:pPr>
        <w:rPr>
          <w:sz w:val="28"/>
          <w:szCs w:val="28"/>
        </w:rPr>
      </w:pPr>
      <w:r>
        <w:rPr>
          <w:sz w:val="28"/>
          <w:szCs w:val="28"/>
        </w:rPr>
        <w:t>Approach</w:t>
      </w:r>
    </w:p>
    <w:p w14:paraId="58ED31C3" w14:textId="7850F4C5" w:rsidR="008E1BF9" w:rsidRDefault="00190BB5" w:rsidP="00E875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Order to get the best suited location, more information on the different localities in </w:t>
      </w:r>
      <w:r w:rsidR="00755A3A">
        <w:rPr>
          <w:sz w:val="28"/>
          <w:szCs w:val="28"/>
        </w:rPr>
        <w:t>Cape town</w:t>
      </w:r>
      <w:r>
        <w:rPr>
          <w:sz w:val="28"/>
          <w:szCs w:val="28"/>
        </w:rPr>
        <w:t xml:space="preserve"> </w:t>
      </w:r>
      <w:r w:rsidR="00755A3A">
        <w:rPr>
          <w:sz w:val="28"/>
          <w:szCs w:val="28"/>
        </w:rPr>
        <w:t>must</w:t>
      </w:r>
      <w:r>
        <w:rPr>
          <w:sz w:val="28"/>
          <w:szCs w:val="28"/>
        </w:rPr>
        <w:t xml:space="preserve"> be analyzed.</w:t>
      </w:r>
      <w:r w:rsidR="00E8750F">
        <w:rPr>
          <w:sz w:val="28"/>
          <w:szCs w:val="28"/>
        </w:rPr>
        <w:t xml:space="preserve">   The selected location </w:t>
      </w:r>
      <w:r w:rsidR="00755A3A">
        <w:rPr>
          <w:sz w:val="28"/>
          <w:szCs w:val="28"/>
        </w:rPr>
        <w:t>should easily</w:t>
      </w:r>
      <w:r w:rsidR="00E8750F">
        <w:rPr>
          <w:sz w:val="28"/>
          <w:szCs w:val="28"/>
        </w:rPr>
        <w:t xml:space="preserve"> accessible and near to most of the </w:t>
      </w:r>
      <w:r w:rsidR="00755A3A">
        <w:rPr>
          <w:sz w:val="28"/>
          <w:szCs w:val="28"/>
        </w:rPr>
        <w:t>restaurants and coffee shops</w:t>
      </w:r>
      <w:r w:rsidR="00E8750F">
        <w:rPr>
          <w:sz w:val="28"/>
          <w:szCs w:val="2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054"/>
      </w:tblGrid>
      <w:tr w:rsidR="008E1BF9" w:rsidRPr="008E1BF9" w14:paraId="3A74DA7D" w14:textId="77777777" w:rsidTr="00E8750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9AF9FB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8E1BF9" w:rsidRPr="008E1BF9" w14:paraId="200B3846" w14:textId="77777777" w:rsidTr="00E8750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EED21D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FF812B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8E1BF9" w:rsidRPr="008E1BF9" w14:paraId="23B62479" w14:textId="77777777" w:rsidTr="00E8750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A8D66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8F7632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8E1BF9" w:rsidRPr="008E1BF9" w14:paraId="6DFEC22B" w14:textId="77777777" w:rsidTr="00E8750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1F44D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25E63E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8E1BF9" w:rsidRPr="008E1BF9" w14:paraId="333F6431" w14:textId="77777777" w:rsidTr="008E1BF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F02B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04E987E7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E1BF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F5A13" w14:textId="77777777" w:rsidR="008E1BF9" w:rsidRPr="008E1BF9" w:rsidRDefault="008E1BF9" w:rsidP="008E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7DFF445E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44EED690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19AA3B71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E1BF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</w:t>
            </w:r>
          </w:p>
          <w:p w14:paraId="32B70B75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E1BF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</w:t>
            </w:r>
          </w:p>
        </w:tc>
      </w:tr>
      <w:tr w:rsidR="008E1BF9" w:rsidRPr="008E1BF9" w14:paraId="0A1D2791" w14:textId="77777777" w:rsidTr="00E8750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79BA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1491AAD1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E1BF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52CA06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8E1BF9" w:rsidRPr="008E1BF9" w14:paraId="406B5916" w14:textId="77777777" w:rsidTr="00E8750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A1EC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23E78FB6" w14:textId="77777777" w:rsidR="008E1BF9" w:rsidRPr="008E1BF9" w:rsidRDefault="008E1BF9" w:rsidP="008E1BF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E1BF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80FCB5" w14:textId="77777777" w:rsidR="008E1BF9" w:rsidRPr="008E1BF9" w:rsidRDefault="008E1BF9" w:rsidP="008E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</w:tbl>
    <w:p w14:paraId="714576B5" w14:textId="77777777" w:rsidR="008E1BF9" w:rsidRDefault="008E1BF9" w:rsidP="000140E7">
      <w:pPr>
        <w:rPr>
          <w:sz w:val="28"/>
          <w:szCs w:val="28"/>
        </w:rPr>
      </w:pPr>
    </w:p>
    <w:p w14:paraId="10E7F62B" w14:textId="77777777" w:rsidR="000140E7" w:rsidRDefault="000140E7" w:rsidP="000140E7">
      <w:pPr>
        <w:rPr>
          <w:sz w:val="28"/>
          <w:szCs w:val="28"/>
        </w:rPr>
      </w:pPr>
    </w:p>
    <w:p w14:paraId="2DDB7F34" w14:textId="77777777" w:rsidR="000140E7" w:rsidRDefault="000140E7" w:rsidP="000140E7">
      <w:pPr>
        <w:rPr>
          <w:sz w:val="28"/>
          <w:szCs w:val="28"/>
        </w:rPr>
      </w:pPr>
    </w:p>
    <w:p w14:paraId="58ABAE7A" w14:textId="77777777" w:rsidR="000140E7" w:rsidRPr="000140E7" w:rsidRDefault="000140E7" w:rsidP="000140E7">
      <w:pPr>
        <w:rPr>
          <w:sz w:val="28"/>
          <w:szCs w:val="28"/>
        </w:rPr>
      </w:pPr>
    </w:p>
    <w:sectPr w:rsidR="000140E7" w:rsidRPr="000140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76F7D" w14:textId="77777777" w:rsidR="00DD7C88" w:rsidRDefault="00DD7C88" w:rsidP="000140E7">
      <w:pPr>
        <w:spacing w:after="0" w:line="240" w:lineRule="auto"/>
      </w:pPr>
      <w:r>
        <w:separator/>
      </w:r>
    </w:p>
  </w:endnote>
  <w:endnote w:type="continuationSeparator" w:id="0">
    <w:p w14:paraId="7A94CFF5" w14:textId="77777777" w:rsidR="00DD7C88" w:rsidRDefault="00DD7C88" w:rsidP="0001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B5571" w14:textId="77777777" w:rsidR="00DD7C88" w:rsidRDefault="00DD7C88" w:rsidP="000140E7">
      <w:pPr>
        <w:spacing w:after="0" w:line="240" w:lineRule="auto"/>
      </w:pPr>
      <w:r>
        <w:separator/>
      </w:r>
    </w:p>
  </w:footnote>
  <w:footnote w:type="continuationSeparator" w:id="0">
    <w:p w14:paraId="5BA9DFF2" w14:textId="77777777" w:rsidR="00DD7C88" w:rsidRDefault="00DD7C88" w:rsidP="00014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6B6C5" w14:textId="77777777" w:rsidR="000140E7" w:rsidRPr="000140E7" w:rsidRDefault="000140E7" w:rsidP="000140E7">
    <w:pPr>
      <w:pStyle w:val="Header"/>
      <w:jc w:val="center"/>
      <w:rPr>
        <w:b/>
        <w:u w:val="single"/>
      </w:rPr>
    </w:pPr>
    <w:r w:rsidRPr="000140E7">
      <w:rPr>
        <w:b/>
        <w:u w:val="single"/>
      </w:rPr>
      <w:t>BATTLE OF NEIGHBORHOODS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684D"/>
    <w:multiLevelType w:val="hybridMultilevel"/>
    <w:tmpl w:val="87A07F7A"/>
    <w:lvl w:ilvl="0" w:tplc="419ED4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DC3A25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F64F21"/>
    <w:multiLevelType w:val="hybridMultilevel"/>
    <w:tmpl w:val="A132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010"/>
    <w:rsid w:val="00006295"/>
    <w:rsid w:val="000140E7"/>
    <w:rsid w:val="00185010"/>
    <w:rsid w:val="00190BB5"/>
    <w:rsid w:val="00544609"/>
    <w:rsid w:val="005F0951"/>
    <w:rsid w:val="006B7E10"/>
    <w:rsid w:val="00755A3A"/>
    <w:rsid w:val="008E1BF9"/>
    <w:rsid w:val="0094407C"/>
    <w:rsid w:val="00A42B5D"/>
    <w:rsid w:val="00C776BE"/>
    <w:rsid w:val="00D32715"/>
    <w:rsid w:val="00DD7C88"/>
    <w:rsid w:val="00E8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C755"/>
  <w15:chartTrackingRefBased/>
  <w15:docId w15:val="{EA8922F0-54C4-4647-AD02-EF6E7EF6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E7"/>
  </w:style>
  <w:style w:type="paragraph" w:styleId="Heading1">
    <w:name w:val="heading 1"/>
    <w:basedOn w:val="Normal"/>
    <w:next w:val="Normal"/>
    <w:link w:val="Heading1Char"/>
    <w:uiPriority w:val="9"/>
    <w:qFormat/>
    <w:rsid w:val="000140E7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0E7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E7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E7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E7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E7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E7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E7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E7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0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40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0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140E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140E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140E7"/>
    <w:rPr>
      <w:i/>
      <w:iCs/>
      <w:color w:val="auto"/>
    </w:rPr>
  </w:style>
  <w:style w:type="paragraph" w:styleId="NoSpacing">
    <w:name w:val="No Spacing"/>
    <w:uiPriority w:val="1"/>
    <w:qFormat/>
    <w:rsid w:val="000140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0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40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E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140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40E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140E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40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140E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0E7"/>
    <w:pPr>
      <w:outlineLvl w:val="9"/>
    </w:pPr>
  </w:style>
  <w:style w:type="paragraph" w:styleId="ListParagraph">
    <w:name w:val="List Paragraph"/>
    <w:basedOn w:val="Normal"/>
    <w:uiPriority w:val="34"/>
    <w:qFormat/>
    <w:rsid w:val="00014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E7"/>
  </w:style>
  <w:style w:type="paragraph" w:styleId="Footer">
    <w:name w:val="footer"/>
    <w:basedOn w:val="Normal"/>
    <w:link w:val="FooterChar"/>
    <w:uiPriority w:val="99"/>
    <w:unhideWhenUsed/>
    <w:rsid w:val="0001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E7"/>
  </w:style>
  <w:style w:type="character" w:customStyle="1" w:styleId="e24kjd">
    <w:name w:val="e24kjd"/>
    <w:basedOn w:val="DefaultParagraphFont"/>
    <w:rsid w:val="0000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Tanwar</dc:creator>
  <cp:keywords/>
  <dc:description/>
  <cp:lastModifiedBy>chokchai klaaim</cp:lastModifiedBy>
  <cp:revision>2</cp:revision>
  <dcterms:created xsi:type="dcterms:W3CDTF">2020-05-31T04:59:00Z</dcterms:created>
  <dcterms:modified xsi:type="dcterms:W3CDTF">2020-05-31T04:59:00Z</dcterms:modified>
</cp:coreProperties>
</file>