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2.1: Similarity and Enlargement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sufuria that is twice as tall and twice as wide hold far more than twice the githeri, and how can we predict how length, area and volume change when we enlarge an object?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Meet Mama Achieng's Three Sufurias: Which Feeds More, and What Does 'Similar' Mean?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small, medium and large sufurias have the same shape: the height and diameter of the large one are both 2 times those of the small one (heights 12, 18, 24 cm; diameters 16, 24, 32 cm), while the price is KSh 60, 90 and 120. We also observed that some objects look the same shape in different sizes and others do not, even when both have right 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objects have the same shape: their corresponding angles are equal and their corresponding sides are in the same ratio. Equal angles alone are not enough, because a tall thin rectangle and a short wide rectangle are not similar.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explain that the three sufurias are similar because every length of the large one is 2 times the small one. We cannot yet explain why the large sufuria seems to feed far more than twice as many people, or why the paint costs more than double. Those questions are on our Driving Question Board and in our first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Properties of Similar Figures: Is the Ratio the Same Everywhere?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sides and angles of rectangles A (4 cm by 6 cm), B (6 cm by 9 cm) and C (6 cm by 8 cm). The ratios were 1.5 and 1.5 for B to A, but 1.5 and about 1.33 for C to A. For the sufurias, height ratios (12, 18, 24 cm) and diameter ratios (16, 24, 32 cm) were both 1 : 1.5 : 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have equal corresponding angles and all corresponding sides in the same ratio (a constant ratio). If even one pair of sides has a different ratio, the figures are not similar. The three sufurias are similar because every length of M is 1.5 times S and every length of L is 2 times 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is similar to A because both side ratios are 1.5. C is not similar to A because its side ratios (1.5 and about 1.33) are not the same, even though all three are rectangles. Mama Achieng's sufurias are similar because height and diameter both go up in the ratio 1 : 1.5 : 2. We still need to find out why this constant ratio of lengths does not make the githeri and paint just double.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Enlargement and Centre of Enlargement: Tracing Mama Achieng's Sufurias and Triangle ABC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traced triangle ABC (3, 4, 5 cm) and its image A'B'C' (6, 8, 10 cm), joined A to A', B to B' and C to C', and saw that the lines met at one point, O. All side ratios and OA'/OA, OB'/OB, OC'/OC were 2. The sufuria heights (12 to 24 cm) and diameters (16 to 32 cm) also doubled.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maps each point of an object to the image along a straight line from a fixed centre O. The centre is found by joining corresponding points. The linear scale factor k = image length / object length = OA'/OA. For Mama Achieng's sufurias S to L, k =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an enlargement of the small one with k = 2 because every length (height and diameter) is multiplied by 2. This explains why the large sufuria looks like a doubled copy, but we still need to find out what k = 2 does to the paint area and the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Drawing the Image: Enlarging and Shrinking Triangle ABC from Centre 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triangle ABC (3, 4, 5 cm) from centre O with k = 2 and got an image with sides 6, 8, 10 cm; with k = 0.5 we got sides 1.5, 2, 2.5 cm. On squared paper, rectangle A (4 cm by 6 cm) with k = 2 gave an image 8 cm by 12 cm. The angles stayed equal and the digital zoom matched our drawings.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draw the image, draw a ray from O through each object point, measure OA, calculate OA' = k x OA, mark A' on the ray and join the image points. When k &gt; 1 the image is bigger and further from O; when 0 &lt; k &lt; 1 it is smaller and nearer to O. Each image side is k times the object side and the shape stays similar.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a k = 2 enlargement of the small one, so every length (height 12 to 24 cm, diameter 16 to 32 cm) is doubled, just like our triangle sides. This explains why it looks the same shape and why the KSh 120 price follows the doubled lengths. It does not yet explain why capacity and paint do not just double, which we will investigate with area (Lesson 5) and volume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Area Scale Factor: Why Paint Costs Rise Faster Than Price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enlarged a 3 cm by 2 cm rectangle (area 6 cm2) with k = 3 to 9 cm by 6 cm (area 54 cm2), so the area ratio was 9. We worked out the outside areas of the sufurias: S 803.84 cm2, M 1808.64 cm2, L 3215.36 cm2, with ratios to S of 1, 2.25 and 4, and paint costs of about KSh 20, KSh 45 and KSh 80.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scale factor is image area divided by object area, and it equals k^2. Doubling the lengths (k = 2) multiplies the area by 4, and tripling (k = 3) multiplies it by 9. Area depends on two lengths, so both are multiplied by k. The price of KSh 120 follows only k, but the paint follows k^2.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2 times as wide as the small one, so its outside area is 2^2 = 4 times larger. That is why painting it costs about KSh 80 against KSh 20, which is more than double. We still need to find out why the githeri capacity grows by even more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Scale Factor: Why the Large Sufuria Holds 8 Times the Githeri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cubes (5 cm and 10 cm sides: 125 and 1000 cm3) and cuboids (5 x 4 x 3 cm and 10 x 8 x 6 cm: 60 and 480 cm3). Doubling every length (k = 2) made the volume 8 times bigger. We also saw the sufuria capacities of about 2.4 litres, 8.1 litres and 19.3 litres and servings of about 6, 20 and 48.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similar solids the volume scale factor is k^3. Area scale factor is k^2 (Lesson 5) and the linear scale factor is k. Capacity depends on three lengths, so it multiplies by k x k x k. The large sufuria (k = 2) holds exactly 8 times the small 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as wide, so its capacity is 2^3 = 8 times the small one (about 48 servings against 6), not 2 times. The price (KSh 120) follows only k = 2, so customers get a bargain (KSh 2.50 against KSh 10 per serving), while the paint area grows 4 times (KSh 80 against KSh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Which Factor Do I Use? Moving Between k, k² and k³ with Posters, Maps and Mama Achieng's Sufurias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photo is enlarged with k = 3 the area multiplies by 9 (150 cm² to 1350 cm²); on the 1 : 50 000 map 1 cm is 500 m but 1 cm² is 250 000 m² (25 hectares); and for Mama Achieng's sufurias the large one (k = 2) costs only 2 times as much (KSh 120 vs KSh 60) but holds 8 times as much (about 48 servings against 6) and needs about 4 times the paint (about KSh 80 against KSh 20), so a serving costs KSh 2.50 instead of KSh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length uses k, an area uses k² and a volume uses k³, and that we can work backwards: an area factor of 9 means k = 3, and a volume factor of 27 means k = 3. We learned to ask first whether a quantity is a length, an area or a volume.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large sufuria holds far more than twice the githeri because capacity depends on three lengths (radius, radius and height), so it multiplies by k³ = 8, while paint depends on two lengths so it multiplies by k² = 4, and the price only follows k = 2. This is why large customers get a bargain while Mama Achieng's paint costs rise faster than her price.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Project: Make Similar Containers and Give the Final Explanation of the Sufuria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small and a larger container with all lengths in the same ratio (for example cylinder tins with radius 4 cm and height 10 cm, and radius 6 cm and height 15 cm, k = 1.5; or cubes of side 5 cm and 10 cm). We measured them, filled the small one with maize or sand and poured it into the larger one, and recorded the process with photos or video. We also reviewed Mama Achieng's three sufurias: S, M and L, with L twice as tall and twice as wide as 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an object is enlarged by a linear scale factor k, lengths multiply by k, areas multiply by k^2 and volumes multiply by k^3. Our cylinders: k = 1.5, volume 502.4 cm3 to 1695.6 cm3, ratio 3.375 = 1.5^3. Our cubes: k = 2, volume 125 cm3 to 1000 cm3, ratio 8. A quantity depends on as many lengths as it has dimensions: one length, two lengths or three lengths.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similar to the small one with k = 2. Its capacity depends on three lengths (radius, radius, height), so it holds exactly 8 times as much: 19292.16 cm3 against 2411.52 cm3, about 48 servings against 6. Its outside area depends on two lengths, so it is 4 times as large (3215.36 cm2 against 803.84 cm2), and paint costs about KSh 80 against KSh 20. The price depends only on the linear factor (KSh 60 x 2 = KSh 120), so customers get a bargain (KSh 2.50 per serving against KSh 10) while Mama Achieng's paint cost rises faster than her price.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ya6asmfrxmmro4m35ms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lc8fjbd4me0qgni6ht5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iwm22s21pnroopkhfeb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ya6asmfrxmmro4m35mso" Type="http://schemas.openxmlformats.org/officeDocument/2006/relationships/hyperlink" Target="https://creativecommons.org/licenses/by-nc/4.0/" TargetMode="External"/><Relationship Id="rIdvlc8fjbd4me0qgni6ht5i" Type="http://schemas.openxmlformats.org/officeDocument/2006/relationships/hyperlink" Target="https://creativecommons.org/licenses/by-nc/4.0/" TargetMode="External"/><Relationship Id="rIdwiwm22s21pnroopkhfeb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2026-10-18T00:28:32.303Z</dcterms:created>
  <dcterms:modified xsi:type="dcterms:W3CDTF">2026-10-18T00:28:32.303Z</dcterms:modified>
</cp:coreProperties>
</file>

<file path=docProps/custom.xml><?xml version="1.0" encoding="utf-8"?>
<Properties xmlns="http://schemas.openxmlformats.org/officeDocument/2006/custom-properties" xmlns:vt="http://schemas.openxmlformats.org/officeDocument/2006/docPropsVTypes"/>
</file>