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Wilting Maize of Kibwezi: Encountering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which Lesson 4 investigates)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w:t>
            </w:r>
            <w:del w:id="9001" w:author="Claude (AI) - proposed" w:date="2026-10-15T02:49:40Z">
              <w:r>
                <w:rPr>
                  <w:rFonts w:ascii="Arial" w:cs="Arial" w:eastAsia="Arial" w:hAnsi="Arial"/>
                  <w:b w:val="false"/>
                  <w:bCs w:val="false"/>
                  <w:i w:val="false"/>
                  <w:iCs w:val="false"/>
                  <w:color w:val="000000"/>
                  <w:sz w:val="18"/>
                  <w:szCs w:val="18"/>
                </w:rPr>
                <w:delText xml:space="preserve">drier, more saline soils</w:delText>
              </w:r>
            </w:del>
            <w:ins w:id="9002" w:author="Claude (AI) - proposed" w:date="2026-10-15T02:49:40Z">
              <w:r>
                <w:rPr>
                  <w:rFonts w:ascii="Arial" w:cs="Arial" w:eastAsia="Arial" w:hAnsi="Arial"/>
                  <w:b w:val="false"/>
                  <w:bCs w:val="false"/>
                  <w:i w:val="false"/>
                  <w:iCs w:val="false"/>
                  <w:color w:val="000000"/>
                  <w:sz w:val="18"/>
                  <w:szCs w:val="18"/>
                </w:rPr>
                <w:t xml:space="preserve">free-draining soil</w:t>
              </w:r>
            </w:ins>
            <w:r>
              <w:rPr>
                <w:rFonts w:ascii="Arial" w:cs="Arial" w:eastAsia="Arial" w:hAnsi="Arial"/>
                <w:b w:val="false"/>
                <w:bCs w:val="false"/>
                <w:i w:val="false"/>
                <w:iCs w:val="false"/>
                <w:color w:val="000000"/>
                <w:sz w:val="18"/>
                <w:szCs w:val="18"/>
              </w:rPr>
              <w:t xml:space="preserve"> near the riverbed </w:t>
            </w:r>
            <w:del w:id="9003" w:author="Claude (AI) - proposed" w:date="2026-10-15T02:49:40Z">
              <w:r>
                <w:rPr>
                  <w:rFonts w:ascii="Arial" w:cs="Arial" w:eastAsia="Arial" w:hAnsi="Arial"/>
                  <w:b w:val="false"/>
                  <w:bCs w:val="false"/>
                  <w:i w:val="false"/>
                  <w:iCs w:val="false"/>
                  <w:color w:val="000000"/>
                  <w:sz w:val="18"/>
                  <w:szCs w:val="18"/>
                </w:rPr>
                <w:delText xml:space="preserve">reach</w:delText>
              </w:r>
            </w:del>
            <w:ins w:id="9004" w:author="Claude (AI) - proposed" w:date="2026-10-15T02:49:40Z">
              <w:r>
                <w:rPr>
                  <w:rFonts w:ascii="Arial" w:cs="Arial" w:eastAsia="Arial" w:hAnsi="Arial"/>
                  <w:b w:val="false"/>
                  <w:bCs w:val="false"/>
                  <w:i w:val="false"/>
                  <w:iCs w:val="false"/>
                  <w:color w:val="000000"/>
                  <w:sz w:val="18"/>
                  <w:szCs w:val="18"/>
                </w:rPr>
                <w:t xml:space="preserve">dries out faster and reaches</w:t>
              </w:r>
            </w:ins>
            <w:r>
              <w:rPr>
                <w:rFonts w:ascii="Arial" w:cs="Arial" w:eastAsia="Arial" w:hAnsi="Arial"/>
                <w:b w:val="false"/>
                <w:bCs w:val="false"/>
                <w:i w:val="false"/>
                <w:iCs w:val="false"/>
                <w:color w:val="000000"/>
                <w:sz w:val="18"/>
                <w:szCs w:val="18"/>
              </w:rPr>
              <w:t xml:space="preserve"> this critical low water potential </w:t>
            </w:r>
            <w:del w:id="9005" w:author="Claude (AI) - proposed" w:date="2026-10-15T02:49:40Z">
              <w:r>
                <w:rPr>
                  <w:rFonts w:ascii="Arial" w:cs="Arial" w:eastAsia="Arial" w:hAnsi="Arial"/>
                  <w:b w:val="false"/>
                  <w:bCs w:val="false"/>
                  <w:i w:val="false"/>
                  <w:iCs w:val="false"/>
                  <w:color w:val="000000"/>
                  <w:sz w:val="18"/>
                  <w:szCs w:val="18"/>
                </w:rPr>
                <w:delText xml:space="preserve">threshold faster</w:delText>
              </w:r>
            </w:del>
            <w:ins w:id="9006" w:author="Claude (AI) - proposed" w:date="2026-10-15T02:49:40Z">
              <w:r>
                <w:rPr>
                  <w:rFonts w:ascii="Arial" w:cs="Arial" w:eastAsia="Arial" w:hAnsi="Arial"/>
                  <w:b w:val="false"/>
                  <w:bCs w:val="false"/>
                  <w:i w:val="false"/>
                  <w:iCs w:val="false"/>
                  <w:color w:val="000000"/>
                  <w:sz w:val="18"/>
                  <w:szCs w:val="18"/>
                </w:rPr>
                <w:t xml:space="preserve">sooner</w:t>
              </w:r>
            </w:ins>
            <w:r>
              <w:rPr>
                <w:rFonts w:ascii="Arial" w:cs="Arial" w:eastAsia="Arial" w:hAnsi="Arial"/>
                <w:b w:val="false"/>
                <w:bCs w:val="false"/>
                <w:i w:val="false"/>
                <w:iCs w:val="false"/>
                <w:color w:val="000000"/>
                <w:sz w:val="18"/>
                <w:szCs w:val="18"/>
              </w:rPr>
              <w:t xml:space="preserve"> than the wetter lower slopes.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w:t>
            </w:r>
            <w:ins w:id="9007" w:author="Claude (AI) - proposed" w:date="2026-10-15T02:49:40Z">
              <w:r>
                <w:rPr>
                  <w:rFonts w:ascii="Arial" w:cs="Arial" w:eastAsia="Arial" w:hAnsi="Arial"/>
                  <w:b w:val="false"/>
                  <w:bCs w:val="false"/>
                  <w:i w:val="false"/>
                  <w:iCs w:val="false"/>
                  <w:color w:val="000000"/>
                  <w:sz w:val="18"/>
                  <w:szCs w:val="18"/>
                </w:rPr>
                <w:t xml:space="preserve">, and scattered through the maize (monocot) stem</w:t>
              </w:r>
            </w:ins>
            <w:r>
              <w:rPr>
                <w:rFonts w:ascii="Arial" w:cs="Arial" w:eastAsia="Arial" w:hAnsi="Arial"/>
                <w:b w:val="false"/>
                <w:bCs w:val="false"/>
                <w:i w:val="false"/>
                <w:iCs w:val="false"/>
                <w:color w:val="000000"/>
                <w:sz w:val="18"/>
                <w:szCs w:val="18"/>
              </w:rPr>
              <w:t xml:space="preserve">. They noted that some regions had thicker walls and appeared more densely stained than others. They also set up split celery stalks in two different food-dye colours and observed the initial uptake of colour beginning at the cut base.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w:t>
            </w:r>
            <w:del w:id="9008" w:author="Claude (AI) - proposed" w:date="2026-10-15T02:49:40Z">
              <w:r>
                <w:rPr>
                  <w:rFonts w:ascii="Arial" w:cs="Arial" w:eastAsia="Arial" w:hAnsi="Arial"/>
                  <w:b w:val="false"/>
                  <w:bCs w:val="false"/>
                  <w:i w:val="false"/>
                  <w:iCs w:val="false"/>
                  <w:color w:val="000000"/>
                  <w:sz w:val="18"/>
                  <w:szCs w:val="18"/>
                </w:rPr>
                <w:delText xml:space="preserve">if </w:delText>
              </w:r>
            </w:del>
            <w:ins w:id="9009" w:author="Claude (AI) - proposed" w:date="2026-10-15T02:49:40Z">
              <w:r>
                <w:rPr>
                  <w:rFonts w:ascii="Arial" w:cs="Arial" w:eastAsia="Arial" w:hAnsi="Arial"/>
                  <w:b w:val="false"/>
                  <w:bCs w:val="false"/>
                  <w:i w:val="false"/>
                  <w:iCs w:val="false"/>
                  <w:color w:val="000000"/>
                  <w:sz w:val="18"/>
                  <w:szCs w:val="18"/>
                </w:rPr>
                <w:t xml:space="preserve">when the water deficit is mild the plant recovers in the cooler evening (</w:t>
              </w:r>
            </w:ins>
            <w:r>
              <w:rPr>
                <w:rFonts w:ascii="Arial" w:cs="Arial" w:eastAsia="Arial" w:hAnsi="Arial"/>
                <w:b w:val="false"/>
                <w:bCs w:val="false"/>
                <w:i w:val="false"/>
                <w:iCs w:val="false"/>
                <w:color w:val="000000"/>
                <w:sz w:val="18"/>
                <w:szCs w:val="18"/>
              </w:rPr>
              <w:t xml:space="preserve">guard cells lose turgor </w:t>
            </w:r>
            <w:del w:id="9010" w:author="Claude (AI) - proposed" w:date="2026-10-15T02:49:40Z">
              <w:r>
                <w:rPr>
                  <w:rFonts w:ascii="Arial" w:cs="Arial" w:eastAsia="Arial" w:hAnsi="Arial"/>
                  <w:b w:val="false"/>
                  <w:bCs w:val="false"/>
                  <w:i w:val="false"/>
                  <w:iCs w:val="false"/>
                  <w:color w:val="000000"/>
                  <w:sz w:val="18"/>
                  <w:szCs w:val="18"/>
                </w:rPr>
                <w:delText xml:space="preserve">and fail to close stomata, or if the phloem system is compromised by drought stress,</w:delText>
              </w:r>
            </w:del>
            <w:ins w:id="9011" w:author="Claude (AI) - proposed" w:date="2026-10-15T02:49:40Z">
              <w:r>
                <w:rPr>
                  <w:rFonts w:ascii="Arial" w:cs="Arial" w:eastAsia="Arial" w:hAnsi="Arial"/>
                  <w:b w:val="false"/>
                  <w:bCs w:val="false"/>
                  <w:i w:val="false"/>
                  <w:iCs w:val="false"/>
                  <w:color w:val="000000"/>
                  <w:sz w:val="18"/>
                  <w:szCs w:val="18"/>
                </w:rPr>
                <w:t xml:space="preserve">so the stomata close, transpiration falls and the roots catch up), but when it is severe the tension can break the xylem water columns (cavitation) and damage root and leaf cells, so</w:t>
              </w:r>
            </w:ins>
            <w:r>
              <w:rPr>
                <w:rFonts w:ascii="Arial" w:cs="Arial" w:eastAsia="Arial" w:hAnsi="Arial"/>
                <w:b w:val="false"/>
                <w:bCs w:val="false"/>
                <w:i w:val="false"/>
                <w:iCs w:val="false"/>
                <w:color w:val="000000"/>
                <w:sz w:val="18"/>
                <w:szCs w:val="18"/>
              </w:rPr>
              <w:t xml:space="preserve"> the plant cannot recover </w:t>
            </w:r>
            <w:del w:id="9012" w:author="Claude (AI) - proposed" w:date="2026-10-15T02:49:40Z">
              <w:r>
                <w:rPr>
                  <w:rFonts w:ascii="Arial" w:cs="Arial" w:eastAsia="Arial" w:hAnsi="Arial"/>
                  <w:b w:val="false"/>
                  <w:bCs w:val="false"/>
                  <w:i w:val="false"/>
                  <w:iCs w:val="false"/>
                  <w:color w:val="000000"/>
                  <w:sz w:val="18"/>
                  <w:szCs w:val="18"/>
                </w:rPr>
                <w:delText xml:space="preserve">and dies</w:delText>
              </w:r>
            </w:del>
            <w:ins w:id="9013" w:author="Claude (AI) - proposed" w:date="2026-10-15T02:49:40Z">
              <w:r>
                <w:rPr>
                  <w:rFonts w:ascii="Arial" w:cs="Arial" w:eastAsia="Arial" w:hAnsi="Arial"/>
                  <w:b w:val="false"/>
                  <w:bCs w:val="false"/>
                  <w:i w:val="false"/>
                  <w:iCs w:val="false"/>
                  <w:color w:val="000000"/>
                  <w:sz w:val="18"/>
                  <w:szCs w:val="18"/>
                </w:rPr>
                <w:t xml:space="preserve">even when the soil is watered again</w:t>
              </w:r>
            </w:ins>
            <w:r>
              <w:rPr>
                <w:rFonts w:ascii="Arial" w:cs="Arial" w:eastAsia="Arial" w:hAnsi="Arial"/>
                <w:b w:val="false"/>
                <w:bCs w:val="false"/>
                <w:i w:val="false"/>
                <w:iCs w:val="false"/>
                <w:color w:val="000000"/>
                <w:sz w:val="18"/>
                <w:szCs w:val="18"/>
              </w:rPr>
              <w:t xml:space="preserve">.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ybgawcq_fxwudzygsx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m-o2e5iecdze1gs4qqt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deobtkyhq_pqh0croa_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ybgawcq_fxwudzygsx4" Type="http://schemas.openxmlformats.org/officeDocument/2006/relationships/hyperlink" Target="https://creativecommons.org/licenses/by-nc/4.0/" TargetMode="External"/><Relationship Id="rIdlm-o2e5iecdze1gs4qqtt" Type="http://schemas.openxmlformats.org/officeDocument/2006/relationships/hyperlink" Target="https://creativecommons.org/licenses/by-nc/4.0/" TargetMode="External"/><Relationship Id="rIdpdeobtkyhq_pqh0croa_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2026-10-15T02:49:38.407Z</dcterms:created>
  <dcterms:modified xsi:type="dcterms:W3CDTF">2026-10-15T02:49:38.407Z</dcterms:modified>
</cp:coreProperties>
</file>

<file path=docProps/custom.xml><?xml version="1.0" encoding="utf-8"?>
<Properties xmlns="http://schemas.openxmlformats.org/officeDocument/2006/custom-properties" xmlns:vt="http://schemas.openxmlformats.org/officeDocument/2006/docPropsVTypes"/>
</file>