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Calibri" w:hAnsi="Calibri"/>
          <w:b/>
          <w:i w:val="0"/>
          <w:color w:val="1F3864"/>
          <w:sz w:val="28"/>
        </w:rPr>
        <w:t>Physics | Grade 10 | Sub-Strand 1.4: Temperature and Thermal Expansion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6B75"/>
          <w:sz w:val="22"/>
        </w:rPr>
        <w:t>Summary Table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0080"/>
      </w:tblGrid>
      <w:tr>
        <w:tc>
          <w:tcPr>
            <w:tcW w:type="dxa" w:w="13680"/>
            <w:gridSpan w:val="2"/>
            <w:shd w:val="clear" w:color="auto" w:fill="1F3864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Physics | Grade 10 | Sub-Strand 1.4: Temperature and Thermal Expansion</w:t>
            </w:r>
          </w:p>
        </w:tc>
      </w:tr>
      <w:tr>
        <w:tc>
          <w:tcPr>
            <w:tcW w:type="dxa" w:w="13680"/>
            <w:gridSpan w:val="2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Summary Table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Sub-Strand: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Sub-Strand 1.4: Temperature and Thermal Expansion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Driving Question: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Why do materials change size when temperature changes — and how do engineers use this to keep us safe?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80"/>
      </w:tblGrid>
      <w:tr>
        <w:tc>
          <w:tcPr>
            <w:tcW w:type="dxa" w:w="13680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Instructions</w:t>
            </w:r>
          </w:p>
        </w:tc>
      </w:tr>
      <w:tr>
        <w:tc>
          <w:tcPr>
            <w:tcW w:type="dxa" w:w="13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 one row after each lesson. Column 2: describe what you observed, measured, or investigated. Column 3: summarize key scientific concepts using precise vocabulary (e.g. thermal expansion, kinetic energy, linear expansivity). Column 4: connect your learning to the anchoring phenomena (sufuria lid or frozen bottle). Column 5: update your Driving Question Board and scientific model sketch.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9"/>
        <w:gridCol w:w="3120"/>
        <w:gridCol w:w="3120"/>
        <w:gridCol w:w="3120"/>
        <w:gridCol w:w="3120"/>
      </w:tblGrid>
      <w:tr>
        <w:tc>
          <w:tcPr>
            <w:tcW w:type="dxa" w:w="1199"/>
            <w:shd w:val="clear" w:color="auto" w:fill="1F386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Lesson # and Title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observe or investigate?</w:t>
            </w:r>
          </w:p>
        </w:tc>
        <w:tc>
          <w:tcPr>
            <w:tcW w:type="dxa" w:w="3120"/>
            <w:shd w:val="clear" w:color="auto" w:fill="1F6B7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learn?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does this explain the sufuria lid and frozen bottle phenomenon?</w:t>
            </w:r>
          </w:p>
        </w:tc>
        <w:tc>
          <w:tcPr>
            <w:tcW w:type="dxa" w:w="3120"/>
            <w:shd w:val="clear" w:color="auto" w:fill="7030A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DQB and Model Update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1: Introduction to Temperature and Heat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Measured temperature of different objects using thermometers. Discussed what 'hot' and 'cold' mean and shared everyday experiences.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Temperature measures the average kinetic energy of particles. Heat is energy transferred from hotter to cooler objects. They are related but different.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This sets the foundation: when we run hot water over the sufuria lid, heat transfers to the lid and increases its temperature. But we don't yet know why this makes it easier to open.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Started: Why do things expand when heated? What happens to particles when temperature increases?</w:t>
              <w:br/>
              <w:t>Initial Model: Particles in a solid vibrate but stay in place.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2: Particle Model of Matter and Temperature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3: Thermal Expansion in Solids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Heated a metal ball until it no longer fit through a ring. Observed a bimetallic strip bend when heated. Measured change in length of a metal rod with a dial gauge.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Thermal expansion: most solids expand when heated because particles vibrate more vigorously and need more space. Different metals have different coefficients of linear expansion (α). Engineers use expansion joints to accommodate this.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Sufuria lid: the metal lid expands when heated with hot water, breaking the tight seal and making it easier to twist off. Frozen bottle: we know solids usually expand when heated — water may behave differently (anomaly to investigate).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 Answered 'Why does the lid open when heated?' (differential expansion breaks the seal.)</w:t>
              <w:br/>
              <w:t>New question: Does water expand or contract when it freezes?</w:t>
              <w:br/>
              <w:t>Model Revised: Added arrows showing particles moving further apart when heated.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4: Thermal Expansion in Liquids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5: Anomalous Expansion of Water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6: Engineering Applications and Design Challenge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Completed: Answered driving question with evidence-based explanation.</w:t>
              <w:br/>
              <w:t>Final Model: Complete model explaining thermal expansion in solids and liquids, including water's anomalous behavior, with engineering applications.</w:t>
            </w:r>
          </w:p>
        </w:tc>
      </w:tr>
    </w:tbl>
    <w:sectPr w:rsidR="00FC693F" w:rsidRPr="0006063C" w:rsidSect="00034616">
      <w:pgSz w:w="15840" w:h="122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