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Mathematics</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w:t>
      </w:r>
      <w:r w:rsidDel="00000000" w:rsidR="00000000" w:rsidRPr="00000000">
        <w:rPr>
          <w:rFonts w:ascii="Arial Narrow" w:cs="Arial Narrow" w:eastAsia="Arial Narrow" w:hAnsi="Arial Narrow"/>
          <w:rtl w:val="0"/>
        </w:rPr>
        <w:t xml:space="preserve">and</w:t>
      </w:r>
      <w:r w:rsidDel="00000000" w:rsidR="00000000" w:rsidRPr="00000000">
        <w:rPr>
          <w:rFonts w:ascii="Arial Narrow" w:cs="Arial Narrow" w:eastAsia="Arial Narrow" w:hAnsi="Arial Narrow"/>
          <w:rtl w:val="0"/>
        </w:rPr>
        <w:t xml:space="preserve"> Name</w:t>
      </w:r>
      <w:r w:rsidDel="00000000" w:rsidR="00000000" w:rsidRPr="00000000">
        <w:rPr>
          <w:rFonts w:ascii="Arial Narrow" w:cs="Arial Narrow" w:eastAsia="Arial Narrow" w:hAnsi="Arial Narrow"/>
          <w:shd w:fill="fff2cc" w:val="clear"/>
          <w:rtl w:val="0"/>
        </w:rPr>
        <w:t xml:space="preserve"> Geometry and Measurement</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w:t>
      </w:r>
      <w:r w:rsidDel="00000000" w:rsidR="00000000" w:rsidRPr="00000000">
        <w:rPr>
          <w:rFonts w:ascii="Arial Narrow" w:cs="Arial Narrow" w:eastAsia="Arial Narrow" w:hAnsi="Arial Narrow"/>
          <w:rtl w:val="0"/>
        </w:rPr>
        <w:t xml:space="preserve">Topic</w:t>
      </w:r>
      <w:r w:rsidDel="00000000" w:rsidR="00000000" w:rsidRPr="00000000">
        <w:rPr>
          <w:rFonts w:ascii="Arial Narrow" w:cs="Arial Narrow" w:eastAsia="Arial Narrow" w:hAnsi="Arial Narrow"/>
          <w:rtl w:val="0"/>
        </w:rPr>
        <w:t xml:space="preserve">: # and Name </w:t>
      </w:r>
      <w:r w:rsidDel="00000000" w:rsidR="00000000" w:rsidRPr="00000000">
        <w:rPr>
          <w:rFonts w:ascii="Arial Narrow" w:cs="Arial Narrow" w:eastAsia="Arial Narrow" w:hAnsi="Arial Narrow"/>
          <w:shd w:fill="fff2cc" w:val="clear"/>
          <w:rtl w:val="0"/>
        </w:rPr>
        <w:t xml:space="preserve">Similarity and Enlargement (12 lessons)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ce5cd"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:_Esther Shete</w:t>
      </w:r>
      <w:r w:rsidDel="00000000" w:rsidR="00000000" w:rsidRPr="00000000">
        <w:rPr>
          <w:rtl w:val="0"/>
        </w:rPr>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numPr>
          <w:ilvl w:val="0"/>
          <w:numId w:val="14"/>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1"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Determine the center of enlargement and the linear scale factor for similar figures</w:t>
      </w:r>
    </w:p>
    <w:p w:rsidR="00000000" w:rsidDel="00000000" w:rsidP="00000000" w:rsidRDefault="00000000" w:rsidRPr="00000000" w14:paraId="00000010">
      <w:pPr>
        <w:numPr>
          <w:ilvl w:val="0"/>
          <w:numId w:val="14"/>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Construct the image of an object under an enlargement given the center and linear scale factor</w:t>
      </w:r>
    </w:p>
    <w:p w:rsidR="00000000" w:rsidDel="00000000" w:rsidP="00000000" w:rsidRDefault="00000000" w:rsidRPr="00000000" w14:paraId="00000011">
      <w:pPr>
        <w:numPr>
          <w:ilvl w:val="0"/>
          <w:numId w:val="14"/>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Determine the area and volume scale factors of similar figures and solids</w:t>
      </w:r>
    </w:p>
    <w:p w:rsidR="00000000" w:rsidDel="00000000" w:rsidP="00000000" w:rsidRDefault="00000000" w:rsidRPr="00000000" w14:paraId="00000012">
      <w:pPr>
        <w:numPr>
          <w:ilvl w:val="0"/>
          <w:numId w:val="14"/>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Relate linear scale factor, area scale factor and volume scale factor in enlargements </w:t>
      </w:r>
    </w:p>
    <w:p w:rsidR="00000000" w:rsidDel="00000000" w:rsidP="00000000" w:rsidRDefault="00000000" w:rsidRPr="00000000" w14:paraId="00000013">
      <w:pPr>
        <w:numPr>
          <w:ilvl w:val="0"/>
          <w:numId w:val="14"/>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 similarity and enlargement to real life situations</w:t>
      </w:r>
    </w:p>
    <w:p w:rsidR="00000000" w:rsidDel="00000000" w:rsidP="00000000" w:rsidRDefault="00000000" w:rsidRPr="00000000" w14:paraId="00000014">
      <w:pPr>
        <w:numPr>
          <w:ilvl w:val="0"/>
          <w:numId w:val="14"/>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0" w:beforeAutospacing="0"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Appreciate the use of similarity and enlargement in real life situations</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5"/>
        <w:gridCol w:w="4350"/>
        <w:gridCol w:w="3315"/>
        <w:gridCol w:w="3315"/>
        <w:tblGridChange w:id="0">
          <w:tblGrid>
            <w:gridCol w:w="4095"/>
            <w:gridCol w:w="4350"/>
            <w:gridCol w:w="3315"/>
            <w:gridCol w:w="33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21">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2">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4">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5">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6">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7">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8">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9">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A">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B">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C">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are presented with a video of fitting a passport photograph in a document :  </w:t>
            </w:r>
            <w:hyperlink r:id="rId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Driving question: How can one fit a real life photograph in a small box (the size of a passport ) in a </w:t>
            </w:r>
            <w:r w:rsidDel="00000000" w:rsidR="00000000" w:rsidRPr="00000000">
              <w:rPr>
                <w:rFonts w:ascii="Arial Narrow" w:cs="Arial Narrow" w:eastAsia="Arial Narrow" w:hAnsi="Arial Narrow"/>
                <w:rtl w:val="0"/>
              </w:rPr>
              <w:t xml:space="preserve">document</w:t>
            </w:r>
            <w:r w:rsidDel="00000000" w:rsidR="00000000" w:rsidRPr="00000000">
              <w:rPr>
                <w:rFonts w:ascii="Arial Narrow" w:cs="Arial Narrow" w:eastAsia="Arial Narrow" w:hAnsi="Arial Narrow"/>
                <w:rtl w:val="0"/>
              </w:rPr>
              <w:t xml:space="preserve">?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F">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in groups of four first write down individually how they think the photograph can be resized and fitted in a small box in a document. They fill this information in individual corners of a discussion diamond.</w:t>
            </w:r>
          </w:p>
          <w:p w:rsidR="00000000" w:rsidDel="00000000" w:rsidP="00000000" w:rsidRDefault="00000000" w:rsidRPr="00000000" w14:paraId="00000030">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then discuss together after watching the video  how it is possible to fit a passport photograph in a small dimension square box after taking an actual passport of a real human being.</w:t>
            </w:r>
          </w:p>
          <w:p w:rsidR="00000000" w:rsidDel="00000000" w:rsidP="00000000" w:rsidRDefault="00000000" w:rsidRPr="00000000" w14:paraId="00000031">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2">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Questions:</w:t>
            </w:r>
          </w:p>
          <w:p w:rsidR="00000000" w:rsidDel="00000000" w:rsidP="00000000" w:rsidRDefault="00000000" w:rsidRPr="00000000" w14:paraId="00000033">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would you do to fit a passport photograph in a small square box in a document?</w:t>
            </w:r>
          </w:p>
          <w:p w:rsidR="00000000" w:rsidDel="00000000" w:rsidP="00000000" w:rsidRDefault="00000000" w:rsidRPr="00000000" w14:paraId="00000034">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implication on the dimensions to the area of the photograph?</w:t>
            </w:r>
          </w:p>
          <w:p w:rsidR="00000000" w:rsidDel="00000000" w:rsidP="00000000" w:rsidRDefault="00000000" w:rsidRPr="00000000" w14:paraId="00000035">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37">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38">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F">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4C">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D">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E">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50">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1">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2">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54">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5">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Phenomenon</w:t>
            </w:r>
          </w:p>
          <w:p w:rsidR="00000000" w:rsidDel="00000000" w:rsidP="00000000" w:rsidRDefault="00000000" w:rsidRPr="00000000" w14:paraId="00000056">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Similar figures</w:t>
            </w:r>
          </w:p>
          <w:p w:rsidR="00000000" w:rsidDel="00000000" w:rsidP="00000000" w:rsidRDefault="00000000" w:rsidRPr="00000000" w14:paraId="00000057">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Center of enlargement and linear scale factor of similar figures</w:t>
            </w:r>
          </w:p>
          <w:p w:rsidR="00000000" w:rsidDel="00000000" w:rsidP="00000000" w:rsidRDefault="00000000" w:rsidRPr="00000000" w14:paraId="00000058">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Area and volume scale factor of similar figures and objects</w:t>
            </w:r>
          </w:p>
          <w:p w:rsidR="00000000" w:rsidDel="00000000" w:rsidP="00000000" w:rsidRDefault="00000000" w:rsidRPr="00000000" w14:paraId="00000059">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Relationship between l.s.f,A.s.f and V.s.f</w:t>
            </w:r>
          </w:p>
          <w:p w:rsidR="00000000" w:rsidDel="00000000" w:rsidP="00000000" w:rsidRDefault="00000000" w:rsidRPr="00000000" w14:paraId="0000005A">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Application in real life situation</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D">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5F">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0">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1">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2">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video on similar figures</w:t>
              </w:r>
            </w:hyperlink>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video on similar figures</w:t>
              </w:r>
            </w:hyperlink>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reading on linear scale factor</w:t>
              </w:r>
            </w:hyperlink>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reading on center of enlargement</w:t>
              </w:r>
            </w:hyperlink>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 on relationship between l,s.f and A.s.f </w:t>
            </w:r>
            <w:hyperlink r:id="rId1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5">
              <w:r w:rsidDel="00000000" w:rsidR="00000000" w:rsidRPr="00000000">
                <w:rPr>
                  <w:rFonts w:ascii="Arial Narrow" w:cs="Arial Narrow" w:eastAsia="Arial Narrow" w:hAnsi="Arial Narrow"/>
                  <w:color w:val="1155cc"/>
                  <w:u w:val="single"/>
                  <w:rtl w:val="0"/>
                </w:rPr>
                <w:t xml:space="preserve">video of calculating area scale factor</w:t>
              </w:r>
            </w:hyperlink>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Volume scale factor video </w:t>
            </w:r>
            <w:hyperlink r:id="rId1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 </w:t>
            </w:r>
            <w:hyperlink r:id="rId1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 </w:t>
            </w:r>
            <w:hyperlink r:id="rId18">
              <w:r w:rsidDel="00000000" w:rsidR="00000000" w:rsidRPr="00000000">
                <w:rPr>
                  <w:rFonts w:ascii="Arial Narrow" w:cs="Arial Narrow" w:eastAsia="Arial Narrow" w:hAnsi="Arial Narrow"/>
                  <w:color w:val="1155cc"/>
                  <w:u w:val="single"/>
                  <w:rtl w:val="0"/>
                </w:rPr>
                <w:t xml:space="preserve">application of area scale factor in real life</w:t>
              </w:r>
            </w:hyperlink>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Applications in real life</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9">
              <w:r w:rsidDel="00000000" w:rsidR="00000000" w:rsidRPr="00000000">
                <w:rPr>
                  <w:rFonts w:ascii="Arial Narrow" w:cs="Arial Narrow" w:eastAsia="Arial Narrow" w:hAnsi="Arial Narrow"/>
                  <w:color w:val="1155cc"/>
                  <w:u w:val="single"/>
                  <w:rtl w:val="0"/>
                </w:rPr>
                <w:t xml:space="preserve">Creating scale drawings (video)</w:t>
              </w:r>
            </w:hyperlink>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two videos on similar figures. Learners point out what makes figures similar from the videos. Teacher walks round listening in to the learners discussions</w:t>
            </w:r>
          </w:p>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read on linear scale factor and center of enlargement. They watch the slide show of examples of finding linear scale factor and center of enlargement. Learners answer questions at the end of the slide show and reading and check for the correct answers at the end of the assignment</w:t>
            </w:r>
          </w:p>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videos on linear scale factor and area scale factor and volume scale factors. They write down their noticings. They attempt the provided assessment . Teacher checks the assessment on A.S.F and V.S.F</w:t>
            </w:r>
          </w:p>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Correction of the assessments </w:t>
            </w:r>
          </w:p>
          <w:p w:rsidR="00000000" w:rsidDel="00000000" w:rsidP="00000000" w:rsidRDefault="00000000" w:rsidRPr="00000000" w14:paraId="000000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makes figures similar?</w:t>
            </w:r>
          </w:p>
          <w:p w:rsidR="00000000" w:rsidDel="00000000" w:rsidP="00000000" w:rsidRDefault="00000000" w:rsidRPr="00000000" w14:paraId="000000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20">
              <w:r w:rsidDel="00000000" w:rsidR="00000000" w:rsidRPr="00000000">
                <w:rPr>
                  <w:rFonts w:ascii="Arial Narrow" w:cs="Arial Narrow" w:eastAsia="Arial Narrow" w:hAnsi="Arial Narrow"/>
                  <w:color w:val="1155cc"/>
                  <w:u w:val="single"/>
                  <w:rtl w:val="0"/>
                </w:rPr>
                <w:t xml:space="preserve">assessment on l.s.f, and center of enlargement</w:t>
              </w:r>
            </w:hyperlink>
            <w:r w:rsidDel="00000000" w:rsidR="00000000" w:rsidRPr="00000000">
              <w:rPr>
                <w:rtl w:val="0"/>
              </w:rPr>
            </w:r>
          </w:p>
          <w:p w:rsidR="00000000" w:rsidDel="00000000" w:rsidP="00000000" w:rsidRDefault="00000000" w:rsidRPr="00000000" w14:paraId="000000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Assessment on Practical uses of linear scale factor</w:t>
            </w:r>
          </w:p>
          <w:p w:rsidR="00000000" w:rsidDel="00000000" w:rsidP="00000000" w:rsidRDefault="00000000" w:rsidRPr="00000000" w14:paraId="0000007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1">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8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 on area and volume scale factor</w:t>
            </w:r>
            <w:r w:rsidDel="00000000" w:rsidR="00000000" w:rsidRPr="00000000">
              <w:rPr>
                <w:rtl w:val="0"/>
              </w:rPr>
            </w:r>
          </w:p>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2">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8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hyperlink r:id="rId23">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8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From these assessments the learners can be able to see where they went wrong and even correct on their own,in groups and also with the teacher. If learners will still have problems about the concepts, more practical examples will be used and more room for peer discussions to help the learners catch up</w:t>
            </w:r>
          </w:p>
          <w:p w:rsidR="00000000" w:rsidDel="00000000" w:rsidP="00000000" w:rsidRDefault="00000000" w:rsidRPr="00000000" w14:paraId="0000008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089">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385222034"/>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8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Similar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Corresponding sides,angles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Corresponding sides have same ratio for similar figures and corresponding angles are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 resizing the photograph, the ratio of sides of image to object is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Centre of enlargement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straight lines connect corresponding vertices of the original shape and its enlarged image.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Centre of enlargement is a fixed point from where enlargement is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Arial Narrow" w:cs="Arial Narrow" w:eastAsia="Arial Narrow" w:hAnsi="Arial Narrow"/>
                          <w:sz w:val="20"/>
                          <w:szCs w:val="20"/>
                          <w:shd w:fill="fff2cc" w:val="clear"/>
                        </w:rPr>
                      </w:pPr>
                      <w:r w:rsidDel="00000000" w:rsidR="00000000" w:rsidRPr="00000000">
                        <w:rPr>
                          <w:rFonts w:ascii="Arial Narrow" w:cs="Arial Narrow" w:eastAsia="Arial Narrow" w:hAnsi="Arial Narrow"/>
                          <w:shd w:fill="fff2cc" w:val="clear"/>
                          <w:rtl w:val="0"/>
                        </w:rPr>
                        <w:t xml:space="preserve">The point where these lines intersect is the center of enlargement. The distance from the center of enlargement to any point on </w:t>
                      </w:r>
                      <w:r w:rsidDel="00000000" w:rsidR="00000000" w:rsidRPr="00000000">
                        <w:rPr>
                          <w:rFonts w:ascii="Arial Narrow" w:cs="Arial Narrow" w:eastAsia="Arial Narrow" w:hAnsi="Arial Narrow"/>
                          <w:shd w:fill="fff2cc" w:val="clear"/>
                          <w:rtl w:val="0"/>
                        </w:rPr>
                        <w:t xml:space="preserve">the enlarged shape is the distance from the center to the corresponding point on the original shape, multiplied by the scale factor.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Linear scale factor and area scale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square of ratio of corresponding sides is equal to ratio of the area of the 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Arial Narrow" w:cs="Arial Narrow" w:eastAsia="Arial Narrow" w:hAnsi="Arial Narrow"/>
                          <w:vertAlign w:val="superscript"/>
                        </w:rPr>
                      </w:pPr>
                      <w:r w:rsidDel="00000000" w:rsidR="00000000" w:rsidRPr="00000000">
                        <w:rPr>
                          <w:rFonts w:ascii="Arial Narrow" w:cs="Arial Narrow" w:eastAsia="Arial Narrow" w:hAnsi="Arial Narrow"/>
                          <w:rtl w:val="0"/>
                        </w:rPr>
                        <w:t xml:space="preserve">A.s.f=l.s.f</w:t>
                      </w:r>
                      <w:r w:rsidDel="00000000" w:rsidR="00000000" w:rsidRPr="00000000">
                        <w:rPr>
                          <w:rFonts w:ascii="Arial Narrow" w:cs="Arial Narrow" w:eastAsia="Arial Narrow" w:hAnsi="Arial Narrow"/>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Area or length of two similar figures can be calculated when l.s.f is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Linear scale factor and volume scale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cube of the ratio of the corresponding sides is equal to the ratio of the volume of the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Arial Narrow" w:cs="Arial Narrow" w:eastAsia="Arial Narrow" w:hAnsi="Arial Narrow"/>
                          <w:vertAlign w:val="superscript"/>
                        </w:rPr>
                      </w:pPr>
                      <w:r w:rsidDel="00000000" w:rsidR="00000000" w:rsidRPr="00000000">
                        <w:rPr>
                          <w:rFonts w:ascii="Arial Narrow" w:cs="Arial Narrow" w:eastAsia="Arial Narrow" w:hAnsi="Arial Narrow"/>
                          <w:rtl w:val="0"/>
                        </w:rPr>
                        <w:t xml:space="preserve">V.s.f =l.s.f</w:t>
                      </w:r>
                      <w:r w:rsidDel="00000000" w:rsidR="00000000" w:rsidRPr="00000000">
                        <w:rPr>
                          <w:rFonts w:ascii="Arial Narrow" w:cs="Arial Narrow" w:eastAsia="Arial Narrow" w:hAnsi="Arial Narrow"/>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Volume &amp; lengths of any of two similar figures can be calculated provided l.s.f is provided</w:t>
                      </w:r>
                    </w:p>
                  </w:tc>
                </w:tr>
              </w:tbl>
            </w:sdtContent>
          </w:sdt>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2">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A8">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A">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A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Similar figures have same ratio of corresponding sides and same size of corresponding angles </w:t>
            </w:r>
          </w:p>
          <w:p w:rsidR="00000000" w:rsidDel="00000000" w:rsidP="00000000" w:rsidRDefault="00000000" w:rsidRPr="00000000" w14:paraId="000000A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square of Linear scale factor is equal to area scale factor. </w:t>
            </w:r>
          </w:p>
          <w:p w:rsidR="00000000" w:rsidDel="00000000" w:rsidP="00000000" w:rsidRDefault="00000000" w:rsidRPr="00000000" w14:paraId="000000A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cube of linear scale factor is equal to volume scale factor for similar solids. </w:t>
            </w:r>
          </w:p>
          <w:p w:rsidR="00000000" w:rsidDel="00000000" w:rsidP="00000000" w:rsidRDefault="00000000" w:rsidRPr="00000000" w14:paraId="000000A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Fitting a photograph in a square for a passport involves resizing the dimensions of the original photograph to specified negative scale factor.</w:t>
            </w:r>
          </w:p>
          <w:p w:rsidR="00000000" w:rsidDel="00000000" w:rsidP="00000000" w:rsidRDefault="00000000" w:rsidRPr="00000000" w14:paraId="000000A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Calculation of room sizes requires calculation and use of scale factors of pictures to actual room sizes</w:t>
            </w:r>
          </w:p>
          <w:p w:rsidR="00000000" w:rsidDel="00000000" w:rsidP="00000000" w:rsidRDefault="00000000" w:rsidRPr="00000000" w14:paraId="000000B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Map reading and actual land sizes calculation requires skills in dilation of scaled diagrams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discuss in their groups the properties of similar figures as they have observed from the videos </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summarize the relationship between linear scale factor,area scale factor and volume scale factor</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summarize the impact of scale factor in fitting a passport and calculation of areas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Questions: </w:t>
            </w:r>
          </w:p>
          <w:p w:rsidR="00000000" w:rsidDel="00000000" w:rsidP="00000000" w:rsidRDefault="00000000" w:rsidRPr="00000000" w14:paraId="000000B6">
            <w:pPr>
              <w:numPr>
                <w:ilvl w:val="0"/>
                <w:numId w:val="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What are the properties of similar figures?</w:t>
            </w:r>
          </w:p>
          <w:p w:rsidR="00000000" w:rsidDel="00000000" w:rsidP="00000000" w:rsidRDefault="00000000" w:rsidRPr="00000000" w14:paraId="000000B7">
            <w:pPr>
              <w:numPr>
                <w:ilvl w:val="0"/>
                <w:numId w:val="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How do you think the knowledge on similarity and enlargement can be applied in real life situations like passport photo fitting, architecture and in building and construction? </w:t>
            </w:r>
          </w:p>
        </w:tc>
      </w:tr>
    </w:tbl>
    <w:p w:rsidR="00000000" w:rsidDel="00000000" w:rsidP="00000000" w:rsidRDefault="00000000" w:rsidRPr="00000000" w14:paraId="000000B8">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9">
      <w:pPr>
        <w:tabs>
          <w:tab w:val="left" w:leader="none" w:pos="3481"/>
        </w:tabs>
        <w:rPr>
          <w:rFonts w:ascii="Arial Narrow" w:cs="Arial Narrow" w:eastAsia="Arial Narrow" w:hAnsi="Arial Narrow"/>
        </w:rPr>
      </w:pPr>
      <w:r w:rsidDel="00000000" w:rsidR="00000000" w:rsidRPr="00000000">
        <w:rPr>
          <w:rtl w:val="0"/>
        </w:rPr>
      </w:r>
    </w:p>
    <w:sdt>
      <w:sdtPr>
        <w:lock w:val="contentLocked"/>
        <w:id w:val="-607330085"/>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BA">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0BB">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w:t>
                </w:r>
                <w:r w:rsidDel="00000000" w:rsidR="00000000" w:rsidRPr="00000000">
                  <w:rPr>
                    <w:rFonts w:ascii="Arial Narrow" w:cs="Arial Narrow" w:eastAsia="Arial Narrow" w:hAnsi="Arial Narrow"/>
                    <w:b w:val="1"/>
                    <w:rtl w:val="0"/>
                  </w:rPr>
                  <w:t xml:space="preserve">unit</w:t>
                </w:r>
                <w:r w:rsidDel="00000000" w:rsidR="00000000" w:rsidRPr="00000000">
                  <w:rPr>
                    <w:rFonts w:ascii="Arial Narrow" w:cs="Arial Narrow" w:eastAsia="Arial Narrow" w:hAnsi="Arial Narrow"/>
                    <w:b w:val="1"/>
                    <w:rtl w:val="0"/>
                  </w:rPr>
                  <w:t xml:space="preserve"> </w:t>
                </w:r>
              </w:p>
            </w:tc>
          </w:tr>
          <w:tr>
            <w:trPr>
              <w:cantSplit w:val="0"/>
              <w:trHeight w:val="1300.613281249996" w:hRule="atLeast"/>
              <w:tblHeader w:val="0"/>
            </w:trPr>
            <w:tc>
              <w:tcPr>
                <w:shd w:fill="fff2cc" w:val="clear"/>
              </w:tcPr>
              <w:p w:rsidR="00000000" w:rsidDel="00000000" w:rsidP="00000000" w:rsidRDefault="00000000" w:rsidRPr="00000000" w14:paraId="000000B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BD">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E">
                <w:pPr>
                  <w:numPr>
                    <w:ilvl w:val="0"/>
                    <w:numId w:val="1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Digital literacy: the watching of videos from Khan and you tube improves the digital literacy of the learners as they maneuver through the videos and the skill check assessments</w:t>
                </w:r>
              </w:p>
              <w:p w:rsidR="00000000" w:rsidDel="00000000" w:rsidP="00000000" w:rsidRDefault="00000000" w:rsidRPr="00000000" w14:paraId="000000BF">
                <w:pPr>
                  <w:numPr>
                    <w:ilvl w:val="0"/>
                    <w:numId w:val="1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Collaboration/ Communication: learners through the discussions communicate and collaborate </w:t>
                </w:r>
              </w:p>
              <w:p w:rsidR="00000000" w:rsidDel="00000000" w:rsidP="00000000" w:rsidRDefault="00000000" w:rsidRPr="00000000" w14:paraId="000000C0">
                <w:pPr>
                  <w:numPr>
                    <w:ilvl w:val="0"/>
                    <w:numId w:val="1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Critical thinking/Problem solving: the driving question (how to fit a photograph in a square box), the relationship between linear scale factor and A.S.F and V.S.F assessment allow learners to critically think and find areas and volumes of similar shapes/solids</w:t>
                </w:r>
              </w:p>
            </w:tc>
          </w:tr>
          <w:tr>
            <w:trPr>
              <w:cantSplit w:val="0"/>
              <w:tblHeader w:val="0"/>
            </w:trPr>
            <w:tc>
              <w:tcPr>
                <w:shd w:fill="fff2cc" w:val="clear"/>
              </w:tcPr>
              <w:p w:rsidR="00000000" w:rsidDel="00000000" w:rsidP="00000000" w:rsidRDefault="00000000" w:rsidRPr="00000000" w14:paraId="000000C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0C2">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3">
                <w:pPr>
                  <w:numPr>
                    <w:ilvl w:val="0"/>
                    <w:numId w:val="1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Respect :through allowing learners to answer individually in the discussion diamond then discuss and come to a consensus, learners get an opportunity to respect each other and their opinions. </w:t>
                </w:r>
              </w:p>
              <w:p w:rsidR="00000000" w:rsidDel="00000000" w:rsidP="00000000" w:rsidRDefault="00000000" w:rsidRPr="00000000" w14:paraId="000000C4">
                <w:pPr>
                  <w:numPr>
                    <w:ilvl w:val="0"/>
                    <w:numId w:val="1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Responsibility : opportunities to all participate brings a sense of responsibility for every learner</w:t>
                </w:r>
              </w:p>
            </w:tc>
          </w:tr>
          <w:tr>
            <w:trPr>
              <w:cantSplit w:val="0"/>
              <w:tblHeader w:val="0"/>
            </w:trPr>
            <w:tc>
              <w:tcPr>
                <w:shd w:fill="fff2cc" w:val="clear"/>
              </w:tcPr>
              <w:p w:rsidR="00000000" w:rsidDel="00000000" w:rsidP="00000000" w:rsidRDefault="00000000" w:rsidRPr="00000000" w14:paraId="000000C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C6">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7">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Social cohesion: learners working in groups to identify properties making figures similar, how to answer the driving question…. </w:t>
                </w:r>
              </w:p>
              <w:p w:rsidR="00000000" w:rsidDel="00000000" w:rsidP="00000000" w:rsidRDefault="00000000" w:rsidRPr="00000000" w14:paraId="000000C8">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Education for sustainable development: </w:t>
                </w:r>
              </w:p>
            </w:tc>
          </w:tr>
          <w:tr>
            <w:trPr>
              <w:cantSplit w:val="0"/>
              <w:tblHeader w:val="0"/>
            </w:trPr>
            <w:tc>
              <w:tcPr>
                <w:shd w:fill="fff2cc" w:val="clear"/>
              </w:tcPr>
              <w:p w:rsidR="00000000" w:rsidDel="00000000" w:rsidP="00000000" w:rsidRDefault="00000000" w:rsidRPr="00000000" w14:paraId="000000C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CA">
                <w:pPr>
                  <w:numPr>
                    <w:ilvl w:val="0"/>
                    <w:numId w:val="1"/>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Architecture, (drawing scale diagrams for house floor plans)</w:t>
                </w:r>
              </w:p>
              <w:p w:rsidR="00000000" w:rsidDel="00000000" w:rsidP="00000000" w:rsidRDefault="00000000" w:rsidRPr="00000000" w14:paraId="000000CB">
                <w:pPr>
                  <w:numPr>
                    <w:ilvl w:val="0"/>
                    <w:numId w:val="1"/>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Contractors in construction through interpretation of house floor plans and putting them to use in construction</w:t>
                </w:r>
              </w:p>
              <w:p w:rsidR="00000000" w:rsidDel="00000000" w:rsidP="00000000" w:rsidRDefault="00000000" w:rsidRPr="00000000" w14:paraId="000000CC">
                <w:pPr>
                  <w:numPr>
                    <w:ilvl w:val="0"/>
                    <w:numId w:val="1"/>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Surveyors : map reading and interpretation of maps drawn to scale</w:t>
                </w:r>
              </w:p>
              <w:p w:rsidR="00000000" w:rsidDel="00000000" w:rsidP="00000000" w:rsidRDefault="00000000" w:rsidRPr="00000000" w14:paraId="000000CD">
                <w:pPr>
                  <w:numPr>
                    <w:ilvl w:val="0"/>
                    <w:numId w:val="1"/>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Photography and imaging</w:t>
                </w:r>
              </w:p>
              <w:p w:rsidR="00000000" w:rsidDel="00000000" w:rsidP="00000000" w:rsidRDefault="00000000" w:rsidRPr="00000000" w14:paraId="000000C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r>
          <w:tr>
            <w:trPr>
              <w:cantSplit w:val="0"/>
              <w:tblHeader w:val="0"/>
            </w:trPr>
            <w:tc>
              <w:tcPr>
                <w:shd w:fill="fff2cc" w:val="clear"/>
              </w:tcPr>
              <w:p w:rsidR="00000000" w:rsidDel="00000000" w:rsidP="00000000" w:rsidRDefault="00000000" w:rsidRPr="00000000" w14:paraId="000000D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D1">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D2">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3">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D4">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4">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5">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D6">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6">
        <w:r w:rsidDel="00000000" w:rsidR="00000000" w:rsidRPr="00000000">
          <w:rPr>
            <w:rFonts w:ascii="Roboto" w:cs="Roboto" w:eastAsia="Roboto" w:hAnsi="Roboto"/>
            <w:b w:val="1"/>
            <w:color w:val="001d35"/>
            <w:sz w:val="24"/>
            <w:szCs w:val="24"/>
            <w:u w:val="single"/>
            <w:rtl w:val="0"/>
          </w:rPr>
          <w:t xml:space="preserve">Self-efficacy:</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7">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D8">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9">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DA">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color w:val="001d35"/>
            <w:sz w:val="24"/>
            <w:szCs w:val="24"/>
            <w:u w:val="single"/>
            <w:rtl w:val="0"/>
          </w:rPr>
          <w:t xml:space="preserve">Digital Literacy:</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B">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DC">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color w:val="001d35"/>
            <w:sz w:val="24"/>
            <w:szCs w:val="24"/>
            <w:u w:val="single"/>
            <w:rtl w:val="0"/>
          </w:rPr>
          <w:t xml:space="preserve">Learning to Learn:</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D">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DE">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4">
        <w:r w:rsidDel="00000000" w:rsidR="00000000" w:rsidRPr="00000000">
          <w:rPr>
            <w:rFonts w:ascii="Roboto" w:cs="Roboto" w:eastAsia="Roboto" w:hAnsi="Roboto"/>
            <w:b w:val="1"/>
            <w:color w:val="001d35"/>
            <w:sz w:val="24"/>
            <w:szCs w:val="24"/>
            <w:u w:val="single"/>
            <w:rtl w:val="0"/>
          </w:rPr>
          <w:t xml:space="preserve">Citizenship:</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F">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E0">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color w:val="001d35"/>
            <w:sz w:val="24"/>
            <w:szCs w:val="24"/>
            <w:u w:val="single"/>
            <w:rtl w:val="0"/>
          </w:rPr>
          <w:t xml:space="preserve">Creativity and Innovation: </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1">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E2">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3">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4">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E5">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E6">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E7">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E8">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E9">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EA">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EB">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EC">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ED">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EE">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EF">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F0">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9">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bc.co.uk/bitesize/guides/zv2bn9q/revision/5" TargetMode="External"/><Relationship Id="rId22" Type="http://schemas.openxmlformats.org/officeDocument/2006/relationships/hyperlink" Target="https://www.cimt.org.uk/projects/mepres/book8/bk8i19/bk8_19i3.htm" TargetMode="External"/><Relationship Id="rId21" Type="http://schemas.openxmlformats.org/officeDocument/2006/relationships/hyperlink" Target="https://www.bbc.co.uk/bitesize/guides/zv2bn9q/revision/5" TargetMode="External"/><Relationship Id="rId24"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metatutor.co.uk/wp-content/uploads/PDFs/Worksheets/Higher/AREA-AND-VOLUME-SCALE-FACTOR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com/shorts/xMO2ntpkZxI?si=CF0rAOnRPZktmxSl" TargetMode="External"/><Relationship Id="rId26"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Nz4gKXeZOyUsimilar" TargetMode="External"/><Relationship Id="rId3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study.com/academy/lesson/video/similar-figures-definition-examples.html" TargetMode="External"/><Relationship Id="rId32"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bbc.co.uk/bitesize/guides/zv2bn9q/revision/3" TargetMode="External"/><Relationship Id="rId3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bbc.co.uk/bitesize/guides/zv2bn9q/revision/2" TargetMode="External"/><Relationship Id="rId34"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youtube.com/watch?v=GlD88EpEJVo" TargetMode="External"/><Relationship Id="rId3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instagram.com/reel/Cz1P_YLucu8/" TargetMode="External"/><Relationship Id="rId36"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study.com/skill/learn/how-to-find-the-scale-factor-for-volume-given-a-3d-figure-a-new-side-length-and-or-height-explanation.html" TargetMode="External"/><Relationship Id="rId16" Type="http://schemas.openxmlformats.org/officeDocument/2006/relationships/hyperlink" Target="https://www.youtube.com/watch?v=flXdxUc7wKg&amp;t=350s" TargetMode="External"/><Relationship Id="rId19" Type="http://schemas.openxmlformats.org/officeDocument/2006/relationships/hyperlink" Target="https://www.khanacademy.org/math/basic-geo/x7fa91416:scale/x7fa91416:scale-drawings/v/creating-scale-drawings" TargetMode="External"/><Relationship Id="rId18" Type="http://schemas.openxmlformats.org/officeDocument/2006/relationships/hyperlink" Target="https://maisonetmath.com/ratio-and-proportion/video/607-scale-drawing-word-proble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lW7/7TwFTIozN5ncEO2RlI7YA==">CgMxLjAaHwoBMBIaChgICVIUChJ0YWJsZS56N243bGtyZDI0dHYaHwoBMRIaChgICVIUChJ0YWJsZS52eTZteTh1ZWowZ28yDmgubHZpd210bHBvdTNrMghoLmdqZGd4czgAciExcmNxZmVnZFZyN1dHcndKdHVsS1YzQXFEZUVQX2FENGI=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