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kdg6rfc2xujqthxobuw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mtvrjtsgah7zkysglf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sbqdpyikih2fr5nonq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dg6rfc2xujqthxobuwv" Type="http://schemas.openxmlformats.org/officeDocument/2006/relationships/hyperlink" Target="https://creativecommons.org/licenses/by-nc/4.0/" TargetMode="External"/><Relationship Id="rIdemtvrjtsgah7zkysglfqc" Type="http://schemas.openxmlformats.org/officeDocument/2006/relationships/hyperlink" Target="https://creativecommons.org/licenses/by-nc/4.0/" TargetMode="External"/><Relationship Id="rIdxtsbqdpyikih2fr5nonq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2026-09-30T21:35:20.125Z</dcterms:created>
  <dcterms:modified xsi:type="dcterms:W3CDTF">2026-09-30T21:35:20.125Z</dcterms:modified>
</cp:coreProperties>
</file>

<file path=docProps/custom.xml><?xml version="1.0" encoding="utf-8"?>
<Properties xmlns="http://schemas.openxmlformats.org/officeDocument/2006/custom-properties" xmlns:vt="http://schemas.openxmlformats.org/officeDocument/2006/docPropsVTypes"/>
</file>