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 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&amp; Mathematics</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1f3864"/>
                <w:sz w:val="21"/>
                <w:szCs w:val="21"/>
                <w:rtl w:val="0"/>
              </w:rPr>
              <w:t xml:space="preserve">HOW TO USE THIS TEMPLATE</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color w:val="000000"/>
                <w:sz w:val="19"/>
                <w:szCs w:val="19"/>
                <w:rtl w:val="0"/>
              </w:rPr>
              <w:t xml:space="preserve">This is the backbone, not the finished plan. Fill in what only YOU can know: the phenomenon your students will care about, the order in which ideas build, and the resources you actually have. AI will expand this into a complete lesson sequence — adding teacher moves, timings, sense-making detail, assessment prompts, safety notes, and CBE mapping.</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color w:val="000000"/>
                <w:sz w:val="19"/>
                <w:szCs w:val="19"/>
                <w:rtl w:val="0"/>
              </w:rPr>
              <w:t xml:space="preserve">Write in plain sentences. Bullet points are fine. Do not leave a box blank — if something does not apply, write "N/A" so we know you considered it. Part 4 is the most important section in this document; spend most of your time there.</w:t>
            </w:r>
            <w:r w:rsidDel="00000000" w:rsidR="00000000" w:rsidRPr="00000000">
              <w:rPr>
                <w:rtl w:val="0"/>
              </w:rPr>
            </w:r>
          </w:p>
        </w:tc>
      </w:tr>
    </w:tbl>
    <w:p w:rsidR="00000000" w:rsidDel="00000000" w:rsidP="00000000" w:rsidRDefault="00000000" w:rsidRPr="00000000" w14:paraId="00000006">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tl w:val="0"/>
              </w:rPr>
              <w:t xml:space="preserve">2.0 Anatomy and physiology of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1">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2.2 Growth and development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10</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6 periods × 40 mins</w:t>
            </w:r>
          </w:p>
          <w:p w:rsidR="00000000" w:rsidDel="00000000" w:rsidP="00000000" w:rsidRDefault="00000000" w:rsidRPr="00000000" w14:paraId="0000001A">
            <w:pPr>
              <w:spacing w:after="40" w:before="40" w:lineRule="auto"/>
              <w:rPr/>
            </w:pPr>
            <w:r w:rsidDel="00000000" w:rsidR="00000000" w:rsidRPr="00000000">
              <w:rPr>
                <w:rtl w:val="0"/>
              </w:rPr>
              <w:t xml:space="preserve">2 periods × 80 mins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tl w:val="0"/>
              </w:rPr>
              <w:t xml:space="preserve">KILEI</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rtl w:val="0"/>
              </w:rPr>
              <w:t xml:space="preserve">08 /09/2026</w:t>
            </w:r>
          </w:p>
        </w:tc>
      </w:tr>
    </w:tbl>
    <w:p w:rsidR="00000000" w:rsidDel="00000000" w:rsidP="00000000" w:rsidRDefault="00000000" w:rsidRPr="00000000" w14:paraId="0000001F">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b w:val="1"/>
                <w:bCs w:val="1"/>
                <w:color w:val="ffffff"/>
                <w:sz w:val="22"/>
                <w:szCs w:val="22"/>
                <w:rtl w:val="0"/>
              </w:rPr>
              <w:t xml:space="preserve">PART 2  ·  WHAT STUDENTS SHOULD LEARN  (</w:t>
            </w:r>
            <w:hyperlink r:id="rId7">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i w:val="1"/>
                <w:iCs w:val="1"/>
                <w:color w:val="595959"/>
                <w:sz w:val="17"/>
                <w:szCs w:val="17"/>
                <w:rtl w:val="0"/>
              </w:rPr>
              <w:t xml:space="preserve">Copy the outcomes exactly as written in the curriculum design. Do not reword.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tl w:val="0"/>
              </w:rPr>
              <w:t xml:space="preserve">a) distinguish between growth and development in living organisms, </w:t>
            </w:r>
          </w:p>
          <w:p w:rsidR="00000000" w:rsidDel="00000000" w:rsidP="00000000" w:rsidRDefault="00000000" w:rsidRPr="00000000" w14:paraId="00000025">
            <w:pPr>
              <w:spacing w:after="40" w:before="40" w:lineRule="auto"/>
              <w:rPr/>
            </w:pPr>
            <w:r w:rsidDel="00000000" w:rsidR="00000000" w:rsidRPr="00000000">
              <w:rPr>
                <w:rtl w:val="0"/>
              </w:rPr>
              <w:t xml:space="preserve">b) relate structures of monocot and dicot seeds to their functions,</w:t>
            </w:r>
          </w:p>
          <w:p w:rsidR="00000000" w:rsidDel="00000000" w:rsidP="00000000" w:rsidRDefault="00000000" w:rsidRPr="00000000" w14:paraId="00000026">
            <w:pPr>
              <w:spacing w:after="40" w:before="40" w:lineRule="auto"/>
              <w:rPr/>
            </w:pPr>
            <w:r w:rsidDel="00000000" w:rsidR="00000000" w:rsidRPr="00000000">
              <w:rPr>
                <w:rtl w:val="0"/>
              </w:rPr>
              <w:t xml:space="preserve">c) outline causes and ways of breaking dormancy in seeds,</w:t>
            </w:r>
          </w:p>
          <w:p w:rsidR="00000000" w:rsidDel="00000000" w:rsidP="00000000" w:rsidRDefault="00000000" w:rsidRPr="00000000" w14:paraId="00000027">
            <w:pPr>
              <w:spacing w:after="40" w:before="40" w:lineRule="auto"/>
              <w:rPr/>
            </w:pPr>
            <w:r w:rsidDel="00000000" w:rsidR="00000000" w:rsidRPr="00000000">
              <w:rPr>
                <w:rtl w:val="0"/>
              </w:rPr>
              <w:t xml:space="preserve">d) investigate conditions necessary for seed germination, </w:t>
            </w:r>
          </w:p>
          <w:p w:rsidR="00000000" w:rsidDel="00000000" w:rsidP="00000000" w:rsidRDefault="00000000" w:rsidRPr="00000000" w14:paraId="00000028">
            <w:pPr>
              <w:spacing w:after="40" w:before="40" w:lineRule="auto"/>
              <w:rPr/>
            </w:pPr>
            <w:r w:rsidDel="00000000" w:rsidR="00000000" w:rsidRPr="00000000">
              <w:rPr>
                <w:rtl w:val="0"/>
              </w:rPr>
              <w:t xml:space="preserve">e) investigate types of germination in plants,</w:t>
            </w:r>
          </w:p>
          <w:p w:rsidR="00000000" w:rsidDel="00000000" w:rsidP="00000000" w:rsidRDefault="00000000" w:rsidRPr="00000000" w14:paraId="00000029">
            <w:pPr>
              <w:spacing w:after="40" w:before="40" w:lineRule="auto"/>
              <w:rPr/>
            </w:pPr>
            <w:r w:rsidDel="00000000" w:rsidR="00000000" w:rsidRPr="00000000">
              <w:rPr>
                <w:rtl w:val="0"/>
              </w:rPr>
              <w:t xml:space="preserve">f) illustrate primary and secondary growth in flowering plant</w:t>
            </w:r>
          </w:p>
          <w:p w:rsidR="00000000" w:rsidDel="00000000" w:rsidP="00000000" w:rsidRDefault="00000000" w:rsidRPr="00000000" w14:paraId="0000002A">
            <w:pPr>
              <w:spacing w:after="40" w:before="40" w:lineRule="auto"/>
              <w:rPr/>
            </w:pPr>
            <w:r w:rsidDel="00000000" w:rsidR="00000000" w:rsidRPr="00000000">
              <w:rPr>
                <w:rtl w:val="0"/>
              </w:rPr>
              <w:t xml:space="preserve">g) demonstrate the role of hormones in plant growth and development,</w:t>
            </w:r>
          </w:p>
          <w:p w:rsidR="00000000" w:rsidDel="00000000" w:rsidP="00000000" w:rsidRDefault="00000000" w:rsidRPr="00000000" w14:paraId="0000002B">
            <w:pPr>
              <w:spacing w:after="40" w:before="40" w:lineRule="auto"/>
              <w:rPr/>
            </w:pPr>
            <w:r w:rsidDel="00000000" w:rsidR="00000000" w:rsidRPr="00000000">
              <w:rPr>
                <w:rtl w:val="0"/>
              </w:rPr>
              <w:t xml:space="preserve">h) appreciate the importance of growth and development in plants.</w:t>
            </w:r>
          </w:p>
          <w:p w:rsidR="00000000" w:rsidDel="00000000" w:rsidP="00000000" w:rsidRDefault="00000000" w:rsidRPr="00000000" w14:paraId="0000002C">
            <w:pPr>
              <w:spacing w:after="40" w:before="40" w:lineRule="auto"/>
              <w:rPr/>
            </w:pP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i w:val="1"/>
                <w:iCs w:val="1"/>
                <w:color w:val="595959"/>
                <w:sz w:val="17"/>
                <w:szCs w:val="17"/>
                <w:rtl w:val="0"/>
              </w:rPr>
              <w:t xml:space="preserve">Copy exactly.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tl w:val="0"/>
              </w:rPr>
              <w:t xml:space="preserve">How does growth occur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i w:val="1"/>
                <w:iCs w:val="1"/>
                <w:color w:val="595959"/>
                <w:sz w:val="17"/>
                <w:szCs w:val="17"/>
                <w:rtl w:val="0"/>
              </w:rPr>
              <w:t xml:space="preserve">In your own words — the 3 to 5 big ideas. This is what the whole unit is for.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rtl w:val="0"/>
              </w:rPr>
              <w:t xml:space="preserve">Relate structure of monocot and dicot seeds to their functions, describe the causes of seed dormancy and ways of breaking seed dormancy. Also explain conditions necessary for germination, describe primary and secondary growth in flowering plans and also describe roles of plant hormones in growth and development.</w:t>
            </w:r>
          </w:p>
        </w:tc>
      </w:tr>
    </w:tbl>
    <w:p w:rsidR="00000000" w:rsidDel="00000000" w:rsidP="00000000" w:rsidRDefault="00000000" w:rsidRPr="00000000" w14:paraId="00000034">
      <w:pPr>
        <w:spacing w:after="100" w:before="100" w:lineRule="auto"/>
        <w:rPr/>
      </w:pPr>
      <w:r w:rsidDel="00000000" w:rsidR="00000000" w:rsidRPr="00000000">
        <w:rPr>
          <w:rtl w:val="0"/>
        </w:rPr>
      </w:r>
    </w:p>
    <w:p w:rsidR="00000000" w:rsidDel="00000000" w:rsidP="00000000" w:rsidRDefault="00000000" w:rsidRPr="00000000" w14:paraId="00000035">
      <w:pPr>
        <w:spacing w:after="100" w:before="100" w:lineRule="auto"/>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b w:val="1"/>
                <w:bCs w:val="1"/>
                <w:rtl w:val="0"/>
              </w:rPr>
              <w:t xml:space="preserve">The anchoring phenomenon</w:t>
            </w: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tl w:val="0"/>
              </w:rPr>
              <w:t xml:space="preserve">Time-lapse video of bean seedling germinating </w:t>
            </w:r>
          </w:p>
          <w:p w:rsidR="00000000" w:rsidDel="00000000" w:rsidP="00000000" w:rsidRDefault="00000000" w:rsidRPr="00000000" w14:paraId="0000003B">
            <w:pPr>
              <w:spacing w:after="40" w:before="40" w:lineRule="auto"/>
              <w:rPr/>
            </w:pPr>
            <w:hyperlink r:id="rId8">
              <w:r w:rsidDel="00000000" w:rsidR="00000000" w:rsidRPr="00000000">
                <w:rPr>
                  <w:color w:val="0000ee"/>
                  <w:u w:val="single"/>
                  <w:rtl w:val="0"/>
                </w:rPr>
                <w:t xml:space="preserve">Bean Time-Lapse - 25 days | Soil cross section</w:t>
              </w:r>
            </w:hyperlink>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t xml:space="preserve">Timelapse video of maize seedling germinating</w:t>
            </w:r>
          </w:p>
          <w:p w:rsidR="00000000" w:rsidDel="00000000" w:rsidP="00000000" w:rsidRDefault="00000000" w:rsidRPr="00000000" w14:paraId="0000003D">
            <w:pPr>
              <w:spacing w:after="40" w:before="40" w:lineRule="auto"/>
              <w:rPr/>
            </w:pPr>
            <w:hyperlink r:id="rId9">
              <w:r w:rsidDel="00000000" w:rsidR="00000000" w:rsidRPr="00000000">
                <w:rPr>
                  <w:color w:val="0000ee"/>
                  <w:u w:val="single"/>
                  <w:rtl w:val="0"/>
                </w:rPr>
                <w:t xml:space="preserve">Growing corn time lapse #greentimelapse #gtl #timelapse</w:t>
              </w:r>
            </w:hyperlink>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tl w:val="0"/>
              </w:rPr>
              <w:t xml:space="preserve">A farmer plants maize and beans on the same day after rainfall. Some seeds germinate within a few days, while others take longer. Some seeds fail to germinate even though they appear healthy. As the plants grow, the stems become taller and thicker, roots extend deeper, and some plants develop branches. What explains these differences?</w:t>
            </w:r>
          </w:p>
          <w:p w:rsidR="00000000" w:rsidDel="00000000" w:rsidP="00000000" w:rsidRDefault="00000000" w:rsidRPr="00000000" w14:paraId="00000040">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b w:val="1"/>
                <w:bCs w:val="1"/>
                <w:rtl w:val="0"/>
              </w:rPr>
              <w:t xml:space="preserve">The driving question</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3">
            <w:pPr>
              <w:spacing w:after="40" w:before="40" w:lineRule="auto"/>
              <w:rPr/>
            </w:pPr>
            <w:r w:rsidDel="00000000" w:rsidR="00000000" w:rsidRPr="00000000">
              <w:rPr>
                <w:rtl w:val="0"/>
              </w:rPr>
              <w:t xml:space="preserve">What causes the differences in germination, emergence and growth of maize and bean plants?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b w:val="1"/>
                <w:bCs w:val="1"/>
                <w:rtl w:val="0"/>
              </w:rPr>
              <w:t xml:space="preserve">Why this will grab THESE students</w:t>
            </w:r>
            <w:r w:rsidDel="00000000" w:rsidR="00000000" w:rsidRPr="00000000">
              <w:rPr>
                <w:rtl w:val="0"/>
              </w:rPr>
            </w:r>
          </w:p>
          <w:p w:rsidR="00000000" w:rsidDel="00000000" w:rsidP="00000000" w:rsidRDefault="00000000" w:rsidRPr="00000000" w14:paraId="00000045">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tl w:val="0"/>
              </w:rPr>
              <w:t xml:space="preserve">These two time-lapse videos make the phenomenon much more attention-grabbing</w:t>
            </w:r>
            <w:r w:rsidDel="00000000" w:rsidR="00000000" w:rsidRPr="00000000">
              <w:rPr>
                <w:rtl w:val="0"/>
              </w:rPr>
              <w:t xml:space="preserve"> because learners first </w:t>
            </w:r>
            <w:r w:rsidDel="00000000" w:rsidR="00000000" w:rsidRPr="00000000">
              <w:rPr>
                <w:rtl w:val="0"/>
              </w:rPr>
              <w:t xml:space="preserve">see</w:t>
            </w:r>
            <w:r w:rsidDel="00000000" w:rsidR="00000000" w:rsidRPr="00000000">
              <w:rPr>
                <w:rtl w:val="0"/>
              </w:rPr>
              <w:t xml:space="preserve"> the process before being asked to explain it. The strongest feature is that the videos create </w:t>
            </w:r>
            <w:r w:rsidDel="00000000" w:rsidR="00000000" w:rsidRPr="00000000">
              <w:rPr>
                <w:rtl w:val="0"/>
              </w:rPr>
              <w:t xml:space="preserve">curiosity and a need for explanation</w:t>
            </w:r>
            <w:r w:rsidDel="00000000" w:rsidR="00000000" w:rsidRPr="00000000">
              <w:rPr>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7">
            <w:pPr>
              <w:spacing w:after="40" w:before="40" w:lineRule="auto"/>
              <w:rPr/>
            </w:pPr>
            <w:r w:rsidDel="00000000" w:rsidR="00000000" w:rsidRPr="00000000">
              <w:rPr>
                <w:b w:val="1"/>
                <w:bCs w:val="1"/>
                <w:rtl w:val="0"/>
              </w:rPr>
              <w:t xml:space="preserve">How students show their first thinking</w:t>
            </w: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9">
            <w:pPr>
              <w:numPr>
                <w:ilvl w:val="0"/>
                <w:numId w:val="4"/>
              </w:numPr>
              <w:spacing w:after="0" w:afterAutospacing="0" w:before="240" w:lineRule="auto"/>
              <w:ind w:left="720" w:hanging="360"/>
              <w:rPr/>
            </w:pPr>
            <w:r w:rsidDel="00000000" w:rsidR="00000000" w:rsidRPr="00000000">
              <w:rPr>
                <w:rtl w:val="0"/>
              </w:rPr>
              <w:t xml:space="preserve">Draw and label what they think is happening</w:t>
            </w:r>
          </w:p>
          <w:p w:rsidR="00000000" w:rsidDel="00000000" w:rsidP="00000000" w:rsidRDefault="00000000" w:rsidRPr="00000000" w14:paraId="0000004A">
            <w:pPr>
              <w:numPr>
                <w:ilvl w:val="0"/>
                <w:numId w:val="3"/>
              </w:numPr>
              <w:spacing w:after="0" w:afterAutospacing="0" w:before="0" w:beforeAutospacing="0" w:lineRule="auto"/>
              <w:ind w:left="720" w:hanging="360"/>
              <w:rPr/>
            </w:pPr>
            <w:r w:rsidDel="00000000" w:rsidR="00000000" w:rsidRPr="00000000">
              <w:rPr>
                <w:rtl w:val="0"/>
              </w:rPr>
              <w:t xml:space="preserve">Draw a maize seed and a bean seed.</w:t>
            </w:r>
          </w:p>
          <w:p w:rsidR="00000000" w:rsidDel="00000000" w:rsidP="00000000" w:rsidRDefault="00000000" w:rsidRPr="00000000" w14:paraId="0000004B">
            <w:pPr>
              <w:numPr>
                <w:ilvl w:val="0"/>
                <w:numId w:val="3"/>
              </w:numPr>
              <w:spacing w:after="0" w:afterAutospacing="0" w:before="0" w:beforeAutospacing="0" w:lineRule="auto"/>
              <w:ind w:left="720" w:hanging="360"/>
              <w:rPr/>
            </w:pPr>
            <w:r w:rsidDel="00000000" w:rsidR="00000000" w:rsidRPr="00000000">
              <w:rPr>
                <w:rtl w:val="0"/>
              </w:rPr>
              <w:t xml:space="preserve">Show what they think happens after planting.</w:t>
            </w:r>
          </w:p>
          <w:p w:rsidR="00000000" w:rsidDel="00000000" w:rsidP="00000000" w:rsidRDefault="00000000" w:rsidRPr="00000000" w14:paraId="0000004C">
            <w:pPr>
              <w:numPr>
                <w:ilvl w:val="0"/>
                <w:numId w:val="3"/>
              </w:numPr>
              <w:spacing w:after="0" w:afterAutospacing="0" w:before="0" w:beforeAutospacing="0" w:lineRule="auto"/>
              <w:ind w:left="720" w:hanging="360"/>
              <w:rPr/>
            </w:pPr>
            <w:r w:rsidDel="00000000" w:rsidR="00000000" w:rsidRPr="00000000">
              <w:rPr>
                <w:rtl w:val="0"/>
              </w:rPr>
              <w:t xml:space="preserve">Show the root and shoot emerging.</w:t>
            </w:r>
          </w:p>
          <w:p w:rsidR="00000000" w:rsidDel="00000000" w:rsidP="00000000" w:rsidRDefault="00000000" w:rsidRPr="00000000" w14:paraId="0000004D">
            <w:pPr>
              <w:numPr>
                <w:ilvl w:val="0"/>
                <w:numId w:val="3"/>
              </w:numPr>
              <w:spacing w:after="0" w:afterAutospacing="0" w:before="0" w:beforeAutospacing="0" w:lineRule="auto"/>
              <w:ind w:left="720" w:hanging="360"/>
              <w:rPr/>
            </w:pPr>
            <w:r w:rsidDel="00000000" w:rsidR="00000000" w:rsidRPr="00000000">
              <w:rPr>
                <w:rtl w:val="0"/>
              </w:rPr>
              <w:t xml:space="preserve">Show how they think the plant develops over time.</w:t>
            </w:r>
          </w:p>
          <w:p w:rsidR="00000000" w:rsidDel="00000000" w:rsidP="00000000" w:rsidRDefault="00000000" w:rsidRPr="00000000" w14:paraId="0000004E">
            <w:pPr>
              <w:numPr>
                <w:ilvl w:val="0"/>
                <w:numId w:val="3"/>
              </w:numPr>
              <w:spacing w:after="0" w:afterAutospacing="0" w:before="0" w:beforeAutospacing="0" w:lineRule="auto"/>
              <w:ind w:left="720" w:hanging="360"/>
              <w:rPr/>
            </w:pPr>
            <w:r w:rsidDel="00000000" w:rsidR="00000000" w:rsidRPr="00000000">
              <w:rPr>
                <w:rtl w:val="0"/>
              </w:rPr>
              <w:t xml:space="preserve">Add arrows and labels to explain their ideas.</w:t>
            </w:r>
          </w:p>
          <w:p w:rsidR="00000000" w:rsidDel="00000000" w:rsidP="00000000" w:rsidRDefault="00000000" w:rsidRPr="00000000" w14:paraId="0000004F">
            <w:pPr>
              <w:numPr>
                <w:ilvl w:val="0"/>
                <w:numId w:val="4"/>
              </w:numPr>
              <w:spacing w:after="240" w:before="0" w:beforeAutospacing="0" w:lineRule="auto"/>
              <w:ind w:left="720" w:hanging="360"/>
              <w:rPr/>
            </w:pPr>
            <w:r w:rsidDel="00000000" w:rsidR="00000000" w:rsidRPr="00000000">
              <w:rPr>
                <w:rtl w:val="0"/>
              </w:rPr>
              <w:t xml:space="preserve">Write their initial explanation</w:t>
              <w:br w:type="textWrapping"/>
              <w:t xml:space="preserve">Learners complete:</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“I think maize and bean plants grow differently because…”</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and</w:t>
            </w:r>
          </w:p>
          <w:p w:rsidR="00000000" w:rsidDel="00000000" w:rsidP="00000000" w:rsidRDefault="00000000" w:rsidRPr="00000000" w14:paraId="00000052">
            <w:pPr>
              <w:spacing w:after="240" w:before="240" w:lineRule="auto"/>
              <w:ind w:left="720" w:right="600" w:firstLine="0"/>
              <w:rPr/>
            </w:pPr>
            <w:r w:rsidDel="00000000" w:rsidR="00000000" w:rsidRPr="00000000">
              <w:rPr>
                <w:rtl w:val="0"/>
              </w:rPr>
              <w:t xml:space="preserve">“I notice that…”</w:t>
            </w:r>
          </w:p>
          <w:p w:rsidR="00000000" w:rsidDel="00000000" w:rsidP="00000000" w:rsidRDefault="00000000" w:rsidRPr="00000000" w14:paraId="00000053">
            <w:pPr>
              <w:spacing w:after="240" w:before="240" w:lineRule="auto"/>
              <w:ind w:left="720" w:right="600" w:firstLine="0"/>
              <w:rPr/>
            </w:pPr>
            <w:r w:rsidDel="00000000" w:rsidR="00000000" w:rsidRPr="00000000">
              <w:rPr>
                <w:rtl w:val="0"/>
              </w:rPr>
              <w:t xml:space="preserve">“I wonder why…”</w:t>
            </w:r>
          </w:p>
          <w:p w:rsidR="00000000" w:rsidDel="00000000" w:rsidP="00000000" w:rsidRDefault="00000000" w:rsidRPr="00000000" w14:paraId="00000054">
            <w:pPr>
              <w:spacing w:after="240" w:before="240" w:lineRule="auto"/>
              <w:ind w:left="720" w:right="600" w:firstLine="0"/>
              <w:rPr/>
            </w:pPr>
            <w:r w:rsidDel="00000000" w:rsidR="00000000" w:rsidRPr="00000000">
              <w:rPr>
                <w:rtl w:val="0"/>
              </w:rPr>
              <w:t xml:space="preserve">“I think a seed needs ________ in order to germinate because…”</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The teacher does not mark these answers as right or wrong. They are the learners' baseline ideas that can be revisited at the end of the unit</w:t>
            </w:r>
          </w:p>
          <w:p w:rsidR="00000000" w:rsidDel="00000000" w:rsidP="00000000" w:rsidRDefault="00000000" w:rsidRPr="00000000" w14:paraId="00000056">
            <w:pPr>
              <w:pStyle w:val="Heading3"/>
              <w:numPr>
                <w:ilvl w:val="0"/>
                <w:numId w:val="4"/>
              </w:numPr>
              <w:spacing w:after="80" w:before="280" w:lineRule="auto"/>
              <w:ind w:left="720" w:hanging="360"/>
              <w:rPr/>
            </w:pPr>
            <w:bookmarkStart w:colFirst="0" w:colLast="0" w:name="_heading=h.bucoxv76xsn5" w:id="0"/>
            <w:bookmarkEnd w:id="0"/>
            <w:r w:rsidDel="00000000" w:rsidR="00000000" w:rsidRPr="00000000">
              <w:rPr>
                <w:color w:val="000000"/>
                <w:sz w:val="26"/>
                <w:szCs w:val="26"/>
                <w:rtl w:val="0"/>
              </w:rPr>
              <w:t xml:space="preserve">Driving Question Board (DQB)</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After individual thinking, put learners in small groups and ask:</w:t>
            </w:r>
          </w:p>
          <w:p w:rsidR="00000000" w:rsidDel="00000000" w:rsidP="00000000" w:rsidRDefault="00000000" w:rsidRPr="00000000" w14:paraId="00000058">
            <w:pPr>
              <w:spacing w:after="240" w:before="240" w:lineRule="auto"/>
              <w:ind w:left="720" w:right="600" w:firstLine="0"/>
              <w:rPr/>
            </w:pPr>
            <w:r w:rsidDel="00000000" w:rsidR="00000000" w:rsidRPr="00000000">
              <w:rPr>
                <w:rtl w:val="0"/>
              </w:rPr>
              <w:t xml:space="preserve">“What questions do you have after watching the videos and considering the farmer's problem?”</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Each group writes questions on sticky notes/cards</w:t>
            </w:r>
          </w:p>
          <w:p w:rsidR="00000000" w:rsidDel="00000000" w:rsidP="00000000" w:rsidRDefault="00000000" w:rsidRPr="00000000" w14:paraId="0000005A">
            <w:pPr>
              <w:spacing w:after="40" w:before="40" w:lineRule="auto"/>
              <w:ind w:left="720" w:firstLine="0"/>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b w:val="1"/>
                <w:bCs w:val="1"/>
                <w:rtl w:val="0"/>
              </w:rPr>
              <w:t xml:space="preserve">Prior knowledge students bring</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Prior knowledge:</w:t>
            </w:r>
            <w:r w:rsidDel="00000000" w:rsidR="00000000" w:rsidRPr="00000000">
              <w:rPr>
                <w:rtl w:val="0"/>
              </w:rPr>
              <w:t xml:space="preserve"> Learners have prior knowledge that plants grow from seeds and that germination requires water, oxygen and suitable temperature. They have encountered seed structures, monocot and dicot plants, basic plant nutrition and the importance of light, water and mineral nutrients in plant growth. Through farming and everyday experiences, they have observed maize and beans germinating and growing after rainfall.</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Expected misconceptions:</w:t>
            </w:r>
            <w:r w:rsidDel="00000000" w:rsidR="00000000" w:rsidRPr="00000000">
              <w:rPr>
                <w:rtl w:val="0"/>
              </w:rPr>
              <w:t xml:space="preserve"> Learners may think that all seeds require soil and light to germinate, that failure to germinate means a seed is dead, that water is the seed's food, and that growth simply means an increase in height. Some may not distinguish growth from development or understand why maize and beans have different patterns of germination and growth. </w:t>
            </w:r>
          </w:p>
          <w:p w:rsidR="00000000" w:rsidDel="00000000" w:rsidP="00000000" w:rsidRDefault="00000000" w:rsidRPr="00000000" w14:paraId="0000005F">
            <w:pPr>
              <w:spacing w:after="40" w:before="40" w:lineRule="auto"/>
              <w:ind w:left="720" w:firstLine="0"/>
              <w:rPr/>
            </w:pPr>
            <w:r w:rsidDel="00000000" w:rsidR="00000000" w:rsidRPr="00000000">
              <w:rPr>
                <w:rtl w:val="0"/>
              </w:rPr>
            </w:r>
          </w:p>
        </w:tc>
      </w:tr>
    </w:tbl>
    <w:p w:rsidR="00000000" w:rsidDel="00000000" w:rsidP="00000000" w:rsidRDefault="00000000" w:rsidRPr="00000000" w14:paraId="00000060">
      <w:pPr>
        <w:pageBreakBefore w:val="1"/>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64">
      <w:pPr>
        <w:spacing w:after="60" w:lineRule="auto"/>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F">
            <w:pPr>
              <w:numPr>
                <w:ilvl w:val="0"/>
                <w:numId w:val="1"/>
              </w:numPr>
              <w:spacing w:after="40" w:before="40" w:lineRule="auto"/>
              <w:ind w:left="720" w:hanging="360"/>
              <w:rPr>
                <w:u w:val="none"/>
              </w:rPr>
            </w:pPr>
            <w:r w:rsidDel="00000000" w:rsidR="00000000" w:rsidRPr="00000000">
              <w:rPr>
                <w:rtl w:val="0"/>
              </w:rPr>
              <w:t xml:space="preserve">1123</w:t>
            </w:r>
          </w:p>
        </w:tc>
        <w:tc>
          <w:tcP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rtl w:val="0"/>
              </w:rPr>
              <w:t xml:space="preserve">The learner gets to know the phenomena.</w:t>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Watch the timelapse video of maize and beans. Learn the phenomena. Draw their initial models. Write down the questions they have and post them on the driving question  board</w:t>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sz w:val="24"/>
                <w:szCs w:val="24"/>
              </w:rPr>
            </w:pPr>
            <w:hyperlink r:id="rId10">
              <w:r w:rsidDel="00000000" w:rsidR="00000000" w:rsidRPr="00000000">
                <w:rPr>
                  <w:color w:val="0000ee"/>
                  <w:sz w:val="24"/>
                  <w:szCs w:val="24"/>
                  <w:u w:val="single"/>
                  <w:rtl w:val="0"/>
                </w:rPr>
                <w:t xml:space="preserve">Bean Time-Lapse - 25 days | Soil cross section</w:t>
              </w:r>
            </w:hyperlink>
            <w:r w:rsidDel="00000000" w:rsidR="00000000" w:rsidRPr="00000000">
              <w:rPr>
                <w:rtl w:val="0"/>
              </w:rPr>
            </w:r>
          </w:p>
          <w:p w:rsidR="00000000" w:rsidDel="00000000" w:rsidP="00000000" w:rsidRDefault="00000000" w:rsidRPr="00000000" w14:paraId="00000073">
            <w:pPr>
              <w:spacing w:after="40" w:before="40" w:lineRule="auto"/>
              <w:rPr>
                <w:sz w:val="24"/>
                <w:szCs w:val="24"/>
              </w:rPr>
            </w:pPr>
            <w:r w:rsidDel="00000000" w:rsidR="00000000" w:rsidRPr="00000000">
              <w:rPr>
                <w:rtl w:val="0"/>
              </w:rPr>
            </w:r>
          </w:p>
          <w:p w:rsidR="00000000" w:rsidDel="00000000" w:rsidP="00000000" w:rsidRDefault="00000000" w:rsidRPr="00000000" w14:paraId="00000074">
            <w:pPr>
              <w:spacing w:after="40" w:before="40" w:lineRule="auto"/>
              <w:rPr>
                <w:sz w:val="24"/>
                <w:szCs w:val="24"/>
              </w:rPr>
            </w:pPr>
            <w:hyperlink r:id="rId11">
              <w:r w:rsidDel="00000000" w:rsidR="00000000" w:rsidRPr="00000000">
                <w:rPr>
                  <w:color w:val="0000ee"/>
                  <w:sz w:val="24"/>
                  <w:szCs w:val="24"/>
                  <w:u w:val="single"/>
                  <w:rtl w:val="0"/>
                </w:rPr>
                <w:t xml:space="preserve">Growing corn time lapse #greentimelapse #gtl #timelapse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after="40" w:before="40" w:lineRule="auto"/>
              <w:rPr/>
            </w:pPr>
            <w:r w:rsidDel="00000000" w:rsidR="00000000" w:rsidRPr="00000000">
              <w:rPr>
                <w:rtl w:val="0"/>
              </w:rPr>
              <w:t xml:space="preserve">What is growth and development?</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6">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40" w:before="40" w:lineRule="auto"/>
              <w:rPr/>
            </w:pPr>
            <w:r w:rsidDel="00000000" w:rsidR="00000000" w:rsidRPr="00000000">
              <w:rPr>
                <w:rtl w:val="0"/>
              </w:rPr>
              <w:t xml:space="preserve">Meaning of growth and development.</w:t>
            </w:r>
          </w:p>
          <w:p w:rsidR="00000000" w:rsidDel="00000000" w:rsidP="00000000" w:rsidRDefault="00000000" w:rsidRPr="00000000" w14:paraId="00000078">
            <w:pPr>
              <w:spacing w:after="40" w:before="40" w:lineRule="auto"/>
              <w:rPr/>
            </w:pPr>
            <w:r w:rsidDel="00000000" w:rsidR="00000000" w:rsidRPr="00000000">
              <w:rPr>
                <w:rtl w:val="0"/>
              </w:rPr>
              <w:t xml:space="preserve">Structure of the seed. (monocot and dicots)</w:t>
            </w:r>
          </w:p>
        </w:tc>
        <w:tc>
          <w:tcPr>
            <w:tcMar>
              <w:top w:w="80.0" w:type="dxa"/>
              <w:left w:w="120.0" w:type="dxa"/>
              <w:bottom w:w="80.0" w:type="dxa"/>
              <w:right w:w="120.0" w:type="dxa"/>
            </w:tcMar>
          </w:tcPr>
          <w:p w:rsidR="00000000" w:rsidDel="00000000" w:rsidP="00000000" w:rsidRDefault="00000000" w:rsidRPr="00000000" w14:paraId="00000079">
            <w:pPr>
              <w:spacing w:after="40" w:before="40" w:lineRule="auto"/>
              <w:rPr/>
            </w:pPr>
            <w:r w:rsidDel="00000000" w:rsidR="00000000" w:rsidRPr="00000000">
              <w:rPr>
                <w:rtl w:val="0"/>
              </w:rPr>
              <w:t xml:space="preserve">Discussing the meaning of growth and development. Observe , draw and label the structures of monocot and dicot seeds.</w:t>
            </w:r>
          </w:p>
          <w:p w:rsidR="00000000" w:rsidDel="00000000" w:rsidP="00000000" w:rsidRDefault="00000000" w:rsidRPr="00000000" w14:paraId="0000007A">
            <w:pPr>
              <w:spacing w:after="40" w:before="40" w:lineRule="auto"/>
              <w:rPr/>
            </w:pPr>
            <w:r w:rsidDel="00000000" w:rsidR="00000000" w:rsidRPr="00000000">
              <w:rPr>
                <w:rtl w:val="0"/>
              </w:rPr>
              <w:t xml:space="preserve">Discussing the functions of these structures with peers.</w:t>
            </w:r>
          </w:p>
        </w:tc>
        <w:tc>
          <w:tcPr>
            <w:tcMar>
              <w:top w:w="80.0" w:type="dxa"/>
              <w:left w:w="120.0" w:type="dxa"/>
              <w:bottom w:w="80.0" w:type="dxa"/>
              <w:right w:w="120.0" w:type="dxa"/>
            </w:tcMar>
          </w:tcPr>
          <w:p w:rsidR="00000000" w:rsidDel="00000000" w:rsidP="00000000" w:rsidRDefault="00000000" w:rsidRPr="00000000" w14:paraId="0000007B">
            <w:pPr>
              <w:spacing w:after="40" w:before="40" w:lineRule="auto"/>
              <w:rPr/>
            </w:pPr>
            <w:hyperlink r:id="rId12">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tl w:val="0"/>
              </w:rPr>
              <w:t xml:space="preserve">What is seed dormancy?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D">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E">
            <w:pPr>
              <w:spacing w:after="40" w:before="40" w:lineRule="auto"/>
              <w:rPr/>
            </w:pPr>
            <w:r w:rsidDel="00000000" w:rsidR="00000000" w:rsidRPr="00000000">
              <w:rPr>
                <w:rtl w:val="0"/>
              </w:rPr>
              <w:t xml:space="preserve">Seed dormancy</w:t>
            </w:r>
          </w:p>
        </w:tc>
        <w:tc>
          <w:tcP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tl w:val="0"/>
              </w:rPr>
              <w:t xml:space="preserve">Examining seed specimen to identify causes of seed dormancy and discuss with peers</w:t>
            </w:r>
          </w:p>
          <w:p w:rsidR="00000000" w:rsidDel="00000000" w:rsidP="00000000" w:rsidRDefault="00000000" w:rsidRPr="00000000" w14:paraId="00000080">
            <w:pPr>
              <w:spacing w:after="40" w:before="40" w:lineRule="auto"/>
              <w:rPr/>
            </w:pPr>
            <w:r w:rsidDel="00000000" w:rsidR="00000000" w:rsidRPr="00000000">
              <w:rPr>
                <w:rtl w:val="0"/>
              </w:rPr>
              <w:t xml:space="preserve">Carry out activities to demonstrate ways of breaking seed dormancy</w:t>
            </w:r>
          </w:p>
        </w:tc>
        <w:tc>
          <w:tcPr>
            <w:tcMar>
              <w:top w:w="80.0" w:type="dxa"/>
              <w:left w:w="120.0" w:type="dxa"/>
              <w:bottom w:w="80.0" w:type="dxa"/>
              <w:right w:w="120.0" w:type="dxa"/>
            </w:tcMar>
          </w:tcPr>
          <w:p w:rsidR="00000000" w:rsidDel="00000000" w:rsidP="00000000" w:rsidRDefault="00000000" w:rsidRPr="00000000" w14:paraId="00000081">
            <w:pPr>
              <w:spacing w:after="40" w:before="40" w:lineRule="auto"/>
              <w:rPr/>
            </w:pPr>
            <w:hyperlink r:id="rId13">
              <w:r w:rsidDel="00000000" w:rsidR="00000000" w:rsidRPr="00000000">
                <w:rPr>
                  <w:color w:val="0000ee"/>
                  <w:u w:val="single"/>
                  <w:rtl w:val="0"/>
                </w:rPr>
                <w:t xml:space="preserve">Seed dormancy | Plant growth and development | Biology | Khan Academy</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tl w:val="0"/>
              </w:rPr>
              <w:t xml:space="preserve">How does germination occur?</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3">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4">
            <w:pPr>
              <w:spacing w:after="40" w:before="40" w:lineRule="auto"/>
              <w:rPr/>
            </w:pPr>
            <w:r w:rsidDel="00000000" w:rsidR="00000000" w:rsidRPr="00000000">
              <w:rPr>
                <w:rtl w:val="0"/>
              </w:rPr>
              <w:t xml:space="preserve">Germination ( process, types and conditions necessary for germination)</w:t>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tl w:val="0"/>
              </w:rPr>
              <w:t xml:space="preserve">Using maize and bean seeds to investigate conditions necessary for germination</w:t>
            </w:r>
          </w:p>
          <w:p w:rsidR="00000000" w:rsidDel="00000000" w:rsidP="00000000" w:rsidRDefault="00000000" w:rsidRPr="00000000" w14:paraId="00000086">
            <w:pPr>
              <w:spacing w:after="40" w:before="40" w:lineRule="auto"/>
              <w:rPr/>
            </w:pPr>
            <w:r w:rsidDel="00000000" w:rsidR="00000000" w:rsidRPr="00000000">
              <w:rPr>
                <w:rtl w:val="0"/>
              </w:rPr>
              <w:t xml:space="preserve">Carrying out experiments to investigate different types of germination</w:t>
            </w:r>
          </w:p>
        </w:tc>
        <w:tc>
          <w:tcP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40" w:before="40" w:lineRule="auto"/>
              <w:rPr/>
            </w:pPr>
            <w:hyperlink r:id="rId14">
              <w:r w:rsidDel="00000000" w:rsidR="00000000" w:rsidRPr="00000000">
                <w:rPr>
                  <w:color w:val="1155cc"/>
                  <w:u w:val="single"/>
                  <w:rtl w:val="0"/>
                </w:rPr>
                <w:t xml:space="preserve">types of germination</w:t>
              </w:r>
            </w:hyperlink>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spacing w:after="40" w:before="40" w:lineRule="auto"/>
              <w:rPr/>
            </w:pPr>
            <w:hyperlink r:id="rId15">
              <w:r w:rsidDel="00000000" w:rsidR="00000000" w:rsidRPr="00000000">
                <w:rPr>
                  <w:color w:val="1155cc"/>
                  <w:u w:val="single"/>
                  <w:rtl w:val="0"/>
                </w:rPr>
                <w:t xml:space="preserve">conditions necessary for germination</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How do plants show growth</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C">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D">
            <w:pPr>
              <w:spacing w:after="40" w:before="40" w:lineRule="auto"/>
              <w:rPr/>
            </w:pPr>
            <w:r w:rsidDel="00000000" w:rsidR="00000000" w:rsidRPr="00000000">
              <w:rPr>
                <w:rtl w:val="0"/>
              </w:rPr>
              <w:t xml:space="preserve">Primary and secondary growth</w:t>
            </w:r>
          </w:p>
        </w:tc>
        <w:tc>
          <w:tcPr>
            <w:tcMar>
              <w:top w:w="80.0" w:type="dxa"/>
              <w:left w:w="120.0" w:type="dxa"/>
              <w:bottom w:w="80.0" w:type="dxa"/>
              <w:right w:w="120.0" w:type="dxa"/>
            </w:tcMar>
          </w:tcPr>
          <w:p w:rsidR="00000000" w:rsidDel="00000000" w:rsidP="00000000" w:rsidRDefault="00000000" w:rsidRPr="00000000" w14:paraId="0000008E">
            <w:pPr>
              <w:spacing w:after="240" w:before="240" w:lineRule="auto"/>
              <w:rPr/>
            </w:pPr>
            <w:r w:rsidDel="00000000" w:rsidR="00000000" w:rsidRPr="00000000">
              <w:rPr>
                <w:rtl w:val="0"/>
              </w:rPr>
              <w:t xml:space="preserve">Observing sections of stems under a microscope, drawing and labeling the observed section</w:t>
            </w:r>
          </w:p>
          <w:p w:rsidR="00000000" w:rsidDel="00000000" w:rsidP="00000000" w:rsidRDefault="00000000" w:rsidRPr="00000000" w14:paraId="0000008F">
            <w:pPr>
              <w:spacing w:after="240" w:before="240" w:lineRule="auto"/>
              <w:rPr/>
            </w:pPr>
            <w:r w:rsidDel="00000000" w:rsidR="00000000" w:rsidRPr="00000000">
              <w:rPr>
                <w:rtl w:val="0"/>
              </w:rPr>
              <w:t xml:space="preserve">Use drawings and models to illustrate stages of secondary growth</w:t>
            </w:r>
          </w:p>
          <w:p w:rsidR="00000000" w:rsidDel="00000000" w:rsidP="00000000" w:rsidRDefault="00000000" w:rsidRPr="00000000" w14:paraId="00000090">
            <w:pPr>
              <w:spacing w:after="240" w:before="2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1">
            <w:pPr>
              <w:spacing w:after="40" w:before="40" w:lineRule="auto"/>
              <w:rPr/>
            </w:pPr>
            <w:hyperlink r:id="rId16">
              <w:r w:rsidDel="00000000" w:rsidR="00000000" w:rsidRPr="00000000">
                <w:rPr>
                  <w:color w:val="1155cc"/>
                  <w:u w:val="single"/>
                  <w:rtl w:val="0"/>
                </w:rPr>
                <w:t xml:space="preserve">primary and secondary growth 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rtl w:val="0"/>
              </w:rPr>
              <w:t xml:space="preserve">How can you measure growth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3">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rtl w:val="0"/>
              </w:rPr>
              <w:t xml:space="preserve">Measurement of growth and growth curves</w:t>
            </w:r>
          </w:p>
        </w:tc>
        <w:tc>
          <w:tcP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rtl w:val="0"/>
              </w:rPr>
              <w:t xml:space="preserve">Using seedlings to determine regions of growth in plants</w:t>
            </w:r>
          </w:p>
          <w:p w:rsidR="00000000" w:rsidDel="00000000" w:rsidP="00000000" w:rsidRDefault="00000000" w:rsidRPr="00000000" w14:paraId="00000096">
            <w:pPr>
              <w:spacing w:after="40" w:before="40" w:lineRule="auto"/>
              <w:rPr/>
            </w:pPr>
            <w:r w:rsidDel="00000000" w:rsidR="00000000" w:rsidRPr="00000000">
              <w:rPr>
                <w:rtl w:val="0"/>
              </w:rPr>
              <w:t xml:space="preserve">Discussing the regions of growth with peers</w:t>
            </w:r>
          </w:p>
        </w:tc>
        <w:tc>
          <w:tcPr>
            <w:tcMar>
              <w:top w:w="80.0" w:type="dxa"/>
              <w:left w:w="120.0" w:type="dxa"/>
              <w:bottom w:w="80.0" w:type="dxa"/>
              <w:right w:w="120.0" w:type="dxa"/>
            </w:tcMar>
          </w:tcPr>
          <w:p w:rsidR="00000000" w:rsidDel="00000000" w:rsidP="00000000" w:rsidRDefault="00000000" w:rsidRPr="00000000" w14:paraId="00000097">
            <w:pPr>
              <w:spacing w:after="40" w:before="40" w:lineRule="auto"/>
              <w:rPr/>
            </w:pPr>
            <w:hyperlink r:id="rId17">
              <w:r w:rsidDel="00000000" w:rsidR="00000000" w:rsidRPr="00000000">
                <w:rPr>
                  <w:color w:val="1155cc"/>
                  <w:u w:val="single"/>
                  <w:rtl w:val="0"/>
                </w:rPr>
                <w:t xml:space="preserve">reading here</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t xml:space="preserve">Do we have hormones in plants?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9">
            <w:pPr>
              <w:numPr>
                <w:ilvl w:val="0"/>
                <w:numId w:val="1"/>
              </w:numPr>
              <w:spacing w:after="40" w:before="40" w:lineRule="auto"/>
              <w:ind w:left="720" w:hanging="360"/>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t xml:space="preserve">Role of hormones in plant growth and development</w:t>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t xml:space="preserve">Watching a video showing the effect of various growth hormones in plants</w:t>
            </w:r>
          </w:p>
        </w:tc>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hyperlink r:id="rId18">
              <w:r w:rsidDel="00000000" w:rsidR="00000000" w:rsidRPr="00000000">
                <w:rPr>
                  <w:color w:val="1155cc"/>
                  <w:u w:val="single"/>
                  <w:rtl w:val="0"/>
                </w:rPr>
                <w:t xml:space="preserve">reading on role of plant hormones and there function</w:t>
              </w:r>
            </w:hyperlink>
            <w:r w:rsidDel="00000000" w:rsidR="00000000" w:rsidRPr="00000000">
              <w:rPr>
                <w:rtl w:val="0"/>
              </w:rPr>
            </w:r>
          </w:p>
          <w:p w:rsidR="00000000" w:rsidDel="00000000" w:rsidP="00000000" w:rsidRDefault="00000000" w:rsidRPr="00000000" w14:paraId="0000009D">
            <w:pPr>
              <w:spacing w:after="40" w:before="40" w:lineRule="auto"/>
              <w:rPr/>
            </w:pPr>
            <w:hyperlink r:id="rId19">
              <w:r w:rsidDel="00000000" w:rsidR="00000000" w:rsidRPr="00000000">
                <w:rPr>
                  <w:color w:val="0000ee"/>
                  <w:u w:val="single"/>
                  <w:rtl w:val="0"/>
                </w:rPr>
                <w:t xml:space="preserve">Major plant hormones (&amp; how to remember) | Control &amp; Coordination | class 10| Biology | Khan Academy</w:t>
              </w:r>
            </w:hyperlink>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F">
            <w:pPr>
              <w:numPr>
                <w:ilvl w:val="0"/>
                <w:numId w:val="1"/>
              </w:numPr>
              <w:spacing w:after="40" w:before="40" w:lineRule="auto"/>
              <w:ind w:left="720" w:hanging="360"/>
              <w:rPr>
                <w:u w:val="none"/>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4">
            <w:pPr>
              <w:spacing w:after="40" w:before="40" w:lineRule="auto"/>
              <w:rPr>
                <w:b w:val="1"/>
                <w:bCs w:val="1"/>
                <w:color w:val="000000"/>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rtl w:val="0"/>
              </w:rPr>
            </w:r>
          </w:p>
        </w:tc>
      </w:tr>
    </w:tbl>
    <w:p w:rsidR="00000000" w:rsidDel="00000000" w:rsidP="00000000" w:rsidRDefault="00000000" w:rsidRPr="00000000" w14:paraId="000000A9">
      <w:pPr>
        <w:spacing w:after="40" w:before="40" w:lineRule="auto"/>
        <w:rPr/>
      </w:pPr>
      <w:r w:rsidDel="00000000" w:rsidR="00000000" w:rsidRPr="00000000">
        <w:rPr>
          <w:i w:val="1"/>
          <w:iCs w:val="1"/>
          <w:color w:val="595959"/>
          <w:sz w:val="18"/>
          <w:szCs w:val="18"/>
          <w:rtl w:val="0"/>
        </w:rPr>
        <w:t xml:space="preserve">Add or delete rows as needed. Most sub-strands run 5 to 8 lessons.</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rtl w:val="0"/>
        </w:rPr>
      </w:r>
    </w:p>
    <w:p w:rsidR="00000000" w:rsidDel="00000000" w:rsidP="00000000" w:rsidRDefault="00000000" w:rsidRPr="00000000" w14:paraId="000000AB">
      <w:pPr>
        <w:pageBreakBefore w:val="1"/>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AC">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E">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b w:val="1"/>
                <w:bCs w:val="1"/>
                <w:rtl w:val="0"/>
              </w:rPr>
              <w:t xml:space="preserve">Think-Pair-Share</w:t>
            </w:r>
            <w:r w:rsidDel="00000000" w:rsidR="00000000" w:rsidRPr="00000000">
              <w:rPr>
                <w:rtl w:val="0"/>
              </w:rPr>
              <w:t xml:space="preserve"> – learners first think individually, discuss their ideas with a partner, then share with the class. </w:t>
            </w:r>
          </w:p>
          <w:p w:rsidR="00000000" w:rsidDel="00000000" w:rsidP="00000000" w:rsidRDefault="00000000" w:rsidRPr="00000000" w14:paraId="000000B1">
            <w:pPr>
              <w:spacing w:after="40" w:before="40" w:lineRule="auto"/>
              <w:rPr/>
            </w:pPr>
            <w:r w:rsidDel="00000000" w:rsidR="00000000" w:rsidRPr="00000000">
              <w:rPr>
                <w:b w:val="1"/>
                <w:bCs w:val="1"/>
                <w:rtl w:val="0"/>
              </w:rPr>
              <w:t xml:space="preserve">Predict-Observe-Explain (POE)</w:t>
            </w:r>
            <w:r w:rsidDel="00000000" w:rsidR="00000000" w:rsidRPr="00000000">
              <w:rPr>
                <w:rtl w:val="0"/>
              </w:rPr>
              <w:t xml:space="preserve"> – used during investigations such as seed germination and conditions necessary for germination. </w:t>
            </w:r>
            <w:r w:rsidDel="00000000" w:rsidR="00000000" w:rsidRPr="00000000">
              <w:rPr>
                <w:b w:val="1"/>
                <w:bCs w:val="1"/>
                <w:rtl w:val="0"/>
              </w:rPr>
              <w:t xml:space="preserve">Claim-Evidence-Reasoning (CER)</w:t>
            </w:r>
            <w:r w:rsidDel="00000000" w:rsidR="00000000" w:rsidRPr="00000000">
              <w:rPr>
                <w:rtl w:val="0"/>
              </w:rPr>
              <w:t xml:space="preserve"> – learners use evidence from investigations to explain differences in maize and bean germination and growth.</w:t>
            </w:r>
          </w:p>
          <w:p w:rsidR="00000000" w:rsidDel="00000000" w:rsidP="00000000" w:rsidRDefault="00000000" w:rsidRPr="00000000" w14:paraId="000000B2">
            <w:pPr>
              <w:spacing w:after="40" w:before="40" w:lineRule="auto"/>
              <w:rPr/>
            </w:pPr>
            <w:r w:rsidDel="00000000" w:rsidR="00000000" w:rsidRPr="00000000">
              <w:rPr>
                <w:rtl w:val="0"/>
              </w:rPr>
              <w:t xml:space="preserve"> </w:t>
            </w:r>
            <w:r w:rsidDel="00000000" w:rsidR="00000000" w:rsidRPr="00000000">
              <w:rPr>
                <w:b w:val="1"/>
                <w:bCs w:val="1"/>
                <w:rtl w:val="0"/>
              </w:rPr>
              <w:t xml:space="preserve">Gallery Walk</w:t>
            </w:r>
            <w:r w:rsidDel="00000000" w:rsidR="00000000" w:rsidRPr="00000000">
              <w:rPr>
                <w:rtl w:val="0"/>
              </w:rPr>
              <w:t xml:space="preserve"> – groups display seed structure drawings, germination results, growth models and explanations for peer review. </w:t>
            </w:r>
          </w:p>
          <w:p w:rsidR="00000000" w:rsidDel="00000000" w:rsidP="00000000" w:rsidRDefault="00000000" w:rsidRPr="00000000" w14:paraId="000000B3">
            <w:pPr>
              <w:spacing w:after="40" w:before="40" w:lineRule="auto"/>
              <w:rPr/>
            </w:pPr>
            <w:r w:rsidDel="00000000" w:rsidR="00000000" w:rsidRPr="00000000">
              <w:rPr>
                <w:b w:val="1"/>
                <w:bCs w:val="1"/>
                <w:rtl w:val="0"/>
              </w:rPr>
              <w:t xml:space="preserve">Model revision</w:t>
            </w:r>
            <w:r w:rsidDel="00000000" w:rsidR="00000000" w:rsidRPr="00000000">
              <w:rPr>
                <w:rtl w:val="0"/>
              </w:rPr>
              <w:t xml:space="preserve"> – learners revisit their Day 1 drawings and explanations and improve them using evidence gathered during the unit. </w:t>
            </w:r>
          </w:p>
          <w:p w:rsidR="00000000" w:rsidDel="00000000" w:rsidP="00000000" w:rsidRDefault="00000000" w:rsidRPr="00000000" w14:paraId="000000B4">
            <w:pPr>
              <w:spacing w:after="40" w:before="40" w:lineRule="auto"/>
              <w:rPr/>
            </w:pPr>
            <w:r w:rsidDel="00000000" w:rsidR="00000000" w:rsidRPr="00000000">
              <w:rPr>
                <w:b w:val="1"/>
                <w:bCs w:val="1"/>
                <w:rtl w:val="0"/>
              </w:rPr>
              <w:t xml:space="preserve">Discussion and questioning</w:t>
            </w:r>
            <w:r w:rsidDel="00000000" w:rsidR="00000000" w:rsidRPr="00000000">
              <w:rPr>
                <w:rtl w:val="0"/>
              </w:rPr>
              <w:t xml:space="preserve"> – learners use the Driving Question Board to connect each lesson to the main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B6">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b w:val="1"/>
                <w:bCs w:val="1"/>
                <w:rtl w:val="0"/>
              </w:rPr>
              <w:t xml:space="preserve">Exit tickets</w:t>
            </w:r>
            <w:r w:rsidDel="00000000" w:rsidR="00000000" w:rsidRPr="00000000">
              <w:rPr>
                <w:rtl w:val="0"/>
              </w:rPr>
              <w:t xml:space="preserve"> at the end of lessons, e.g. “What evidence did we gather today?” and “How does this help answer our driving question?” </w:t>
            </w:r>
          </w:p>
          <w:p w:rsidR="00000000" w:rsidDel="00000000" w:rsidP="00000000" w:rsidRDefault="00000000" w:rsidRPr="00000000" w14:paraId="000000B8">
            <w:pPr>
              <w:spacing w:after="40" w:before="40" w:lineRule="auto"/>
              <w:rPr/>
            </w:pPr>
            <w:r w:rsidDel="00000000" w:rsidR="00000000" w:rsidRPr="00000000">
              <w:rPr>
                <w:b w:val="1"/>
                <w:bCs w:val="1"/>
                <w:rtl w:val="0"/>
              </w:rPr>
              <w:t xml:space="preserve">Oral probing questions</w:t>
            </w:r>
            <w:r w:rsidDel="00000000" w:rsidR="00000000" w:rsidRPr="00000000">
              <w:rPr>
                <w:rtl w:val="0"/>
              </w:rPr>
              <w:t xml:space="preserve"> during discussions and practical activities to identify misconceptions. </w:t>
            </w:r>
          </w:p>
          <w:p w:rsidR="00000000" w:rsidDel="00000000" w:rsidP="00000000" w:rsidRDefault="00000000" w:rsidRPr="00000000" w14:paraId="000000B9">
            <w:pPr>
              <w:spacing w:after="40" w:before="40" w:lineRule="auto"/>
              <w:rPr/>
            </w:pPr>
            <w:r w:rsidDel="00000000" w:rsidR="00000000" w:rsidRPr="00000000">
              <w:rPr>
                <w:b w:val="1"/>
                <w:bCs w:val="1"/>
                <w:rtl w:val="0"/>
              </w:rPr>
              <w:t xml:space="preserve">Observation checklists</w:t>
            </w:r>
            <w:r w:rsidDel="00000000" w:rsidR="00000000" w:rsidRPr="00000000">
              <w:rPr>
                <w:rtl w:val="0"/>
              </w:rPr>
              <w:t xml:space="preserve"> during investigations to assess participation, observation and practical skills. </w:t>
            </w:r>
          </w:p>
          <w:p w:rsidR="00000000" w:rsidDel="00000000" w:rsidP="00000000" w:rsidRDefault="00000000" w:rsidRPr="00000000" w14:paraId="000000BA">
            <w:pPr>
              <w:spacing w:after="40" w:before="40" w:lineRule="auto"/>
              <w:rPr/>
            </w:pPr>
            <w:r w:rsidDel="00000000" w:rsidR="00000000" w:rsidRPr="00000000">
              <w:rPr>
                <w:b w:val="1"/>
                <w:bCs w:val="1"/>
                <w:rtl w:val="0"/>
              </w:rPr>
              <w:t xml:space="preserve">Quick quizzes</w:t>
            </w:r>
            <w:r w:rsidDel="00000000" w:rsidR="00000000" w:rsidRPr="00000000">
              <w:rPr>
                <w:rtl w:val="0"/>
              </w:rPr>
              <w:t xml:space="preserve"> on seed structure, germination, dormancy, growth and plant hormones. </w:t>
            </w:r>
            <w:r w:rsidDel="00000000" w:rsidR="00000000" w:rsidRPr="00000000">
              <w:rPr>
                <w:b w:val="1"/>
                <w:bCs w:val="1"/>
                <w:rtl w:val="0"/>
              </w:rPr>
              <w:t xml:space="preserve">Peer review</w:t>
            </w:r>
            <w:r w:rsidDel="00000000" w:rsidR="00000000" w:rsidRPr="00000000">
              <w:rPr>
                <w:rtl w:val="0"/>
              </w:rPr>
              <w:t xml:space="preserve"> of diagrams, models and explanations. </w:t>
            </w:r>
          </w:p>
          <w:p w:rsidR="00000000" w:rsidDel="00000000" w:rsidP="00000000" w:rsidRDefault="00000000" w:rsidRPr="00000000" w14:paraId="000000BB">
            <w:pPr>
              <w:spacing w:after="40" w:before="40" w:lineRule="auto"/>
              <w:rPr/>
            </w:pPr>
            <w:r w:rsidDel="00000000" w:rsidR="00000000" w:rsidRPr="00000000">
              <w:rPr>
                <w:rtl w:val="0"/>
              </w:rPr>
              <w:t xml:space="preserve"> </w:t>
            </w:r>
            <w:r w:rsidDel="00000000" w:rsidR="00000000" w:rsidRPr="00000000">
              <w:rPr>
                <w:b w:val="1"/>
                <w:bCs w:val="1"/>
                <w:rtl w:val="0"/>
              </w:rPr>
              <w:t xml:space="preserve">Model checks</w:t>
            </w:r>
            <w:r w:rsidDel="00000000" w:rsidR="00000000" w:rsidRPr="00000000">
              <w:rPr>
                <w:rtl w:val="0"/>
              </w:rPr>
              <w:t xml:space="preserve"> where learners revise their initial explanations based on evidence.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tl w:val="0"/>
              </w:rPr>
              <w:t xml:space="preserve">Learners will produce a </w:t>
            </w:r>
            <w:r w:rsidDel="00000000" w:rsidR="00000000" w:rsidRPr="00000000">
              <w:rPr>
                <w:rtl w:val="0"/>
              </w:rPr>
              <w:t xml:space="preserve">final written Claim-Evidence-Reasoning explanation</w:t>
            </w:r>
            <w:r w:rsidDel="00000000" w:rsidR="00000000" w:rsidRPr="00000000">
              <w:rPr>
                <w:rtl w:val="0"/>
              </w:rPr>
              <w:t xml:space="preserve"> answering: </w:t>
            </w:r>
            <w:r w:rsidDel="00000000" w:rsidR="00000000" w:rsidRPr="00000000">
              <w:rPr>
                <w:rtl w:val="0"/>
              </w:rPr>
              <w:t xml:space="preserve">“What causes the differences in germination, emergence and growth of maize and bean plants?”</w:t>
            </w:r>
            <w:r w:rsidDel="00000000" w:rsidR="00000000" w:rsidRPr="00000000">
              <w:rPr>
                <w:rtl w:val="0"/>
              </w:rPr>
              <w:t xml:space="preserve"> They will support their explanation with evidence gathered throughout the unit, such as seed structure observations, germination investigations, dormancy investigations, observations of primary and secondary growth, and evidence on plant hormones. Learners will also </w:t>
            </w:r>
            <w:r w:rsidDel="00000000" w:rsidR="00000000" w:rsidRPr="00000000">
              <w:rPr>
                <w:rtl w:val="0"/>
              </w:rPr>
              <w:t xml:space="preserve">revise their Day 1 model/drawing</w:t>
            </w:r>
            <w:r w:rsidDel="00000000" w:rsidR="00000000" w:rsidRPr="00000000">
              <w:rPr>
                <w:rtl w:val="0"/>
              </w:rPr>
              <w:t xml:space="preserve"> to show how their understanding has changed. A </w:t>
            </w:r>
            <w:r w:rsidDel="00000000" w:rsidR="00000000" w:rsidRPr="00000000">
              <w:rPr>
                <w:rtl w:val="0"/>
              </w:rPr>
              <w:t xml:space="preserve">simple rubric</w:t>
            </w:r>
            <w:r w:rsidDel="00000000" w:rsidR="00000000" w:rsidRPr="00000000">
              <w:rPr>
                <w:rtl w:val="0"/>
              </w:rPr>
              <w:t xml:space="preserve"> will be used to assess scientific accuracy, use of evidence, reasoning, connection to the driving question and clarity of communication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spacing w:after="40" w:before="40" w:lineRule="auto"/>
              <w:rPr/>
            </w:pPr>
            <w:r w:rsidDel="00000000" w:rsidR="00000000" w:rsidRPr="00000000">
              <w:rPr>
                <w:rtl w:val="0"/>
              </w:rPr>
              <w:t xml:space="preserve">If the class consists of </w:t>
            </w:r>
            <w:r w:rsidDel="00000000" w:rsidR="00000000" w:rsidRPr="00000000">
              <w:rPr>
                <w:rtl w:val="0"/>
              </w:rPr>
              <w:t xml:space="preserve">many learners</w:t>
            </w:r>
            <w:r w:rsidDel="00000000" w:rsidR="00000000" w:rsidRPr="00000000">
              <w:rPr>
                <w:rtl w:val="0"/>
              </w:rPr>
              <w:t xml:space="preserve">, activities should use </w:t>
            </w:r>
            <w:r w:rsidDel="00000000" w:rsidR="00000000" w:rsidRPr="00000000">
              <w:rPr>
                <w:rtl w:val="0"/>
              </w:rPr>
              <w:t xml:space="preserve">small groups</w:t>
            </w:r>
            <w:r w:rsidDel="00000000" w:rsidR="00000000" w:rsidRPr="00000000">
              <w:rPr>
                <w:rtl w:val="0"/>
              </w:rPr>
              <w:t xml:space="preserve"> and readily available local materials. Practical investigations should prioritize </w:t>
            </w:r>
            <w:r w:rsidDel="00000000" w:rsidR="00000000" w:rsidRPr="00000000">
              <w:rPr>
                <w:rtl w:val="0"/>
              </w:rPr>
              <w:t xml:space="preserve">maize, beans and other locally available seeds/plants</w:t>
            </w:r>
            <w:r w:rsidDel="00000000" w:rsidR="00000000" w:rsidRPr="00000000">
              <w:rPr>
                <w:rtl w:val="0"/>
              </w:rPr>
              <w:t xml:space="preserve"> rather than expensive laboratory materials. Learners may need to </w:t>
            </w:r>
            <w:r w:rsidDel="00000000" w:rsidR="00000000" w:rsidRPr="00000000">
              <w:rPr>
                <w:rtl w:val="0"/>
              </w:rPr>
              <w:t xml:space="preserve">share equipment and textbooks</w:t>
            </w:r>
            <w:r w:rsidDel="00000000" w:rsidR="00000000" w:rsidRPr="00000000">
              <w:rPr>
                <w:rtl w:val="0"/>
              </w:rPr>
              <w:t xml:space="preserve">. The plan should not depend on continuous internet access or electricity; digital resources such as the germination time-lapse videos should therefore be used where available, with </w:t>
            </w:r>
            <w:r w:rsidDel="00000000" w:rsidR="00000000" w:rsidRPr="00000000">
              <w:rPr>
                <w:rtl w:val="0"/>
              </w:rPr>
              <w:t xml:space="preserve">teacher-prepared alternatives</w:t>
            </w:r>
            <w:r w:rsidDel="00000000" w:rsidR="00000000" w:rsidRPr="00000000">
              <w:rPr>
                <w:rtl w:val="0"/>
              </w:rPr>
              <w:t xml:space="preserve"> when connectivity is unavailable. Activities should be manageable within normal Biology lesson periods and should minimize expensive equipment. Learners should be encouraged to communicate observations in </w:t>
            </w:r>
            <w:r w:rsidDel="00000000" w:rsidR="00000000" w:rsidRPr="00000000">
              <w:rPr>
                <w:rtl w:val="0"/>
              </w:rPr>
              <w:t xml:space="preserve">simple, clear scientific English</w:t>
            </w:r>
            <w:r w:rsidDel="00000000" w:rsidR="00000000" w:rsidRPr="00000000">
              <w:rPr>
                <w:rtl w:val="0"/>
              </w:rPr>
              <w:t xml:space="preserve">, with teacher clarification of difficult biological terms where necessary.</w:t>
            </w:r>
            <w:r w:rsidDel="00000000" w:rsidR="00000000" w:rsidRPr="00000000">
              <w:rPr>
                <w:rtl w:val="0"/>
              </w:rPr>
            </w:r>
          </w:p>
        </w:tc>
      </w:tr>
    </w:tbl>
    <w:p w:rsidR="00000000" w:rsidDel="00000000" w:rsidP="00000000" w:rsidRDefault="00000000" w:rsidRPr="00000000" w14:paraId="000000C2">
      <w:pPr>
        <w:spacing w:after="100" w:before="10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C3">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C6">
      <w:pPr>
        <w:spacing w:after="6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rtl w:val="0"/>
              </w:rPr>
              <w:t xml:space="preserve">The differences in germination, emergence and growth of maize and bean plants are caused by differences in their seed structures, the conditions available for germination, dormancy, and the processes that control plant growth and development. Both maize and bean seeds require suitable conditions such as water, oxygen and a favourable temperature for germination. Water activates enzymes and metabolic processes that enable the embryo to grow, while stored food in the seed provides energy and materials for the developing seedling. Some viable seeds may remain dormant because of internal or external factors that prevent germination until suitable conditions are provided or dormancy is broken. Maize is a monocot seed with one cotyledon, while bean is a dicot seed with two cotyledons, and their different structures contribute to differences in how their seedlings emerge and develop. Our germination investigations showed that seeds exposed to suitable conditions germinated, while seeds lacking an essential condition did not germinate normally. Observations of germinating maize and bean seeds also showed that their patterns of emergence and early growth are different. As plants continue to grow, cell division and cell enlargement increase the length of roots and shoots, resulting in primary growth, while lateral meristems contribute to an increase in the thickness of stems and roots, resulting in secondary growth in plants such as woody trees. Plant hormones such as auxins regulate processes including cell elongation and directional growth, explaining observations such as shoots bending towards light. Therefore, plant growth is not simply an increase in size; development also involves changes in structure and function as the plant progresses from a seed to a mature plant. These processes are important because successful growth and development enable plants to produce leaves, roots, flowers, fruits and seeds, making them essential for agriculture, food production and food security</w:t>
            </w:r>
            <w:r w:rsidDel="00000000" w:rsidR="00000000" w:rsidRPr="00000000">
              <w:rPr>
                <w:rtl w:val="0"/>
              </w:rPr>
            </w:r>
          </w:p>
          <w:p w:rsidR="00000000" w:rsidDel="00000000" w:rsidP="00000000" w:rsidRDefault="00000000" w:rsidRPr="00000000" w14:paraId="000000C8">
            <w:pPr>
              <w:spacing w:after="40" w:before="40" w:lineRule="auto"/>
              <w:rPr/>
            </w:pP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tl w:val="0"/>
              </w:rPr>
            </w:r>
          </w:p>
          <w:p w:rsidR="00000000" w:rsidDel="00000000" w:rsidP="00000000" w:rsidRDefault="00000000" w:rsidRPr="00000000" w14:paraId="000000CB">
            <w:pPr>
              <w:spacing w:after="40" w:before="40" w:lineRule="auto"/>
              <w:rPr/>
            </w:pPr>
            <w:r w:rsidDel="00000000" w:rsidR="00000000" w:rsidRPr="00000000">
              <w:rPr>
                <w:rtl w:val="0"/>
              </w:rPr>
            </w:r>
          </w:p>
        </w:tc>
      </w:tr>
    </w:tbl>
    <w:p w:rsidR="00000000" w:rsidDel="00000000" w:rsidP="00000000" w:rsidRDefault="00000000" w:rsidRPr="00000000" w14:paraId="000000CC">
      <w:pPr>
        <w:spacing w:after="100" w:before="10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CD">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 OPTIONAL </w:t>
            </w:r>
            <w:r w:rsidDel="00000000" w:rsidR="00000000" w:rsidRPr="00000000">
              <w:rPr>
                <w:rtl w:val="0"/>
              </w:rPr>
            </w:r>
          </w:p>
        </w:tc>
      </w:tr>
    </w:tbl>
    <w:p w:rsidR="00000000" w:rsidDel="00000000" w:rsidP="00000000" w:rsidRDefault="00000000" w:rsidRPr="00000000" w14:paraId="000000CE">
      <w:pPr>
        <w:spacing w:after="60" w:lineRule="auto"/>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CF">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D0">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D1">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D2">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3">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5">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B">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tl w:val="0"/>
              </w:rPr>
            </w:r>
          </w:p>
        </w:tc>
      </w:tr>
    </w:tbl>
    <w:p w:rsidR="00000000" w:rsidDel="00000000" w:rsidP="00000000" w:rsidRDefault="00000000" w:rsidRPr="00000000" w14:paraId="000000DF">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E0">
      <w:pPr>
        <w:spacing w:after="100" w:before="100" w:lineRule="auto"/>
        <w:rPr/>
      </w:pPr>
      <w:r w:rsidDel="00000000" w:rsidR="00000000" w:rsidRPr="00000000">
        <w:rPr>
          <w:rtl w:val="0"/>
        </w:rPr>
      </w:r>
    </w:p>
    <w:p w:rsidR="00000000" w:rsidDel="00000000" w:rsidP="00000000" w:rsidRDefault="00000000" w:rsidRPr="00000000" w14:paraId="000000E1">
      <w:pPr>
        <w:pageBreakBefore w:val="1"/>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E4">
      <w:pPr>
        <w:spacing w:after="6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7">
            <w:pPr>
              <w:numPr>
                <w:ilvl w:val="0"/>
                <w:numId w:val="5"/>
              </w:numPr>
              <w:spacing w:after="0" w:afterAutospacing="0" w:before="240" w:lineRule="auto"/>
              <w:ind w:left="720" w:hanging="360"/>
              <w:rPr/>
            </w:pPr>
            <w:r w:rsidDel="00000000" w:rsidR="00000000" w:rsidRPr="00000000">
              <w:rPr>
                <w:rtl w:val="0"/>
              </w:rPr>
              <w:t xml:space="preserve">Critical Thinking and Problem Solving – investigating the farmer's problem.</w:t>
            </w:r>
          </w:p>
          <w:p w:rsidR="00000000" w:rsidDel="00000000" w:rsidP="00000000" w:rsidRDefault="00000000" w:rsidRPr="00000000" w14:paraId="000000E8">
            <w:pPr>
              <w:numPr>
                <w:ilvl w:val="0"/>
                <w:numId w:val="5"/>
              </w:numPr>
              <w:spacing w:after="0" w:afterAutospacing="0" w:before="0" w:beforeAutospacing="0" w:lineRule="auto"/>
              <w:ind w:left="720" w:hanging="360"/>
              <w:rPr/>
            </w:pPr>
            <w:r w:rsidDel="00000000" w:rsidR="00000000" w:rsidRPr="00000000">
              <w:rPr>
                <w:rtl w:val="0"/>
              </w:rPr>
              <w:t xml:space="preserve">Communication and Collaboration – group investigations and evidence sharing.</w:t>
            </w:r>
          </w:p>
          <w:p w:rsidR="00000000" w:rsidDel="00000000" w:rsidP="00000000" w:rsidRDefault="00000000" w:rsidRPr="00000000" w14:paraId="000000E9">
            <w:pPr>
              <w:numPr>
                <w:ilvl w:val="0"/>
                <w:numId w:val="5"/>
              </w:numPr>
              <w:spacing w:after="0" w:afterAutospacing="0" w:before="0" w:beforeAutospacing="0" w:lineRule="auto"/>
              <w:ind w:left="720" w:hanging="360"/>
              <w:rPr/>
            </w:pPr>
            <w:r w:rsidDel="00000000" w:rsidR="00000000" w:rsidRPr="00000000">
              <w:rPr>
                <w:rtl w:val="0"/>
              </w:rPr>
              <w:t xml:space="preserve">Creativity and Imagination – designing experiments and models.</w:t>
            </w:r>
          </w:p>
          <w:p w:rsidR="00000000" w:rsidDel="00000000" w:rsidP="00000000" w:rsidRDefault="00000000" w:rsidRPr="00000000" w14:paraId="000000EA">
            <w:pPr>
              <w:numPr>
                <w:ilvl w:val="0"/>
                <w:numId w:val="5"/>
              </w:numPr>
              <w:spacing w:after="240" w:before="0" w:beforeAutospacing="0" w:lineRule="auto"/>
              <w:ind w:left="720" w:hanging="360"/>
              <w:rPr/>
            </w:pPr>
            <w:r w:rsidDel="00000000" w:rsidR="00000000" w:rsidRPr="00000000">
              <w:rPr>
                <w:rtl w:val="0"/>
              </w:rPr>
              <w:t xml:space="preserve">Digital Literacy – using the maize and bean time-lapse videos and other digital resources.</w:t>
            </w:r>
          </w:p>
          <w:p w:rsidR="00000000" w:rsidDel="00000000" w:rsidP="00000000" w:rsidRDefault="00000000" w:rsidRPr="00000000" w14:paraId="000000EB">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C">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ED">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E">
            <w:pPr>
              <w:numPr>
                <w:ilvl w:val="0"/>
                <w:numId w:val="6"/>
              </w:numPr>
              <w:spacing w:after="0" w:afterAutospacing="0" w:before="240" w:lineRule="auto"/>
              <w:ind w:left="720" w:hanging="360"/>
              <w:rPr/>
            </w:pPr>
            <w:r w:rsidDel="00000000" w:rsidR="00000000" w:rsidRPr="00000000">
              <w:rPr>
                <w:rtl w:val="0"/>
              </w:rPr>
              <w:t xml:space="preserve">Responsibility → caring for the experimental seeds and following procedures.</w:t>
            </w:r>
          </w:p>
          <w:p w:rsidR="00000000" w:rsidDel="00000000" w:rsidP="00000000" w:rsidRDefault="00000000" w:rsidRPr="00000000" w14:paraId="000000EF">
            <w:pPr>
              <w:numPr>
                <w:ilvl w:val="0"/>
                <w:numId w:val="6"/>
              </w:numPr>
              <w:spacing w:after="0" w:afterAutospacing="0" w:before="0" w:beforeAutospacing="0" w:lineRule="auto"/>
              <w:ind w:left="720" w:hanging="360"/>
              <w:rPr/>
            </w:pPr>
            <w:r w:rsidDel="00000000" w:rsidR="00000000" w:rsidRPr="00000000">
              <w:rPr>
                <w:rtl w:val="0"/>
              </w:rPr>
              <w:t xml:space="preserve">Integrity → recording actual observations rather than changing results to match predictions.</w:t>
            </w:r>
          </w:p>
          <w:p w:rsidR="00000000" w:rsidDel="00000000" w:rsidP="00000000" w:rsidRDefault="00000000" w:rsidRPr="00000000" w14:paraId="000000F0">
            <w:pPr>
              <w:numPr>
                <w:ilvl w:val="0"/>
                <w:numId w:val="6"/>
              </w:numPr>
              <w:spacing w:after="0" w:afterAutospacing="0" w:before="0" w:beforeAutospacing="0" w:lineRule="auto"/>
              <w:ind w:left="720" w:hanging="360"/>
              <w:rPr/>
            </w:pPr>
            <w:r w:rsidDel="00000000" w:rsidR="00000000" w:rsidRPr="00000000">
              <w:rPr>
                <w:rtl w:val="0"/>
              </w:rPr>
              <w:t xml:space="preserve">Unity → working together to conduct the investigation.</w:t>
            </w:r>
          </w:p>
          <w:p w:rsidR="00000000" w:rsidDel="00000000" w:rsidP="00000000" w:rsidRDefault="00000000" w:rsidRPr="00000000" w14:paraId="000000F1">
            <w:pPr>
              <w:numPr>
                <w:ilvl w:val="0"/>
                <w:numId w:val="6"/>
              </w:numPr>
              <w:spacing w:after="0" w:afterAutospacing="0" w:before="0" w:beforeAutospacing="0" w:lineRule="auto"/>
              <w:ind w:left="720" w:hanging="360"/>
              <w:rPr/>
            </w:pPr>
            <w:r w:rsidDel="00000000" w:rsidR="00000000" w:rsidRPr="00000000">
              <w:rPr>
                <w:rtl w:val="0"/>
              </w:rPr>
              <w:t xml:space="preserve">Respect → listening to and considering other learners' explanations.</w:t>
            </w:r>
          </w:p>
          <w:p w:rsidR="00000000" w:rsidDel="00000000" w:rsidP="00000000" w:rsidRDefault="00000000" w:rsidRPr="00000000" w14:paraId="000000F2">
            <w:pPr>
              <w:numPr>
                <w:ilvl w:val="0"/>
                <w:numId w:val="6"/>
              </w:numPr>
              <w:spacing w:after="240" w:before="0" w:beforeAutospacing="0" w:lineRule="auto"/>
              <w:ind w:left="720" w:hanging="360"/>
              <w:rPr/>
            </w:pPr>
            <w:r w:rsidDel="00000000" w:rsidR="00000000" w:rsidRPr="00000000">
              <w:rPr>
                <w:rtl w:val="0"/>
              </w:rPr>
              <w:t xml:space="preserve">Patriotism → connecting healthy plant growth to Kenya's food security and agricultural development.</w:t>
            </w:r>
          </w:p>
          <w:p w:rsidR="00000000" w:rsidDel="00000000" w:rsidP="00000000" w:rsidRDefault="00000000" w:rsidRPr="00000000" w14:paraId="000000F3">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4">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F5">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spacing w:after="40" w:before="40" w:lineRule="auto"/>
              <w:rPr/>
            </w:pPr>
            <w:r w:rsidDel="00000000" w:rsidR="00000000" w:rsidRPr="00000000">
              <w:rPr>
                <w:rtl w:val="0"/>
              </w:rPr>
              <w:t xml:space="preserve">Food security and nutrition, climate change and adaptation, sustainable agriculture, environmental conservation, water conservation, agricultural productivity, and technology and innovation.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7">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9">
            <w:pPr>
              <w:numPr>
                <w:ilvl w:val="0"/>
                <w:numId w:val="2"/>
              </w:numPr>
              <w:spacing w:after="0" w:afterAutospacing="0" w:before="240" w:lineRule="auto"/>
              <w:ind w:left="720" w:hanging="360"/>
              <w:rPr/>
            </w:pPr>
            <w:r w:rsidDel="00000000" w:rsidR="00000000" w:rsidRPr="00000000">
              <w:rPr>
                <w:rtl w:val="0"/>
              </w:rPr>
              <w:t xml:space="preserve">Agronomist – </w:t>
            </w:r>
            <w:r w:rsidDel="00000000" w:rsidR="00000000" w:rsidRPr="00000000">
              <w:rPr>
                <w:i w:val="1"/>
                <w:iCs w:val="1"/>
                <w:rtl w:val="0"/>
              </w:rPr>
              <w:t xml:space="preserve">How can farmers improve crop establishment and growth?</w:t>
            </w:r>
          </w:p>
          <w:p w:rsidR="00000000" w:rsidDel="00000000" w:rsidP="00000000" w:rsidRDefault="00000000" w:rsidRPr="00000000" w14:paraId="000000FA">
            <w:pPr>
              <w:numPr>
                <w:ilvl w:val="0"/>
                <w:numId w:val="2"/>
              </w:numPr>
              <w:spacing w:after="0" w:afterAutospacing="0" w:before="0" w:beforeAutospacing="0" w:lineRule="auto"/>
              <w:ind w:left="720" w:hanging="360"/>
              <w:rPr/>
            </w:pPr>
            <w:r w:rsidDel="00000000" w:rsidR="00000000" w:rsidRPr="00000000">
              <w:rPr>
                <w:rtl w:val="0"/>
              </w:rPr>
              <w:t xml:space="preserve">Seed Technologist – </w:t>
            </w:r>
            <w:r w:rsidDel="00000000" w:rsidR="00000000" w:rsidRPr="00000000">
              <w:rPr>
                <w:i w:val="1"/>
                <w:iCs w:val="1"/>
                <w:rtl w:val="0"/>
              </w:rPr>
              <w:t xml:space="preserve">Why do some seeds germinate while others fail to germinate?</w:t>
            </w:r>
          </w:p>
          <w:p w:rsidR="00000000" w:rsidDel="00000000" w:rsidP="00000000" w:rsidRDefault="00000000" w:rsidRPr="00000000" w14:paraId="000000FB">
            <w:pPr>
              <w:numPr>
                <w:ilvl w:val="0"/>
                <w:numId w:val="2"/>
              </w:numPr>
              <w:spacing w:after="0" w:afterAutospacing="0" w:before="0" w:beforeAutospacing="0" w:lineRule="auto"/>
              <w:ind w:left="720" w:hanging="360"/>
              <w:rPr/>
            </w:pPr>
            <w:r w:rsidDel="00000000" w:rsidR="00000000" w:rsidRPr="00000000">
              <w:rPr>
                <w:rtl w:val="0"/>
              </w:rPr>
              <w:t xml:space="preserve">Agricultural Research Scientist – </w:t>
            </w:r>
            <w:r w:rsidDel="00000000" w:rsidR="00000000" w:rsidRPr="00000000">
              <w:rPr>
                <w:i w:val="1"/>
                <w:iCs w:val="1"/>
                <w:rtl w:val="0"/>
              </w:rPr>
              <w:t xml:space="preserve">What conditions produce better germination and plant growth?</w:t>
            </w:r>
          </w:p>
          <w:p w:rsidR="00000000" w:rsidDel="00000000" w:rsidP="00000000" w:rsidRDefault="00000000" w:rsidRPr="00000000" w14:paraId="000000FC">
            <w:pPr>
              <w:numPr>
                <w:ilvl w:val="0"/>
                <w:numId w:val="2"/>
              </w:numPr>
              <w:spacing w:after="0" w:afterAutospacing="0" w:before="0" w:beforeAutospacing="0" w:lineRule="auto"/>
              <w:ind w:left="720" w:hanging="360"/>
              <w:rPr/>
            </w:pPr>
            <w:r w:rsidDel="00000000" w:rsidR="00000000" w:rsidRPr="00000000">
              <w:rPr>
                <w:rtl w:val="0"/>
              </w:rPr>
              <w:t xml:space="preserve">Plant Physiologist – </w:t>
            </w:r>
            <w:r w:rsidDel="00000000" w:rsidR="00000000" w:rsidRPr="00000000">
              <w:rPr>
                <w:i w:val="1"/>
                <w:iCs w:val="1"/>
                <w:rtl w:val="0"/>
              </w:rPr>
              <w:t xml:space="preserve">What processes and hormones control plant growth?</w:t>
            </w:r>
          </w:p>
          <w:p w:rsidR="00000000" w:rsidDel="00000000" w:rsidP="00000000" w:rsidRDefault="00000000" w:rsidRPr="00000000" w14:paraId="000000FD">
            <w:pPr>
              <w:numPr>
                <w:ilvl w:val="0"/>
                <w:numId w:val="2"/>
              </w:numPr>
              <w:spacing w:after="0" w:afterAutospacing="0" w:before="0" w:beforeAutospacing="0" w:lineRule="auto"/>
              <w:ind w:left="720" w:hanging="360"/>
              <w:rPr/>
            </w:pPr>
            <w:r w:rsidDel="00000000" w:rsidR="00000000" w:rsidRPr="00000000">
              <w:rPr>
                <w:rtl w:val="0"/>
              </w:rPr>
              <w:t xml:space="preserve">Plant Breeder – </w:t>
            </w:r>
            <w:r w:rsidDel="00000000" w:rsidR="00000000" w:rsidRPr="00000000">
              <w:rPr>
                <w:i w:val="1"/>
                <w:iCs w:val="1"/>
                <w:rtl w:val="0"/>
              </w:rPr>
              <w:t xml:space="preserve">Can varieties be developed that germinate and grow better under Kenyan conditions?</w:t>
            </w:r>
          </w:p>
          <w:p w:rsidR="00000000" w:rsidDel="00000000" w:rsidP="00000000" w:rsidRDefault="00000000" w:rsidRPr="00000000" w14:paraId="000000FE">
            <w:pPr>
              <w:numPr>
                <w:ilvl w:val="0"/>
                <w:numId w:val="2"/>
              </w:numPr>
              <w:spacing w:after="240" w:before="0" w:beforeAutospacing="0" w:lineRule="auto"/>
              <w:ind w:left="720" w:hanging="360"/>
              <w:rPr/>
            </w:pPr>
            <w:r w:rsidDel="00000000" w:rsidR="00000000" w:rsidRPr="00000000">
              <w:rPr>
                <w:rtl w:val="0"/>
              </w:rPr>
              <w:t xml:space="preserve">Agricultural Extension Officer – </w:t>
            </w:r>
            <w:r w:rsidDel="00000000" w:rsidR="00000000" w:rsidRPr="00000000">
              <w:rPr>
                <w:i w:val="1"/>
                <w:iCs w:val="1"/>
                <w:rtl w:val="0"/>
              </w:rPr>
              <w:t xml:space="preserve">How can this knowledge be transferred to farmers?</w:t>
            </w:r>
          </w:p>
          <w:p w:rsidR="00000000" w:rsidDel="00000000" w:rsidP="00000000" w:rsidRDefault="00000000" w:rsidRPr="00000000" w14:paraId="000000FF">
            <w:pPr>
              <w:spacing w:after="40" w:before="40" w:lineRule="auto"/>
              <w:rPr/>
            </w:pPr>
            <w:r w:rsidDel="00000000" w:rsidR="00000000" w:rsidRPr="00000000">
              <w:rPr>
                <w:rtl w:val="0"/>
              </w:rPr>
            </w:r>
          </w:p>
        </w:tc>
      </w:tr>
    </w:tbl>
    <w:p w:rsidR="00000000" w:rsidDel="00000000" w:rsidP="00000000" w:rsidRDefault="00000000" w:rsidRPr="00000000" w14:paraId="00000100">
      <w:pPr>
        <w:spacing w:after="100" w:before="100" w:lineRule="auto"/>
        <w:rPr/>
      </w:pPr>
      <w:r w:rsidDel="00000000" w:rsidR="00000000" w:rsidRPr="00000000">
        <w:rPr>
          <w:rtl w:val="0"/>
        </w:rPr>
      </w:r>
    </w:p>
    <w:tbl>
      <w:tblPr>
        <w:tblStyle w:val="Table1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101">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2">
            <w:pPr>
              <w:spacing w:after="40" w:before="40" w:lineRule="auto"/>
              <w:rPr/>
            </w:pPr>
            <w:r w:rsidDel="00000000" w:rsidR="00000000" w:rsidRPr="00000000">
              <w:rPr>
                <w:color w:val="595959"/>
                <w:sz w:val="19"/>
                <w:szCs w:val="19"/>
                <w:rtl w:val="0"/>
              </w:rPr>
              <w:t xml:space="preserve">Use kenyan concepts even when giving examples</w:t>
            </w:r>
            <w:r w:rsidDel="00000000" w:rsidR="00000000" w:rsidRPr="00000000">
              <w:rPr>
                <w:i w:val="1"/>
                <w:iCs w:val="1"/>
                <w:color w:val="595959"/>
                <w:sz w:val="19"/>
                <w:szCs w:val="19"/>
                <w:rtl w:val="0"/>
              </w:rPr>
              <w:t xml:space="preserve">.</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RW_GpNciIuA?si=cIUDZrpwL3wMX4my" TargetMode="External"/><Relationship Id="rId10" Type="http://schemas.openxmlformats.org/officeDocument/2006/relationships/hyperlink" Target="https://youtu.be/w77zPAtVTuI?si=YF0bQ4JVVVSkSlFp" TargetMode="External"/><Relationship Id="rId13" Type="http://schemas.openxmlformats.org/officeDocument/2006/relationships/hyperlink" Target="https://www.youtube.com/watch?v=8yXnB5_Ew8U" TargetMode="External"/><Relationship Id="rId12" Type="http://schemas.openxmlformats.org/officeDocument/2006/relationships/hyperlink" Target="https://microbenotes.com/monocot-and-dicot-se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RW_GpNciIuA?si=cIUDZrpwL3wMX4my" TargetMode="External"/><Relationship Id="rId15" Type="http://schemas.openxmlformats.org/officeDocument/2006/relationships/hyperlink" Target="https://oosa.academy/lessons/conditions-necessary-for-seed-germination/" TargetMode="External"/><Relationship Id="rId14" Type="http://schemas.openxmlformats.org/officeDocument/2006/relationships/hyperlink" Target="https://bio.libretexts.org/Bookshelves/Botany/The_Science_of_Plants_-_Understanding_Plants_and_How_They_Grow_(Michaels_et_al.)/02%3A_Taxonomy_and_Seed_Germination/2.02%3A_Introduction_to_Seed_Germination" TargetMode="External"/><Relationship Id="rId17" Type="http://schemas.openxmlformats.org/officeDocument/2006/relationships/hyperlink" Target="https://bio.libretexts.org/Courses/Lumen_Learning/Fundamentals_of_Biology_I_(Lumen)/10%3A_Module_7-_Plant_Structure_and_Function/10.02%3A_Plant_Growth" TargetMode="External"/><Relationship Id="rId16" Type="http://schemas.openxmlformats.org/officeDocument/2006/relationships/hyperlink" Target="https://bio.libretexts.org/Bookshelves/Introductory_and_General_Biology/Map%3A_Raven_Biology_12th_Edition/35%3A_Plant_Form/35.04%3A_Stems-_Support_for_Above_Ground_Organs/35.4.3%3A_Primary_and_Secondary_Growth_in_Stems" TargetMode="External"/><Relationship Id="rId5" Type="http://schemas.openxmlformats.org/officeDocument/2006/relationships/styles" Target="styles.xml"/><Relationship Id="rId19" Type="http://schemas.openxmlformats.org/officeDocument/2006/relationships/hyperlink" Target="https://www.youtube.com/watch?v=dV9QcGs58l0" TargetMode="External"/><Relationship Id="rId6" Type="http://schemas.openxmlformats.org/officeDocument/2006/relationships/customXml" Target="../customXML/item1.xml"/><Relationship Id="rId18" Type="http://schemas.openxmlformats.org/officeDocument/2006/relationships/hyperlink" Target="https://plantcelltechnology.com/blogs/blog/blog-plant-growth-hormones-types-and-functions-part1?srsltid=AfmBOooSfsyKD9egj7qgs031dIRw0VrUGTaugLKQ41hpg5zlTokWPmWk" TargetMode="External"/><Relationship Id="rId7" Type="http://schemas.openxmlformats.org/officeDocument/2006/relationships/hyperlink" Target="https://drive.google.com/drive/folders/1UHZSlbGDrkiOLL8JwnyUHeRk5yc7unyZ?usp=drive_link" TargetMode="External"/><Relationship Id="rId8" Type="http://schemas.openxmlformats.org/officeDocument/2006/relationships/hyperlink" Target="https://youtu.be/w77zPAtVTuI?si=YF0bQ4JVVVSkSl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jGsOVEeT63HQrHEBwkCzhfMUA==">CgMxLjAyDmguYnVjb3h2NzZ4c241OAByITE1aHo1ekZCVlFOTy1hN2ZsUVVLT3hnNXdLZU9BYVRWTw==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