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Anchoring the Driving Question — Area of Triangles Using ½ab sin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Kericho tea-estate manager needs to tile an oddly shaped triangular courtyard, but the perpendicular height cannot be measured because a concrete pillar is in the way. Students observe that standard base × height formulas fail when height is physically inaccessible. Teacher then guides students to measure (or read off) two sides and the included angle of scale-diagram triangles cut from manila paper, establishing the need for a new tool. Pedagogical note: Use cold-calling (minimum 4 students) during the predict phase — ask 'What information do you think is enough to fix a triangle's size?' before any instruction is given. Allow 30-second wait time after posing the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any triangle can be calculated using two sides and the included angle via the formula Area = ½ab sin C. They establish that sin C acts as a 'height-without-measuring' multiplier: the perpendicular height h = b sin C, so Area = ½a(b sin C) = ½ab sin C. Key vocabulary secured: included angle, opposite side, perpendicular height. Pedagogical note: Insist students write the formula in words first ('half the product of two sides times the sine of the angle between them') before writing symbols, to anchor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why the formula works by annotating a triangle diagram: they draw the altitude from vertex C to side c, label it h = b sin C, and substitute into the familiar ½ × base × height. The formula is then applied to the Kericho courtyard triangle (e.g., a = 14 m, b = 18 m, C = 72°) to calculate the exact tile area needed. Teacher asks: 'Would the answer change if we used a different pair of sides and their included angle? Why or why not?' — directing students to see that all three versions (½ab sin C, ½bc sin A, ½ac sin B) are equivalent. Pedagogical note: Display all three equivalent forms side-by-side on the board; require students to verify numerically with one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 new constraint on the Kericho courtyard problem: the estate surveyor has measured only the three side lengths of a triangular plot — no angles were recorded. Students observe that ½ab sin C cannot be applied directly because no angle value is known. Teacher displays the data set (e.g., a = 9 m, b = 12 m, c = 15 m) on the board and asks students to predict whether area can still be found exactly. Students observe a teacher-guided derivation on the board showing how the cosine rule can extract angle C from side lengths, and how that value feeds back into ½ab sin C, producing — after algebraic manipulation — Heron's Formula. Pedagogical note: Pause the derivation at the step 'cos C = (a²+b²−c²)/2ab' and cold-call 3 students to name the rule being used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Heron's Formula: Area = √[s(s−a)(s−b)(s−c)], where s = (a+b+c)/2 is the semi-perimeter. They learn that s is computed first, then each factor (s−a), (s−b), (s−c) is evaluated and the product taken under the square root. Key insight: Heron's Formula is an all-sides formula — it requires no angle measurement and no altitude measurement, making it ideal for surveyed land parcels. Pedagogical note: Require students to write s and all three bracket values explicitly before multiplying — do not allow skipped steps in classwork.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Heron's Formula to the Kericho courtyard triangle and verify the result matches the ½ab sin C answer from Lesson 1 (for the 9-12-15 right triangle, both methods yield 54 m²). Teacher then assigns a non-right triangle (e.g., a Nairobi plot with sides 7 m, 11 m, 13 m) so students see Heron's Formula working where ½ base × height would require extra steps. Discussion question: 'A farmer in Kisumu knows only the three fence-post distances around a triangular shamba. Which formula should she use and why?' — expected answer: Heron's Formula, because no height or angle data is available. Pedagogical note: Circulate during pair work; listen for students confusing perimeter s with semi-perimeter — correct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Deep Practice &amp; Model Building —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three worked examples on the board ranging in difficulty: (i) a scalene triangle with integer sides; (ii) a triangle where one (s−x) factor is a decimal; (iii) a real-world Rift Valley farm plot where students must first convert units (acres to m²) before applying the formula. Students observe that the formula's structure is symmetric — swapping labels a, b, c does not change the product s(s−a)(s−b)(s−c). Pedagogical note: After Example (i), pause and ask 4 cold-called students to predict the answer for Example (ii) before revealing working — allow 45-second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procedural fluency of Heron's Formula and learn its symmetry property: the area result is independent of how the three sides are labelled. They also learn to identify when Heron's Formula is more efficient than ½ab sin C (when only side lengths are given) versus when ½ab sin C is more efficient (when two sides and included angle are given). Pedagogical note: Post a decision flowchart on the board — 'Do you know an angle? → Yes: use ½ab sin C. No: use Heron's.' Students copy this into their exercise books as a reference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their reasoning in writing: given a Mombasa architect's triangular garden with sides 8 m, 15 m, 17 m, they must (a) apply Heron's Formula, (b) state which method they would use if they also knew the angle between the 8 m and 15 m sides, and (c) justify why both answers must be identical. Model-building phase: students update their cumulative courtyard diagram, annotating the triangular section with the correct formula and computed area. Pedagogical note: Collect and scan written justifications — common error to address in Lesson 4 is premature rounding of s before computing bracket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a diamond-patterned Maasai bead-work panel and a parallelogram-shaped stage floor in a Nairobi school hall. Students observe that both shapes have no easily accessible right angle — a perpendicular height would require scaffolding. Teacher demonstrates, using two metre rulers as diagonals, that the diagonals of a rhombus bisect each other at right angles, creating four congruent right triangles. Students observe the diagonal-bisection property physically before any formula is stated. Pedagogical note: Have two students hold the 'diagonals' while the class counts the four right triangles — kinesthetic anchoring is important 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formulas: (1) Rhombus: A = ½d₁d₂, derived by summing the four right triangles each of area ½(d₁/2)(d₂/2). (2) Parallelogram: A = ab sin θ, derived by recognising that the parallelogram is two congruent triangles, each of area ½ab sin θ, giving total area = ab sin θ. Key distinction: for the rhombus, d₁ and d₂ are diagonal lengths; for the parallelogram, a and b are adjacent side lengths and θ is the included angle. Pedagogical note: Students frequently confuse 'side' and 'diagonal' — insist on labelled diagrams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both formulas to the Kericho courtyard model: a rhombus-shaped flower bed (d₁ = 6 m, d₂ = 8 m → A = 24 m²) and a parallelogram-shaped paving section (a = 5 m, b = 7 m, θ = 65° → A ≈ 31.84 m²). Teacher asks: 'Why do architects prefer these formulas over measuring perpendicular height on a building site?' — expected answer: diagonals and angles are easier to measure with a tape and clinometer. Pedagogical note: Require students to state units in every answer; deduct marks during marking if m² is omitted — this builds scientific communication habits.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practice carousel: Station A — a Kisumu tiler calculating rhombus-shaped floor tiles (diagonals given); Station B — a Rift Valley farmer fencing a parallelogram plot (sides and angle given); Station C — a Nairobi graphic designer scaling a parallelogram logo (proportional sides, angle unchanged). Students rotate through stations in groups of 4, recording observations about which formula applies and why. Pedagogical note: Station C deliberately keeps angle θ constant while doubling side lengths — use this to provoke the question 'What happens to area when sides double?' Answer: area quadruples (scales as s²). Allow 8 minutes per station.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(i) Area = ab sin θ is the practical choice when perpendicular height cannot be physically measured; (ii) Area = ½d₁d₂ requires only a tape measure stretched corner-to-corner — no angle instrument needed; (iii) when both diagonals and an angle are known for a rhombus, either formula should yield the same answer — this serves as a self-checking tool. Students also learn that area scales as the square of the linear scale factor. Pedagogical note: Highlight the self-check strategy explicitly — students who get different answers using both methods have made an arithmetic error somewhere.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justification: given a parallelogram paving slab (a = 3 m, b = 4 m, θ = 50°), they compute area, then explain in one paragraph why a builder in Mombasa would find this formula more practical than measuring and dropping a perpendicular on a laid concrete surface. Teacher cold-calls 3 students to read their paragraphs aloud, then facilitates a class discussion connecting back to the driving question. DQB update: students add 'rhombus' and 'parallelogram' entries to the class driving-question board with their formulas and real-world use cases.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Area of a Regular Pentagon —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photograph of a Nairobi housing-estate courtyard paved with regular pentagonal stones and asks: 'How did the supplier know how much concrete to mix?' Students observe that a regular pentagon cannot be split into rectangles easily. Teacher then demonstrates — using a pre-drawn large pentagon on chart paper — that it can be divided into 5 congruent isosceles triangles from the centre. Students observe the teacher bisecting one triangle to form a right triangle, labelling the apothem, the half-base (s/2), and the apex half-angle (36°). Pedagogical note: Cold-call 2 students to state the sum of interior angles of a pentagon (540°) and the size of each central angle (72°) before proceeding — this activates prior knowledge.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apothem a = (s/2)/tan 36°, because the apothem is the adjacent side and s/2 is the opposite side in the right triangle formed by bisecting the central isosceles triangle. The area of one triangle = ½ × s × (s/2)/tan 36° = s²/(4 tan 36°). Multiplying by 5 gives the full formula: A = 5s²/(4 tan 36°). Students also learn the decimal approximation tan 36° ≈ 0.7265, giving A ≈ 1.720s². Pedagogical note: Require students to derive — not just memorise — the formula; derivation should appear in their exercise books before any application problems are attempted.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5s²/(4 tan 36°) to: (i) the Nairobi courtyard pentagonal stone (side = 0.4 m → A ≈ 0.275 m²); (ii) a larger pentagonal classroom display board (side = 1.2 m). Teacher asks: 'If a designer doubles the side length of the pentagon, by what factor does the area increase?' — expected answer: factor of 4 (area ∝ s²). Students update their cumulative courtyard model by adding a pentagonal feature and labelling it with the formula and computed value. Pedagogical note: Watch for calculator errors with tan 36° — remind students to ensure calculators are in degree mode.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honeycomb image (referencing Kenya's honey industry in Baringo County) and a photograph of hexagonal paving tiles outside a Kisumu government building. Students observe that the hexagon is composed of 6 equilateral triangles — teacher demonstrates this by cutting a paper hexagon and rearranging the triangles. Students observe that each equilateral triangle has side length equal to the hexagon's side length s. Pedagogical note: Ask students to predict the area formula before derivation — accept all predictions and record them on the board; revisit at the end of the lesson to affirm or correct. Allow 1-minute silent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one equilateral triangle with side s is A = (√3/4)s². Multiplying by 6 gives the hexagon formula: A = (3√3/2)s². Students also learn the decimal approximation (3√3/2) ≈ 2.598, so A ≈ 2.598s². Key conceptual link: the regular hexagon formula is a direct scaling of the equilateral triangle formula — no new trigonometric derivation is needed. Students compare this to the pentagon derivation and note that the hexagon's formula is 'cleaner' because all interior triangles are equilateral (all angles 60°), whereas the pentagon's triangles are only isosceles. Pedagogical note: This comparison deepens understanding of why regular polygons with more sides are harder to derive formulas for.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(3√3/2)s² to: (i) a Baringo honeycomb cell (s = 3 mm → A ≈ 23.38 mm²); (ii) a hexagonal paving tile outside a Kisumu building (s = 0.25 m → A ≈ 0.162 m²). Teacher asks: 'A hardware shop in Nakuru sells hexagonal tiles at Ksh 850 per m². How much would it cost to tile a hexagonal stage of side 2 m?' Students must compute area then multiply by unit cost. Pedagogical note: This monetised real-world extension connects mathematics to financial literacy (a PCIs requirement). DQB update: students record the hexagon formula alongside the pentagon formula and note similarities and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Synthesis, Model Building &amp; Final Assessment —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complete Kericho courtyard design: a composite polygon made up of a triangular entrance (sides only given — Heron's Formula required), a parallelogram paving section (sides and angle given), a rhombus flower bed (diagonals given), a pentagonal fountain base (side given), and a hexagonal seating area (side given). Students observe the full design for 2 minutes silently, then in pairs annotate which formula applies to each section. Pedagogical note: This is the summative sense-making phase — resist giving hints. Cold-call 5 students to state their formula choice and justification before any whole-class work begins. Record all five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five area-of-polygon formulas from the unit: (a) Area = ½ab sin C — triangles with two sides and an included angle; (b) Heron's Formula — triangles with three sides only; (c) A = ½d₁d₂ — rhombus with both diagonals; (d) A = ab sin θ — parallelogram with adjacent sides and included angle; (e) A = 5s²/(4 tan 36°) — regular pentagon; (f) A = (3√3/2)s² — regular hexagon. Students learn that the key skill is formula selection: matching the given information to the correct formula is as important as executing the calculation. Pedagogical note: The formula-selection decision tree (introduced in Lesson 3 and expanded each lesson) should now be fully populated in students' notes — use the last 5 minutes of the lesson to have students check and complete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independently calculate the total area of the Kericho courtyard by summing all five section areas, then answer: 'The contractor charges Ksh 2,400 per m² for tiling. What is the total cost? If the budget is Ksh 500,000, will the project be within budget?' This integrates arithmetic, formula application, unit consistency, and financial reasoning. Final model-building phase: students produce a fully annotated scale diagram of the courtyard with every formula, substituted values, and computed area clearly labelled — this serves as the unit's summative portfolio artefact. Pedagogical note: Mark using a two-column rubric — one column for mathematical accuracy (formula, substitution, computation) and one for communication (labelling, units, justification). Return marked work with written feedback before the next sub-strand begins.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2026-09-30T02:43:59.032Z</dcterms:created>
  <dcterms:modified xsi:type="dcterms:W3CDTF">2026-09-30T02:43:59.032Z</dcterms:modified>
</cp:coreProperties>
</file>

<file path=docProps/custom.xml><?xml version="1.0" encoding="utf-8"?>
<Properties xmlns="http://schemas.openxmlformats.org/officeDocument/2006/custom-properties" xmlns:vt="http://schemas.openxmlformats.org/officeDocument/2006/docPropsVTypes"/>
</file>